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51600" w14:textId="1723F11C" w:rsidR="000C22E6" w:rsidRDefault="004D39A0">
      <w:r>
        <w:rPr>
          <w:noProof/>
        </w:rPr>
        <w:drawing>
          <wp:anchor distT="0" distB="0" distL="114300" distR="114300" simplePos="0" relativeHeight="251658240" behindDoc="0" locked="0" layoutInCell="1" hidden="0" allowOverlap="1" wp14:anchorId="7B9D9B4B" wp14:editId="33A87562">
            <wp:simplePos x="0" y="0"/>
            <wp:positionH relativeFrom="column">
              <wp:posOffset>-328930</wp:posOffset>
            </wp:positionH>
            <wp:positionV relativeFrom="paragraph">
              <wp:posOffset>0</wp:posOffset>
            </wp:positionV>
            <wp:extent cx="852805" cy="1111250"/>
            <wp:effectExtent l="0" t="0" r="0" b="0"/>
            <wp:wrapSquare wrapText="bothSides" distT="0" distB="0" distL="114300" distR="114300"/>
            <wp:docPr id="1" name="image1.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Logotipo&#10;&#10;Descripción generada automáticamente"/>
                    <pic:cNvPicPr preferRelativeResize="0"/>
                  </pic:nvPicPr>
                  <pic:blipFill>
                    <a:blip r:embed="rId8"/>
                    <a:srcRect/>
                    <a:stretch>
                      <a:fillRect/>
                    </a:stretch>
                  </pic:blipFill>
                  <pic:spPr>
                    <a:xfrm>
                      <a:off x="0" y="0"/>
                      <a:ext cx="852805" cy="1111250"/>
                    </a:xfrm>
                    <a:prstGeom prst="rect">
                      <a:avLst/>
                    </a:prstGeom>
                    <a:ln/>
                  </pic:spPr>
                </pic:pic>
              </a:graphicData>
            </a:graphic>
          </wp:anchor>
        </w:drawing>
      </w:r>
    </w:p>
    <w:p w14:paraId="2F89D418" w14:textId="4FBA7B87" w:rsidR="000C22E6" w:rsidRPr="0004328A" w:rsidRDefault="00D0360F" w:rsidP="0004328A">
      <w:pPr>
        <w:tabs>
          <w:tab w:val="left" w:pos="2569"/>
        </w:tabs>
        <w:spacing w:after="0"/>
        <w:jc w:val="center"/>
        <w:rPr>
          <w:b/>
          <w:sz w:val="36"/>
          <w:szCs w:val="28"/>
        </w:rPr>
      </w:pPr>
      <w:r w:rsidRPr="0004328A">
        <w:rPr>
          <w:b/>
          <w:sz w:val="36"/>
          <w:szCs w:val="28"/>
        </w:rPr>
        <w:t>UNIVERSIDAD AUTÓNOMA DE SINALOA</w:t>
      </w:r>
    </w:p>
    <w:p w14:paraId="559A6B3E" w14:textId="4021DC02" w:rsidR="000C22E6" w:rsidRPr="004D39A0" w:rsidRDefault="00D0360F" w:rsidP="0004328A">
      <w:pPr>
        <w:tabs>
          <w:tab w:val="left" w:pos="2569"/>
        </w:tabs>
        <w:spacing w:after="0"/>
        <w:jc w:val="center"/>
        <w:rPr>
          <w:sz w:val="28"/>
          <w:szCs w:val="28"/>
        </w:rPr>
      </w:pPr>
      <w:r w:rsidRPr="004D39A0">
        <w:rPr>
          <w:sz w:val="28"/>
          <w:szCs w:val="28"/>
        </w:rPr>
        <w:t>Dirección General de Escuelas Preparatorias</w:t>
      </w:r>
    </w:p>
    <w:p w14:paraId="20111127" w14:textId="6E021D21" w:rsidR="000C22E6" w:rsidRPr="004D39A0" w:rsidRDefault="00905143" w:rsidP="0004328A">
      <w:pPr>
        <w:tabs>
          <w:tab w:val="left" w:pos="2569"/>
        </w:tabs>
        <w:spacing w:after="0"/>
        <w:jc w:val="center"/>
        <w:rPr>
          <w:sz w:val="28"/>
          <w:szCs w:val="28"/>
        </w:rPr>
      </w:pPr>
      <w:r w:rsidRPr="004D39A0">
        <w:rPr>
          <w:sz w:val="28"/>
          <w:szCs w:val="28"/>
        </w:rPr>
        <w:t>Programa de estudios</w:t>
      </w:r>
    </w:p>
    <w:p w14:paraId="515F252F" w14:textId="0394F0F1" w:rsidR="00905143" w:rsidRPr="004D39A0" w:rsidRDefault="00905143" w:rsidP="0004328A">
      <w:pPr>
        <w:tabs>
          <w:tab w:val="left" w:pos="2569"/>
        </w:tabs>
        <w:spacing w:after="0"/>
        <w:jc w:val="center"/>
        <w:rPr>
          <w:b/>
          <w:sz w:val="28"/>
          <w:szCs w:val="28"/>
        </w:rPr>
      </w:pPr>
      <w:r w:rsidRPr="004D39A0">
        <w:rPr>
          <w:b/>
          <w:sz w:val="28"/>
          <w:szCs w:val="28"/>
        </w:rPr>
        <w:t>Plan 2024</w:t>
      </w:r>
    </w:p>
    <w:p w14:paraId="3E6B6AD1" w14:textId="77777777" w:rsidR="008253D6" w:rsidRDefault="008253D6" w:rsidP="000E3765">
      <w:pPr>
        <w:tabs>
          <w:tab w:val="left" w:pos="2569"/>
        </w:tabs>
        <w:jc w:val="center"/>
        <w:rPr>
          <w:b/>
          <w:sz w:val="24"/>
          <w:szCs w:val="24"/>
        </w:rPr>
      </w:pPr>
    </w:p>
    <w:p w14:paraId="6F7D7ADF" w14:textId="77777777" w:rsidR="008253D6" w:rsidRPr="0004328A" w:rsidRDefault="008253D6" w:rsidP="004D39A0">
      <w:pPr>
        <w:tabs>
          <w:tab w:val="left" w:pos="2569"/>
        </w:tabs>
        <w:jc w:val="center"/>
        <w:rPr>
          <w:b/>
          <w:sz w:val="44"/>
          <w:szCs w:val="32"/>
        </w:rPr>
      </w:pPr>
    </w:p>
    <w:p w14:paraId="051CF8B4" w14:textId="5224F4AD" w:rsidR="00905143" w:rsidRPr="0004328A" w:rsidRDefault="00BD0F87" w:rsidP="004D39A0">
      <w:pPr>
        <w:tabs>
          <w:tab w:val="left" w:pos="2569"/>
        </w:tabs>
        <w:jc w:val="center"/>
        <w:rPr>
          <w:b/>
          <w:sz w:val="44"/>
          <w:szCs w:val="32"/>
        </w:rPr>
      </w:pPr>
      <w:r w:rsidRPr="0004328A">
        <w:rPr>
          <w:b/>
          <w:sz w:val="44"/>
          <w:szCs w:val="32"/>
        </w:rPr>
        <w:t>L</w:t>
      </w:r>
      <w:r w:rsidR="0004328A" w:rsidRPr="0004328A">
        <w:rPr>
          <w:b/>
          <w:sz w:val="44"/>
          <w:szCs w:val="32"/>
        </w:rPr>
        <w:t>engua y C</w:t>
      </w:r>
      <w:r w:rsidR="00905143" w:rsidRPr="0004328A">
        <w:rPr>
          <w:b/>
          <w:sz w:val="44"/>
          <w:szCs w:val="32"/>
        </w:rPr>
        <w:t>omunicación I</w:t>
      </w:r>
      <w:r w:rsidR="002312D8" w:rsidRPr="0004328A">
        <w:rPr>
          <w:b/>
          <w:sz w:val="44"/>
          <w:szCs w:val="32"/>
        </w:rPr>
        <w:t>V</w:t>
      </w:r>
    </w:p>
    <w:p w14:paraId="5800D8F3" w14:textId="401506AD" w:rsidR="00905143" w:rsidRPr="0004328A" w:rsidRDefault="00CD10E3" w:rsidP="004D39A0">
      <w:pPr>
        <w:tabs>
          <w:tab w:val="left" w:pos="2569"/>
        </w:tabs>
        <w:jc w:val="center"/>
        <w:rPr>
          <w:b/>
          <w:sz w:val="44"/>
          <w:szCs w:val="32"/>
        </w:rPr>
      </w:pPr>
      <w:r w:rsidRPr="0004328A">
        <w:rPr>
          <w:b/>
          <w:sz w:val="44"/>
          <w:szCs w:val="32"/>
        </w:rPr>
        <w:t>Cuarto</w:t>
      </w:r>
      <w:r w:rsidR="00905143" w:rsidRPr="0004328A">
        <w:rPr>
          <w:b/>
          <w:sz w:val="44"/>
          <w:szCs w:val="32"/>
        </w:rPr>
        <w:t xml:space="preserve"> semestre</w:t>
      </w:r>
    </w:p>
    <w:p w14:paraId="0EB31807" w14:textId="03EBFA96" w:rsidR="008253D6" w:rsidRDefault="008253D6" w:rsidP="004D39A0">
      <w:pPr>
        <w:tabs>
          <w:tab w:val="left" w:pos="2569"/>
        </w:tabs>
        <w:jc w:val="center"/>
        <w:rPr>
          <w:b/>
          <w:sz w:val="32"/>
          <w:szCs w:val="32"/>
        </w:rPr>
      </w:pPr>
    </w:p>
    <w:p w14:paraId="0EF90657" w14:textId="0274F3C7" w:rsidR="0004328A" w:rsidRDefault="0004328A" w:rsidP="004D39A0">
      <w:pPr>
        <w:tabs>
          <w:tab w:val="left" w:pos="2569"/>
        </w:tabs>
        <w:jc w:val="center"/>
        <w:rPr>
          <w:b/>
          <w:sz w:val="32"/>
          <w:szCs w:val="32"/>
        </w:rPr>
      </w:pPr>
    </w:p>
    <w:p w14:paraId="5BB8C74C" w14:textId="77777777" w:rsidR="0004328A" w:rsidRPr="004D39A0" w:rsidRDefault="0004328A" w:rsidP="004D39A0">
      <w:pPr>
        <w:tabs>
          <w:tab w:val="left" w:pos="2569"/>
        </w:tabs>
        <w:jc w:val="center"/>
        <w:rPr>
          <w:b/>
          <w:sz w:val="32"/>
          <w:szCs w:val="32"/>
        </w:rPr>
      </w:pPr>
    </w:p>
    <w:p w14:paraId="58377888" w14:textId="3BDFAB15" w:rsidR="00905143" w:rsidRPr="004D39A0" w:rsidRDefault="00905143" w:rsidP="004D39A0">
      <w:pPr>
        <w:tabs>
          <w:tab w:val="left" w:pos="2569"/>
        </w:tabs>
        <w:jc w:val="center"/>
        <w:rPr>
          <w:b/>
          <w:sz w:val="32"/>
          <w:szCs w:val="32"/>
        </w:rPr>
      </w:pPr>
      <w:r w:rsidRPr="004D39A0">
        <w:rPr>
          <w:b/>
          <w:sz w:val="32"/>
          <w:szCs w:val="32"/>
        </w:rPr>
        <w:t>Autores</w:t>
      </w:r>
    </w:p>
    <w:p w14:paraId="5B5AAC7F" w14:textId="77777777" w:rsidR="002312D8" w:rsidRDefault="002312D8" w:rsidP="00706115">
      <w:pPr>
        <w:tabs>
          <w:tab w:val="left" w:pos="2569"/>
        </w:tabs>
        <w:jc w:val="center"/>
        <w:rPr>
          <w:b/>
          <w:sz w:val="32"/>
          <w:szCs w:val="32"/>
        </w:rPr>
      </w:pPr>
    </w:p>
    <w:p w14:paraId="28AB285B" w14:textId="7E42DF13" w:rsidR="002312D8" w:rsidRDefault="002312D8" w:rsidP="00C27A2C">
      <w:pPr>
        <w:tabs>
          <w:tab w:val="left" w:pos="2569"/>
        </w:tabs>
        <w:jc w:val="center"/>
        <w:rPr>
          <w:b/>
          <w:sz w:val="32"/>
          <w:szCs w:val="32"/>
        </w:rPr>
      </w:pPr>
      <w:r w:rsidRPr="004D39A0">
        <w:rPr>
          <w:b/>
          <w:sz w:val="32"/>
          <w:szCs w:val="32"/>
        </w:rPr>
        <w:t>Bertha Mendieta Vega</w:t>
      </w:r>
    </w:p>
    <w:p w14:paraId="57B80B12" w14:textId="4A8D8F46" w:rsidR="00C27A2C" w:rsidRDefault="00C27A2C" w:rsidP="00C27A2C">
      <w:pPr>
        <w:tabs>
          <w:tab w:val="left" w:pos="2569"/>
        </w:tabs>
        <w:jc w:val="center"/>
        <w:rPr>
          <w:b/>
          <w:sz w:val="32"/>
          <w:szCs w:val="32"/>
        </w:rPr>
      </w:pPr>
      <w:r w:rsidRPr="00C27A2C">
        <w:rPr>
          <w:b/>
          <w:sz w:val="32"/>
          <w:szCs w:val="32"/>
        </w:rPr>
        <w:t>Luis Guillermo Ibarra Ramírez</w:t>
      </w:r>
    </w:p>
    <w:p w14:paraId="370C5F54" w14:textId="5C9192C2" w:rsidR="00C27A2C" w:rsidRPr="004D39A0" w:rsidRDefault="00C27A2C" w:rsidP="00C27A2C">
      <w:pPr>
        <w:tabs>
          <w:tab w:val="left" w:pos="2569"/>
        </w:tabs>
        <w:jc w:val="center"/>
        <w:rPr>
          <w:b/>
          <w:sz w:val="32"/>
          <w:szCs w:val="32"/>
        </w:rPr>
      </w:pPr>
      <w:r w:rsidRPr="004D39A0">
        <w:rPr>
          <w:b/>
          <w:sz w:val="32"/>
          <w:szCs w:val="32"/>
        </w:rPr>
        <w:t>Mauren Urías</w:t>
      </w:r>
      <w:r>
        <w:rPr>
          <w:b/>
          <w:sz w:val="32"/>
          <w:szCs w:val="32"/>
        </w:rPr>
        <w:t xml:space="preserve"> Soto</w:t>
      </w:r>
    </w:p>
    <w:p w14:paraId="032965FD" w14:textId="6674D103" w:rsidR="00C5769D" w:rsidRPr="004D39A0" w:rsidRDefault="00791384" w:rsidP="00C27A2C">
      <w:pPr>
        <w:tabs>
          <w:tab w:val="left" w:pos="2569"/>
        </w:tabs>
        <w:jc w:val="center"/>
        <w:rPr>
          <w:b/>
          <w:sz w:val="32"/>
          <w:szCs w:val="32"/>
        </w:rPr>
      </w:pPr>
      <w:r>
        <w:rPr>
          <w:b/>
          <w:sz w:val="32"/>
          <w:szCs w:val="32"/>
        </w:rPr>
        <w:t>Pamela Herrera Ríos</w:t>
      </w:r>
    </w:p>
    <w:p w14:paraId="63711992" w14:textId="77777777" w:rsidR="00C5769D" w:rsidRPr="004D39A0" w:rsidRDefault="00C5769D" w:rsidP="00C27A2C">
      <w:pPr>
        <w:tabs>
          <w:tab w:val="left" w:pos="2569"/>
        </w:tabs>
        <w:jc w:val="center"/>
        <w:rPr>
          <w:b/>
          <w:sz w:val="32"/>
          <w:szCs w:val="32"/>
        </w:rPr>
      </w:pPr>
    </w:p>
    <w:p w14:paraId="5D35E808" w14:textId="77777777" w:rsidR="00C5769D" w:rsidRPr="004D39A0" w:rsidRDefault="00C5769D" w:rsidP="004D39A0">
      <w:pPr>
        <w:tabs>
          <w:tab w:val="left" w:pos="2569"/>
        </w:tabs>
        <w:jc w:val="center"/>
        <w:rPr>
          <w:b/>
          <w:sz w:val="32"/>
          <w:szCs w:val="32"/>
        </w:rPr>
      </w:pPr>
    </w:p>
    <w:p w14:paraId="1B6CF51E" w14:textId="77777777" w:rsidR="00C5769D" w:rsidRDefault="00C5769D" w:rsidP="000E3765">
      <w:pPr>
        <w:tabs>
          <w:tab w:val="left" w:pos="2569"/>
        </w:tabs>
        <w:rPr>
          <w:b/>
          <w:sz w:val="24"/>
          <w:szCs w:val="24"/>
        </w:rPr>
      </w:pPr>
    </w:p>
    <w:p w14:paraId="44D45D49" w14:textId="77777777" w:rsidR="00C5769D" w:rsidRDefault="00C5769D" w:rsidP="000E3765">
      <w:pPr>
        <w:tabs>
          <w:tab w:val="left" w:pos="2569"/>
        </w:tabs>
        <w:rPr>
          <w:b/>
          <w:sz w:val="24"/>
          <w:szCs w:val="24"/>
        </w:rPr>
      </w:pPr>
    </w:p>
    <w:p w14:paraId="30468BEC" w14:textId="7423EAE7" w:rsidR="00C5769D" w:rsidRDefault="00C5769D" w:rsidP="000E3765">
      <w:pPr>
        <w:tabs>
          <w:tab w:val="left" w:pos="2569"/>
        </w:tabs>
        <w:rPr>
          <w:b/>
          <w:sz w:val="24"/>
          <w:szCs w:val="24"/>
        </w:rPr>
      </w:pPr>
    </w:p>
    <w:p w14:paraId="530AEDDB" w14:textId="2A4A512E" w:rsidR="004C50D6" w:rsidRPr="00774ACA" w:rsidRDefault="004C50D6" w:rsidP="000E3765">
      <w:pPr>
        <w:tabs>
          <w:tab w:val="left" w:pos="2569"/>
        </w:tabs>
        <w:rPr>
          <w:rFonts w:ascii="Arial" w:hAnsi="Arial" w:cs="Arial"/>
          <w:b/>
          <w:sz w:val="24"/>
          <w:szCs w:val="24"/>
        </w:rPr>
      </w:pPr>
    </w:p>
    <w:p w14:paraId="49CBC0A9" w14:textId="52BCE0EE" w:rsidR="000C22E6" w:rsidRPr="00774ACA" w:rsidRDefault="002312D8" w:rsidP="002312D8">
      <w:pPr>
        <w:tabs>
          <w:tab w:val="left" w:pos="2569"/>
        </w:tabs>
        <w:rPr>
          <w:rFonts w:ascii="Arial" w:hAnsi="Arial" w:cs="Arial"/>
          <w:b/>
          <w:sz w:val="24"/>
          <w:szCs w:val="24"/>
        </w:rPr>
      </w:pPr>
      <w:r w:rsidRPr="00774ACA">
        <w:rPr>
          <w:rFonts w:ascii="Arial" w:hAnsi="Arial" w:cs="Arial"/>
          <w:b/>
          <w:sz w:val="24"/>
          <w:szCs w:val="24"/>
        </w:rPr>
        <w:lastRenderedPageBreak/>
        <w:tab/>
      </w:r>
      <w:r w:rsidRPr="00774ACA">
        <w:rPr>
          <w:rFonts w:ascii="Arial" w:hAnsi="Arial" w:cs="Arial"/>
          <w:b/>
          <w:sz w:val="24"/>
          <w:szCs w:val="24"/>
        </w:rPr>
        <w:tab/>
      </w:r>
      <w:r w:rsidR="00D0360F" w:rsidRPr="00774ACA">
        <w:rPr>
          <w:rFonts w:ascii="Arial" w:hAnsi="Arial" w:cs="Arial"/>
          <w:b/>
          <w:sz w:val="40"/>
          <w:szCs w:val="40"/>
        </w:rPr>
        <w:t>Programa de estudio</w:t>
      </w:r>
    </w:p>
    <w:p w14:paraId="41A399BA" w14:textId="6F97DF21" w:rsidR="000C22E6" w:rsidRPr="00774ACA" w:rsidRDefault="00D0360F" w:rsidP="00C5769D">
      <w:pPr>
        <w:tabs>
          <w:tab w:val="left" w:pos="2569"/>
        </w:tabs>
        <w:jc w:val="center"/>
        <w:rPr>
          <w:rFonts w:ascii="Arial" w:hAnsi="Arial" w:cs="Arial"/>
          <w:b/>
          <w:sz w:val="32"/>
          <w:szCs w:val="32"/>
        </w:rPr>
      </w:pPr>
      <w:r w:rsidRPr="00774ACA">
        <w:rPr>
          <w:rFonts w:ascii="Arial" w:hAnsi="Arial" w:cs="Arial"/>
          <w:b/>
          <w:sz w:val="32"/>
          <w:szCs w:val="32"/>
        </w:rPr>
        <w:t>Lengua y comunicación</w:t>
      </w:r>
      <w:r w:rsidR="009C1C78" w:rsidRPr="00774ACA">
        <w:rPr>
          <w:rFonts w:ascii="Arial" w:hAnsi="Arial" w:cs="Arial"/>
          <w:b/>
          <w:sz w:val="32"/>
          <w:szCs w:val="32"/>
        </w:rPr>
        <w:t xml:space="preserve"> IV</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237"/>
        <w:gridCol w:w="1013"/>
        <w:gridCol w:w="1569"/>
        <w:gridCol w:w="239"/>
        <w:gridCol w:w="1386"/>
        <w:gridCol w:w="158"/>
        <w:gridCol w:w="277"/>
        <w:gridCol w:w="2335"/>
      </w:tblGrid>
      <w:tr w:rsidR="000C22E6" w:rsidRPr="00774ACA" w14:paraId="727308BF" w14:textId="77777777" w:rsidTr="0004328A">
        <w:trPr>
          <w:trHeight w:val="702"/>
        </w:trPr>
        <w:tc>
          <w:tcPr>
            <w:tcW w:w="9214" w:type="dxa"/>
            <w:gridSpan w:val="8"/>
            <w:tcBorders>
              <w:top w:val="single" w:sz="4" w:space="0" w:color="000000"/>
              <w:bottom w:val="single" w:sz="4" w:space="0" w:color="000000"/>
            </w:tcBorders>
            <w:vAlign w:val="center"/>
          </w:tcPr>
          <w:p w14:paraId="3C4D4485" w14:textId="77777777" w:rsidR="000C22E6" w:rsidRPr="00774ACA" w:rsidRDefault="00D0360F" w:rsidP="000C4516">
            <w:pPr>
              <w:tabs>
                <w:tab w:val="left" w:pos="2569"/>
              </w:tabs>
              <w:jc w:val="center"/>
              <w:rPr>
                <w:rFonts w:ascii="Arial" w:hAnsi="Arial" w:cs="Arial"/>
                <w:b/>
                <w:sz w:val="28"/>
                <w:szCs w:val="28"/>
              </w:rPr>
            </w:pPr>
            <w:r w:rsidRPr="00774ACA">
              <w:rPr>
                <w:rFonts w:ascii="Arial" w:hAnsi="Arial" w:cs="Arial"/>
                <w:b/>
                <w:sz w:val="28"/>
                <w:szCs w:val="28"/>
              </w:rPr>
              <w:t>Currículo Bachillerato UAS 2024</w:t>
            </w:r>
          </w:p>
          <w:p w14:paraId="7B4A74E2" w14:textId="77777777" w:rsidR="000C22E6" w:rsidRPr="00774ACA" w:rsidRDefault="000C22E6" w:rsidP="000C4516">
            <w:pPr>
              <w:tabs>
                <w:tab w:val="left" w:pos="2569"/>
              </w:tabs>
              <w:jc w:val="center"/>
              <w:rPr>
                <w:rFonts w:ascii="Arial" w:hAnsi="Arial" w:cs="Arial"/>
                <w:b/>
                <w:sz w:val="28"/>
                <w:szCs w:val="28"/>
              </w:rPr>
            </w:pPr>
          </w:p>
        </w:tc>
      </w:tr>
      <w:tr w:rsidR="000C22E6" w:rsidRPr="00774ACA" w14:paraId="4281A634" w14:textId="77777777" w:rsidTr="0004328A">
        <w:trPr>
          <w:trHeight w:val="359"/>
        </w:trPr>
        <w:tc>
          <w:tcPr>
            <w:tcW w:w="3250" w:type="dxa"/>
            <w:gridSpan w:val="2"/>
            <w:tcBorders>
              <w:top w:val="nil"/>
              <w:bottom w:val="nil"/>
              <w:right w:val="single" w:sz="4" w:space="0" w:color="000000"/>
            </w:tcBorders>
            <w:vAlign w:val="center"/>
          </w:tcPr>
          <w:p w14:paraId="422370F6"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 xml:space="preserve">Bachillerato </w:t>
            </w:r>
            <w:r w:rsidRPr="00774ACA">
              <w:rPr>
                <w:rFonts w:ascii="Arial" w:hAnsi="Arial" w:cs="Arial"/>
                <w:b/>
                <w:sz w:val="28"/>
                <w:szCs w:val="28"/>
              </w:rPr>
              <w:t>General</w:t>
            </w:r>
          </w:p>
        </w:tc>
        <w:tc>
          <w:tcPr>
            <w:tcW w:w="3194" w:type="dxa"/>
            <w:gridSpan w:val="3"/>
            <w:tcBorders>
              <w:top w:val="single" w:sz="4" w:space="0" w:color="000000"/>
              <w:left w:val="single" w:sz="4" w:space="0" w:color="000000"/>
              <w:bottom w:val="single" w:sz="4" w:space="0" w:color="000000"/>
              <w:right w:val="single" w:sz="4" w:space="0" w:color="000000"/>
            </w:tcBorders>
            <w:vAlign w:val="center"/>
          </w:tcPr>
          <w:p w14:paraId="64B164A8"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 xml:space="preserve">Modalidad </w:t>
            </w:r>
            <w:r w:rsidRPr="00774ACA">
              <w:rPr>
                <w:rFonts w:ascii="Arial" w:hAnsi="Arial" w:cs="Arial"/>
                <w:b/>
                <w:sz w:val="28"/>
                <w:szCs w:val="28"/>
              </w:rPr>
              <w:t>Escolarizada</w:t>
            </w:r>
          </w:p>
        </w:tc>
        <w:tc>
          <w:tcPr>
            <w:tcW w:w="2770" w:type="dxa"/>
            <w:gridSpan w:val="3"/>
            <w:tcBorders>
              <w:top w:val="nil"/>
              <w:left w:val="single" w:sz="4" w:space="0" w:color="000000"/>
              <w:bottom w:val="nil"/>
            </w:tcBorders>
            <w:vAlign w:val="center"/>
          </w:tcPr>
          <w:p w14:paraId="046F7254" w14:textId="77777777" w:rsidR="000C22E6" w:rsidRPr="00774ACA" w:rsidRDefault="00D0360F" w:rsidP="000C4516">
            <w:pPr>
              <w:tabs>
                <w:tab w:val="left" w:pos="2569"/>
              </w:tabs>
              <w:jc w:val="center"/>
              <w:rPr>
                <w:rFonts w:ascii="Arial" w:hAnsi="Arial" w:cs="Arial"/>
                <w:b/>
                <w:sz w:val="28"/>
                <w:szCs w:val="28"/>
              </w:rPr>
            </w:pPr>
            <w:r w:rsidRPr="00774ACA">
              <w:rPr>
                <w:rFonts w:ascii="Arial" w:hAnsi="Arial" w:cs="Arial"/>
                <w:sz w:val="28"/>
                <w:szCs w:val="28"/>
              </w:rPr>
              <w:t xml:space="preserve">Opción </w:t>
            </w:r>
            <w:r w:rsidRPr="00774ACA">
              <w:rPr>
                <w:rFonts w:ascii="Arial" w:hAnsi="Arial" w:cs="Arial"/>
                <w:b/>
                <w:sz w:val="28"/>
                <w:szCs w:val="28"/>
              </w:rPr>
              <w:t>Presencial</w:t>
            </w:r>
          </w:p>
        </w:tc>
      </w:tr>
      <w:tr w:rsidR="000C22E6" w:rsidRPr="00774ACA" w14:paraId="26C8BE2D" w14:textId="77777777" w:rsidTr="0004328A">
        <w:trPr>
          <w:trHeight w:val="1061"/>
        </w:trPr>
        <w:tc>
          <w:tcPr>
            <w:tcW w:w="9214" w:type="dxa"/>
            <w:gridSpan w:val="8"/>
            <w:tcBorders>
              <w:top w:val="single" w:sz="4" w:space="0" w:color="000000"/>
              <w:bottom w:val="single" w:sz="4" w:space="0" w:color="000000"/>
            </w:tcBorders>
            <w:vAlign w:val="center"/>
          </w:tcPr>
          <w:p w14:paraId="02D200BF" w14:textId="77777777" w:rsidR="000C22E6" w:rsidRPr="00774ACA" w:rsidRDefault="000C22E6" w:rsidP="000C4516">
            <w:pPr>
              <w:tabs>
                <w:tab w:val="left" w:pos="2569"/>
              </w:tabs>
              <w:jc w:val="center"/>
              <w:rPr>
                <w:rFonts w:ascii="Arial" w:hAnsi="Arial" w:cs="Arial"/>
                <w:sz w:val="28"/>
                <w:szCs w:val="28"/>
              </w:rPr>
            </w:pPr>
          </w:p>
          <w:p w14:paraId="4D73496C" w14:textId="751A6318" w:rsidR="000C22E6" w:rsidRPr="00774ACA" w:rsidRDefault="00D0360F" w:rsidP="000C4516">
            <w:pPr>
              <w:tabs>
                <w:tab w:val="left" w:pos="2569"/>
              </w:tabs>
              <w:jc w:val="center"/>
              <w:rPr>
                <w:rFonts w:ascii="Arial" w:hAnsi="Arial" w:cs="Arial"/>
                <w:b/>
                <w:sz w:val="28"/>
                <w:szCs w:val="28"/>
              </w:rPr>
            </w:pPr>
            <w:r w:rsidRPr="00774ACA">
              <w:rPr>
                <w:rFonts w:ascii="Arial" w:hAnsi="Arial" w:cs="Arial"/>
                <w:sz w:val="28"/>
                <w:szCs w:val="28"/>
              </w:rPr>
              <w:t xml:space="preserve">Programa de estudio: </w:t>
            </w:r>
            <w:r w:rsidRPr="00774ACA">
              <w:rPr>
                <w:rFonts w:ascii="Arial" w:hAnsi="Arial" w:cs="Arial"/>
                <w:b/>
                <w:sz w:val="28"/>
                <w:szCs w:val="28"/>
              </w:rPr>
              <w:t>Lengua y comunicación</w:t>
            </w:r>
            <w:r w:rsidR="009C1C78" w:rsidRPr="00774ACA">
              <w:rPr>
                <w:rFonts w:ascii="Arial" w:hAnsi="Arial" w:cs="Arial"/>
                <w:b/>
                <w:sz w:val="28"/>
                <w:szCs w:val="28"/>
              </w:rPr>
              <w:t xml:space="preserve"> IV</w:t>
            </w:r>
          </w:p>
          <w:p w14:paraId="5AD48A41" w14:textId="77777777" w:rsidR="000C22E6" w:rsidRPr="00774ACA" w:rsidRDefault="000C22E6" w:rsidP="000C4516">
            <w:pPr>
              <w:tabs>
                <w:tab w:val="left" w:pos="2569"/>
              </w:tabs>
              <w:jc w:val="center"/>
              <w:rPr>
                <w:rFonts w:ascii="Arial" w:hAnsi="Arial" w:cs="Arial"/>
                <w:sz w:val="28"/>
                <w:szCs w:val="28"/>
              </w:rPr>
            </w:pPr>
          </w:p>
        </w:tc>
      </w:tr>
      <w:tr w:rsidR="000C22E6" w:rsidRPr="00774ACA" w14:paraId="1F7AAE62" w14:textId="77777777" w:rsidTr="0004328A">
        <w:trPr>
          <w:trHeight w:val="702"/>
        </w:trPr>
        <w:tc>
          <w:tcPr>
            <w:tcW w:w="2237" w:type="dxa"/>
            <w:tcBorders>
              <w:top w:val="single" w:sz="4" w:space="0" w:color="000000"/>
              <w:bottom w:val="single" w:sz="4" w:space="0" w:color="000000"/>
            </w:tcBorders>
            <w:vAlign w:val="center"/>
          </w:tcPr>
          <w:p w14:paraId="7E3480A9" w14:textId="0A568484"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highlight w:val="yellow"/>
              </w:rPr>
              <w:t>Clave:</w:t>
            </w:r>
          </w:p>
        </w:tc>
        <w:tc>
          <w:tcPr>
            <w:tcW w:w="2582" w:type="dxa"/>
            <w:gridSpan w:val="2"/>
            <w:tcBorders>
              <w:top w:val="single" w:sz="4" w:space="0" w:color="000000"/>
              <w:bottom w:val="single" w:sz="4" w:space="0" w:color="000000"/>
              <w:right w:val="single" w:sz="4" w:space="0" w:color="000000"/>
            </w:tcBorders>
            <w:vAlign w:val="center"/>
          </w:tcPr>
          <w:p w14:paraId="3F38DC10" w14:textId="77777777" w:rsidR="000C22E6" w:rsidRPr="00774ACA" w:rsidRDefault="000C22E6" w:rsidP="000C4516">
            <w:pPr>
              <w:tabs>
                <w:tab w:val="left" w:pos="2569"/>
              </w:tabs>
              <w:jc w:val="center"/>
              <w:rPr>
                <w:rFonts w:ascii="Arial" w:hAnsi="Arial" w:cs="Arial"/>
                <w:sz w:val="28"/>
                <w:szCs w:val="28"/>
              </w:rPr>
            </w:pPr>
          </w:p>
        </w:tc>
        <w:tc>
          <w:tcPr>
            <w:tcW w:w="239" w:type="dxa"/>
            <w:tcBorders>
              <w:top w:val="single" w:sz="4" w:space="0" w:color="000000"/>
              <w:left w:val="single" w:sz="4" w:space="0" w:color="000000"/>
              <w:bottom w:val="single" w:sz="4" w:space="0" w:color="000000"/>
            </w:tcBorders>
            <w:vAlign w:val="center"/>
          </w:tcPr>
          <w:p w14:paraId="035F37A5" w14:textId="77777777" w:rsidR="000C22E6" w:rsidRPr="00774ACA" w:rsidRDefault="000C22E6" w:rsidP="000C4516">
            <w:pPr>
              <w:tabs>
                <w:tab w:val="left" w:pos="2569"/>
              </w:tabs>
              <w:jc w:val="center"/>
              <w:rPr>
                <w:rFonts w:ascii="Arial" w:hAnsi="Arial" w:cs="Arial"/>
                <w:sz w:val="28"/>
                <w:szCs w:val="28"/>
              </w:rPr>
            </w:pPr>
          </w:p>
        </w:tc>
        <w:tc>
          <w:tcPr>
            <w:tcW w:w="1821" w:type="dxa"/>
            <w:gridSpan w:val="3"/>
            <w:tcBorders>
              <w:top w:val="single" w:sz="4" w:space="0" w:color="000000"/>
              <w:bottom w:val="single" w:sz="4" w:space="0" w:color="000000"/>
            </w:tcBorders>
            <w:vAlign w:val="center"/>
          </w:tcPr>
          <w:p w14:paraId="76E662A5"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Horas semestre</w:t>
            </w:r>
          </w:p>
        </w:tc>
        <w:tc>
          <w:tcPr>
            <w:tcW w:w="2335" w:type="dxa"/>
            <w:tcBorders>
              <w:top w:val="single" w:sz="4" w:space="0" w:color="000000"/>
              <w:bottom w:val="single" w:sz="4" w:space="0" w:color="000000"/>
            </w:tcBorders>
            <w:vAlign w:val="center"/>
          </w:tcPr>
          <w:p w14:paraId="7F634C7F" w14:textId="52AFDD56" w:rsidR="000C22E6" w:rsidRPr="00774ACA" w:rsidRDefault="00820DE9" w:rsidP="000C4516">
            <w:pPr>
              <w:tabs>
                <w:tab w:val="left" w:pos="2569"/>
              </w:tabs>
              <w:jc w:val="center"/>
              <w:rPr>
                <w:rFonts w:ascii="Arial" w:hAnsi="Arial" w:cs="Arial"/>
                <w:sz w:val="28"/>
                <w:szCs w:val="28"/>
              </w:rPr>
            </w:pPr>
            <w:r>
              <w:rPr>
                <w:rFonts w:ascii="Arial" w:hAnsi="Arial" w:cs="Arial"/>
                <w:sz w:val="28"/>
                <w:szCs w:val="28"/>
              </w:rPr>
              <w:t>64</w:t>
            </w:r>
          </w:p>
        </w:tc>
      </w:tr>
      <w:tr w:rsidR="000C22E6" w:rsidRPr="00774ACA" w14:paraId="4ECF5C16" w14:textId="77777777" w:rsidTr="0004328A">
        <w:trPr>
          <w:trHeight w:val="702"/>
        </w:trPr>
        <w:tc>
          <w:tcPr>
            <w:tcW w:w="2237" w:type="dxa"/>
            <w:tcBorders>
              <w:top w:val="single" w:sz="4" w:space="0" w:color="000000"/>
              <w:bottom w:val="single" w:sz="4" w:space="0" w:color="000000"/>
            </w:tcBorders>
            <w:vAlign w:val="center"/>
          </w:tcPr>
          <w:p w14:paraId="40809E06"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Semestre:</w:t>
            </w:r>
          </w:p>
        </w:tc>
        <w:tc>
          <w:tcPr>
            <w:tcW w:w="2582" w:type="dxa"/>
            <w:gridSpan w:val="2"/>
            <w:tcBorders>
              <w:top w:val="single" w:sz="4" w:space="0" w:color="000000"/>
              <w:bottom w:val="single" w:sz="4" w:space="0" w:color="000000"/>
              <w:right w:val="single" w:sz="4" w:space="0" w:color="000000"/>
            </w:tcBorders>
            <w:vAlign w:val="center"/>
          </w:tcPr>
          <w:p w14:paraId="213B1D67" w14:textId="0D8CA422"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I</w:t>
            </w:r>
            <w:r w:rsidR="002312D8" w:rsidRPr="00774ACA">
              <w:rPr>
                <w:rFonts w:ascii="Arial" w:hAnsi="Arial" w:cs="Arial"/>
                <w:sz w:val="28"/>
                <w:szCs w:val="28"/>
              </w:rPr>
              <w:t>V</w:t>
            </w:r>
          </w:p>
        </w:tc>
        <w:tc>
          <w:tcPr>
            <w:tcW w:w="239" w:type="dxa"/>
            <w:tcBorders>
              <w:top w:val="single" w:sz="4" w:space="0" w:color="000000"/>
              <w:left w:val="single" w:sz="4" w:space="0" w:color="000000"/>
              <w:bottom w:val="single" w:sz="4" w:space="0" w:color="000000"/>
            </w:tcBorders>
            <w:vAlign w:val="center"/>
          </w:tcPr>
          <w:p w14:paraId="73E3CE5C" w14:textId="77777777" w:rsidR="000C22E6" w:rsidRPr="00774ACA" w:rsidRDefault="000C22E6" w:rsidP="000C4516">
            <w:pPr>
              <w:tabs>
                <w:tab w:val="left" w:pos="2569"/>
              </w:tabs>
              <w:jc w:val="center"/>
              <w:rPr>
                <w:rFonts w:ascii="Arial" w:hAnsi="Arial" w:cs="Arial"/>
                <w:sz w:val="28"/>
                <w:szCs w:val="28"/>
              </w:rPr>
            </w:pPr>
          </w:p>
        </w:tc>
        <w:tc>
          <w:tcPr>
            <w:tcW w:w="1821" w:type="dxa"/>
            <w:gridSpan w:val="3"/>
            <w:tcBorders>
              <w:top w:val="single" w:sz="4" w:space="0" w:color="000000"/>
              <w:bottom w:val="single" w:sz="4" w:space="0" w:color="000000"/>
            </w:tcBorders>
            <w:vAlign w:val="center"/>
          </w:tcPr>
          <w:p w14:paraId="05708661"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Horas semana</w:t>
            </w:r>
          </w:p>
        </w:tc>
        <w:tc>
          <w:tcPr>
            <w:tcW w:w="2335" w:type="dxa"/>
            <w:tcBorders>
              <w:top w:val="single" w:sz="4" w:space="0" w:color="000000"/>
              <w:bottom w:val="single" w:sz="4" w:space="0" w:color="000000"/>
            </w:tcBorders>
            <w:vAlign w:val="center"/>
          </w:tcPr>
          <w:p w14:paraId="48DFDA88" w14:textId="17F5EDD3" w:rsidR="000C22E6" w:rsidRPr="00774ACA" w:rsidRDefault="0001604B" w:rsidP="000C4516">
            <w:pPr>
              <w:tabs>
                <w:tab w:val="left" w:pos="2569"/>
              </w:tabs>
              <w:jc w:val="center"/>
              <w:rPr>
                <w:rFonts w:ascii="Arial" w:hAnsi="Arial" w:cs="Arial"/>
                <w:sz w:val="28"/>
                <w:szCs w:val="28"/>
              </w:rPr>
            </w:pPr>
            <w:r w:rsidRPr="00774ACA">
              <w:rPr>
                <w:rFonts w:ascii="Arial" w:hAnsi="Arial" w:cs="Arial"/>
                <w:sz w:val="28"/>
                <w:szCs w:val="28"/>
              </w:rPr>
              <w:t>4</w:t>
            </w:r>
          </w:p>
        </w:tc>
      </w:tr>
      <w:tr w:rsidR="000C22E6" w:rsidRPr="00774ACA" w14:paraId="314C49CA" w14:textId="77777777" w:rsidTr="0004328A">
        <w:trPr>
          <w:trHeight w:val="359"/>
        </w:trPr>
        <w:tc>
          <w:tcPr>
            <w:tcW w:w="2237" w:type="dxa"/>
            <w:tcBorders>
              <w:top w:val="single" w:sz="4" w:space="0" w:color="000000"/>
              <w:bottom w:val="single" w:sz="4" w:space="0" w:color="000000"/>
            </w:tcBorders>
            <w:vAlign w:val="center"/>
          </w:tcPr>
          <w:p w14:paraId="040C992E"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Grado:</w:t>
            </w:r>
          </w:p>
        </w:tc>
        <w:tc>
          <w:tcPr>
            <w:tcW w:w="2582" w:type="dxa"/>
            <w:gridSpan w:val="2"/>
            <w:tcBorders>
              <w:top w:val="single" w:sz="4" w:space="0" w:color="000000"/>
              <w:bottom w:val="single" w:sz="4" w:space="0" w:color="000000"/>
              <w:right w:val="single" w:sz="4" w:space="0" w:color="000000"/>
            </w:tcBorders>
            <w:vAlign w:val="center"/>
          </w:tcPr>
          <w:p w14:paraId="725D1D60" w14:textId="20D06B9A" w:rsidR="000C22E6" w:rsidRPr="00774ACA" w:rsidRDefault="00427061" w:rsidP="000C4516">
            <w:pPr>
              <w:tabs>
                <w:tab w:val="left" w:pos="2569"/>
              </w:tabs>
              <w:jc w:val="center"/>
              <w:rPr>
                <w:rFonts w:ascii="Arial" w:hAnsi="Arial" w:cs="Arial"/>
                <w:sz w:val="28"/>
                <w:szCs w:val="28"/>
              </w:rPr>
            </w:pPr>
            <w:r w:rsidRPr="00774ACA">
              <w:rPr>
                <w:rFonts w:ascii="Arial" w:hAnsi="Arial" w:cs="Arial"/>
                <w:sz w:val="28"/>
                <w:szCs w:val="28"/>
              </w:rPr>
              <w:t>Segundo</w:t>
            </w:r>
          </w:p>
        </w:tc>
        <w:tc>
          <w:tcPr>
            <w:tcW w:w="239" w:type="dxa"/>
            <w:tcBorders>
              <w:top w:val="single" w:sz="4" w:space="0" w:color="000000"/>
              <w:left w:val="single" w:sz="4" w:space="0" w:color="000000"/>
              <w:bottom w:val="single" w:sz="4" w:space="0" w:color="000000"/>
            </w:tcBorders>
            <w:vAlign w:val="center"/>
          </w:tcPr>
          <w:p w14:paraId="793CD765" w14:textId="77777777" w:rsidR="000C22E6" w:rsidRPr="00774ACA" w:rsidRDefault="000C22E6" w:rsidP="000C4516">
            <w:pPr>
              <w:tabs>
                <w:tab w:val="left" w:pos="2569"/>
              </w:tabs>
              <w:jc w:val="center"/>
              <w:rPr>
                <w:rFonts w:ascii="Arial" w:hAnsi="Arial" w:cs="Arial"/>
                <w:sz w:val="28"/>
                <w:szCs w:val="28"/>
              </w:rPr>
            </w:pPr>
          </w:p>
        </w:tc>
        <w:tc>
          <w:tcPr>
            <w:tcW w:w="1821" w:type="dxa"/>
            <w:gridSpan w:val="3"/>
            <w:tcBorders>
              <w:top w:val="single" w:sz="4" w:space="0" w:color="000000"/>
              <w:bottom w:val="single" w:sz="4" w:space="0" w:color="000000"/>
            </w:tcBorders>
            <w:vAlign w:val="center"/>
          </w:tcPr>
          <w:p w14:paraId="2E2030B5"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Créditos</w:t>
            </w:r>
          </w:p>
        </w:tc>
        <w:tc>
          <w:tcPr>
            <w:tcW w:w="2335" w:type="dxa"/>
            <w:tcBorders>
              <w:top w:val="single" w:sz="4" w:space="0" w:color="000000"/>
              <w:bottom w:val="single" w:sz="4" w:space="0" w:color="000000"/>
            </w:tcBorders>
            <w:vAlign w:val="center"/>
          </w:tcPr>
          <w:p w14:paraId="23F962B4"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6</w:t>
            </w:r>
          </w:p>
        </w:tc>
      </w:tr>
      <w:tr w:rsidR="000C22E6" w:rsidRPr="00774ACA" w14:paraId="6F5999F2" w14:textId="77777777" w:rsidTr="0004328A">
        <w:trPr>
          <w:trHeight w:val="1219"/>
        </w:trPr>
        <w:tc>
          <w:tcPr>
            <w:tcW w:w="4819" w:type="dxa"/>
            <w:gridSpan w:val="3"/>
            <w:tcBorders>
              <w:top w:val="single" w:sz="4" w:space="0" w:color="000000"/>
              <w:right w:val="single" w:sz="4" w:space="0" w:color="000000"/>
            </w:tcBorders>
            <w:vAlign w:val="center"/>
          </w:tcPr>
          <w:p w14:paraId="56B79F47"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Currículum fundamental.</w:t>
            </w:r>
          </w:p>
          <w:p w14:paraId="5D6638EA"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Recurso sociocognitivo. Lengua y comunicación</w:t>
            </w:r>
          </w:p>
        </w:tc>
        <w:tc>
          <w:tcPr>
            <w:tcW w:w="239" w:type="dxa"/>
            <w:tcBorders>
              <w:top w:val="single" w:sz="4" w:space="0" w:color="000000"/>
              <w:left w:val="single" w:sz="4" w:space="0" w:color="000000"/>
            </w:tcBorders>
            <w:vAlign w:val="center"/>
          </w:tcPr>
          <w:p w14:paraId="35A245D8" w14:textId="77777777" w:rsidR="000C22E6" w:rsidRPr="00774ACA" w:rsidRDefault="000C22E6" w:rsidP="000C4516">
            <w:pPr>
              <w:tabs>
                <w:tab w:val="left" w:pos="2569"/>
              </w:tabs>
              <w:jc w:val="center"/>
              <w:rPr>
                <w:rFonts w:ascii="Arial" w:hAnsi="Arial" w:cs="Arial"/>
                <w:sz w:val="28"/>
                <w:szCs w:val="28"/>
              </w:rPr>
            </w:pPr>
          </w:p>
        </w:tc>
        <w:tc>
          <w:tcPr>
            <w:tcW w:w="1544" w:type="dxa"/>
            <w:gridSpan w:val="2"/>
            <w:tcBorders>
              <w:top w:val="single" w:sz="4" w:space="0" w:color="000000"/>
            </w:tcBorders>
            <w:vAlign w:val="center"/>
          </w:tcPr>
          <w:p w14:paraId="2D5E4B55"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Órgano que lo aprueba:</w:t>
            </w:r>
          </w:p>
        </w:tc>
        <w:tc>
          <w:tcPr>
            <w:tcW w:w="2612" w:type="dxa"/>
            <w:gridSpan w:val="2"/>
            <w:tcBorders>
              <w:top w:val="single" w:sz="4" w:space="0" w:color="000000"/>
            </w:tcBorders>
            <w:vAlign w:val="center"/>
          </w:tcPr>
          <w:p w14:paraId="157CC9E2"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Foro Estatal Reforma de Programas de Estudio 2024</w:t>
            </w:r>
          </w:p>
        </w:tc>
      </w:tr>
      <w:tr w:rsidR="000C22E6" w:rsidRPr="00774ACA" w14:paraId="2A159B05" w14:textId="77777777" w:rsidTr="0004328A">
        <w:trPr>
          <w:trHeight w:val="2340"/>
        </w:trPr>
        <w:tc>
          <w:tcPr>
            <w:tcW w:w="2237" w:type="dxa"/>
            <w:tcBorders>
              <w:top w:val="single" w:sz="4" w:space="0" w:color="000000"/>
              <w:bottom w:val="single" w:sz="4" w:space="0" w:color="000000"/>
            </w:tcBorders>
            <w:vAlign w:val="center"/>
          </w:tcPr>
          <w:p w14:paraId="5B73D79E"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Componente de formación:</w:t>
            </w:r>
          </w:p>
        </w:tc>
        <w:tc>
          <w:tcPr>
            <w:tcW w:w="2582" w:type="dxa"/>
            <w:gridSpan w:val="2"/>
            <w:tcBorders>
              <w:top w:val="single" w:sz="4" w:space="0" w:color="000000"/>
              <w:bottom w:val="single" w:sz="4" w:space="0" w:color="000000"/>
              <w:right w:val="single" w:sz="4" w:space="0" w:color="000000"/>
            </w:tcBorders>
            <w:vAlign w:val="center"/>
          </w:tcPr>
          <w:p w14:paraId="0623A83C"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Fundamental</w:t>
            </w:r>
          </w:p>
        </w:tc>
        <w:tc>
          <w:tcPr>
            <w:tcW w:w="239" w:type="dxa"/>
            <w:tcBorders>
              <w:top w:val="single" w:sz="4" w:space="0" w:color="000000"/>
              <w:left w:val="single" w:sz="4" w:space="0" w:color="000000"/>
              <w:bottom w:val="single" w:sz="4" w:space="0" w:color="000000"/>
            </w:tcBorders>
            <w:vAlign w:val="center"/>
          </w:tcPr>
          <w:p w14:paraId="20F9C57D" w14:textId="77777777" w:rsidR="000C22E6" w:rsidRPr="00774ACA" w:rsidRDefault="000C22E6" w:rsidP="000C4516">
            <w:pPr>
              <w:tabs>
                <w:tab w:val="left" w:pos="2569"/>
              </w:tabs>
              <w:jc w:val="center"/>
              <w:rPr>
                <w:rFonts w:ascii="Arial" w:hAnsi="Arial" w:cs="Arial"/>
                <w:sz w:val="28"/>
                <w:szCs w:val="28"/>
              </w:rPr>
            </w:pPr>
          </w:p>
        </w:tc>
        <w:tc>
          <w:tcPr>
            <w:tcW w:w="1821" w:type="dxa"/>
            <w:gridSpan w:val="3"/>
            <w:tcBorders>
              <w:top w:val="single" w:sz="4" w:space="0" w:color="000000"/>
              <w:bottom w:val="single" w:sz="4" w:space="0" w:color="000000"/>
            </w:tcBorders>
            <w:vAlign w:val="center"/>
          </w:tcPr>
          <w:p w14:paraId="291A0F06" w14:textId="342665EA"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Vigencia:</w:t>
            </w:r>
          </w:p>
        </w:tc>
        <w:tc>
          <w:tcPr>
            <w:tcW w:w="2335" w:type="dxa"/>
            <w:tcBorders>
              <w:top w:val="single" w:sz="4" w:space="0" w:color="000000"/>
              <w:bottom w:val="single" w:sz="4" w:space="0" w:color="000000"/>
            </w:tcBorders>
            <w:vAlign w:val="center"/>
          </w:tcPr>
          <w:p w14:paraId="67BF1F03" w14:textId="77777777" w:rsidR="000C22E6" w:rsidRPr="00774ACA" w:rsidRDefault="00D0360F" w:rsidP="000C4516">
            <w:pPr>
              <w:tabs>
                <w:tab w:val="left" w:pos="2569"/>
              </w:tabs>
              <w:jc w:val="center"/>
              <w:rPr>
                <w:rFonts w:ascii="Arial" w:hAnsi="Arial" w:cs="Arial"/>
                <w:sz w:val="28"/>
                <w:szCs w:val="28"/>
              </w:rPr>
            </w:pPr>
            <w:r w:rsidRPr="00774ACA">
              <w:rPr>
                <w:rFonts w:ascii="Arial" w:hAnsi="Arial" w:cs="Arial"/>
                <w:sz w:val="28"/>
                <w:szCs w:val="28"/>
              </w:rPr>
              <w:t>A partir de agosto 2024</w:t>
            </w:r>
          </w:p>
        </w:tc>
      </w:tr>
    </w:tbl>
    <w:p w14:paraId="6A3DFD09" w14:textId="77777777" w:rsidR="000E3765" w:rsidRPr="00774ACA" w:rsidRDefault="000E3765" w:rsidP="000C4516">
      <w:pPr>
        <w:rPr>
          <w:rFonts w:ascii="Arial" w:eastAsia="Arial" w:hAnsi="Arial" w:cs="Arial"/>
          <w:b/>
          <w:sz w:val="24"/>
          <w:szCs w:val="24"/>
        </w:rPr>
      </w:pPr>
    </w:p>
    <w:p w14:paraId="00A41D48" w14:textId="77777777" w:rsidR="000E3765" w:rsidRPr="00774ACA" w:rsidRDefault="000E3765" w:rsidP="000C4516">
      <w:pPr>
        <w:rPr>
          <w:rFonts w:ascii="Arial" w:eastAsia="Arial" w:hAnsi="Arial" w:cs="Arial"/>
          <w:b/>
          <w:sz w:val="24"/>
          <w:szCs w:val="24"/>
        </w:rPr>
      </w:pPr>
    </w:p>
    <w:p w14:paraId="3C6B276E" w14:textId="17F9366E" w:rsidR="000E3765" w:rsidRPr="00774ACA" w:rsidRDefault="000E3765" w:rsidP="000C4516">
      <w:pPr>
        <w:rPr>
          <w:rFonts w:ascii="Arial" w:eastAsia="Arial" w:hAnsi="Arial" w:cs="Arial"/>
          <w:b/>
          <w:sz w:val="24"/>
          <w:szCs w:val="24"/>
        </w:rPr>
      </w:pPr>
    </w:p>
    <w:p w14:paraId="4EA9D89A" w14:textId="07A3A780" w:rsidR="00C5769D" w:rsidRPr="00774ACA" w:rsidRDefault="00C5769D" w:rsidP="000C4516">
      <w:pPr>
        <w:rPr>
          <w:rFonts w:ascii="Arial" w:eastAsia="Arial" w:hAnsi="Arial" w:cs="Arial"/>
          <w:b/>
          <w:sz w:val="24"/>
          <w:szCs w:val="24"/>
        </w:rPr>
      </w:pPr>
    </w:p>
    <w:p w14:paraId="2C5D9DE9" w14:textId="1E7FC744" w:rsidR="004D39A0" w:rsidRPr="00774ACA" w:rsidRDefault="004D39A0" w:rsidP="000C4516">
      <w:pPr>
        <w:rPr>
          <w:rFonts w:ascii="Arial" w:eastAsia="Arial" w:hAnsi="Arial" w:cs="Arial"/>
          <w:b/>
          <w:sz w:val="24"/>
          <w:szCs w:val="24"/>
        </w:rPr>
      </w:pPr>
    </w:p>
    <w:p w14:paraId="270C4A74" w14:textId="1D911A50" w:rsidR="004D39A0" w:rsidRPr="00774ACA" w:rsidRDefault="004D39A0" w:rsidP="000C4516">
      <w:pPr>
        <w:rPr>
          <w:rFonts w:ascii="Arial" w:eastAsia="Arial" w:hAnsi="Arial" w:cs="Arial"/>
          <w:b/>
          <w:sz w:val="24"/>
          <w:szCs w:val="24"/>
        </w:rPr>
      </w:pPr>
    </w:p>
    <w:p w14:paraId="62AB1E31" w14:textId="77777777" w:rsidR="004D39A0" w:rsidRPr="00774ACA" w:rsidRDefault="004D39A0" w:rsidP="000C4516">
      <w:pPr>
        <w:rPr>
          <w:rFonts w:ascii="Arial" w:eastAsia="Arial" w:hAnsi="Arial" w:cs="Arial"/>
          <w:b/>
          <w:sz w:val="24"/>
          <w:szCs w:val="24"/>
        </w:rPr>
      </w:pPr>
    </w:p>
    <w:p w14:paraId="1B5E2B86" w14:textId="06B86D01" w:rsidR="00C5769D" w:rsidRPr="00774ACA" w:rsidRDefault="00C5769D" w:rsidP="000C4516">
      <w:pPr>
        <w:rPr>
          <w:rFonts w:ascii="Arial" w:eastAsia="Arial" w:hAnsi="Arial" w:cs="Arial"/>
          <w:b/>
          <w:sz w:val="24"/>
          <w:szCs w:val="24"/>
        </w:rPr>
      </w:pPr>
    </w:p>
    <w:p w14:paraId="6F2F668C" w14:textId="42CA1CEF" w:rsidR="000C22E6" w:rsidRPr="00774ACA" w:rsidRDefault="000E3765" w:rsidP="000C4516">
      <w:pPr>
        <w:rPr>
          <w:rFonts w:ascii="Arial" w:eastAsia="Arial" w:hAnsi="Arial" w:cs="Arial"/>
          <w:b/>
          <w:sz w:val="24"/>
          <w:szCs w:val="24"/>
        </w:rPr>
      </w:pPr>
      <w:r w:rsidRPr="00774ACA">
        <w:rPr>
          <w:rFonts w:ascii="Arial" w:eastAsia="Arial" w:hAnsi="Arial" w:cs="Arial"/>
          <w:b/>
          <w:sz w:val="24"/>
          <w:szCs w:val="24"/>
        </w:rPr>
        <w:lastRenderedPageBreak/>
        <w:t xml:space="preserve"> </w:t>
      </w:r>
      <w:r w:rsidR="00D0360F" w:rsidRPr="00774ACA">
        <w:rPr>
          <w:rFonts w:ascii="Arial" w:eastAsia="Arial" w:hAnsi="Arial" w:cs="Arial"/>
          <w:b/>
          <w:sz w:val="24"/>
          <w:szCs w:val="24"/>
        </w:rPr>
        <w:t>Mapa curricular (Identificar la UAC)</w:t>
      </w:r>
    </w:p>
    <w:p w14:paraId="62E72252" w14:textId="3F5EF38E" w:rsidR="000C22E6" w:rsidRPr="00774ACA" w:rsidRDefault="000C22E6" w:rsidP="00CC747C">
      <w:pPr>
        <w:tabs>
          <w:tab w:val="left" w:pos="8067"/>
        </w:tabs>
        <w:rPr>
          <w:rFonts w:ascii="Arial" w:eastAsia="Arial" w:hAnsi="Arial" w:cs="Arial"/>
          <w:sz w:val="24"/>
          <w:szCs w:val="24"/>
        </w:rPr>
      </w:pPr>
    </w:p>
    <w:p w14:paraId="581C923B" w14:textId="75AAAFBE" w:rsidR="000C22E6" w:rsidRPr="00774ACA" w:rsidRDefault="000C22E6" w:rsidP="000C4516">
      <w:pPr>
        <w:tabs>
          <w:tab w:val="left" w:pos="8067"/>
        </w:tabs>
        <w:jc w:val="center"/>
        <w:rPr>
          <w:rFonts w:ascii="Arial" w:eastAsia="Arial" w:hAnsi="Arial" w:cs="Arial"/>
          <w:sz w:val="24"/>
          <w:szCs w:val="24"/>
        </w:rPr>
      </w:pPr>
    </w:p>
    <w:p w14:paraId="4321BE18" w14:textId="00866861" w:rsidR="00CC747C" w:rsidRPr="00774ACA" w:rsidRDefault="00CC747C" w:rsidP="00CC747C">
      <w:pPr>
        <w:tabs>
          <w:tab w:val="left" w:pos="8067"/>
        </w:tabs>
        <w:rPr>
          <w:rFonts w:ascii="Arial" w:eastAsia="Arial" w:hAnsi="Arial" w:cs="Arial"/>
          <w:sz w:val="24"/>
          <w:szCs w:val="24"/>
        </w:rPr>
      </w:pPr>
    </w:p>
    <w:p w14:paraId="738E9F81" w14:textId="62BDC38C" w:rsidR="000C22E6" w:rsidRPr="00774ACA" w:rsidRDefault="000C22E6">
      <w:pPr>
        <w:tabs>
          <w:tab w:val="left" w:pos="8067"/>
        </w:tabs>
        <w:rPr>
          <w:rFonts w:ascii="Arial" w:eastAsia="Arial" w:hAnsi="Arial" w:cs="Arial"/>
          <w:sz w:val="24"/>
          <w:szCs w:val="24"/>
        </w:rPr>
      </w:pPr>
    </w:p>
    <w:p w14:paraId="418A009D" w14:textId="77777777" w:rsidR="000C22E6" w:rsidRPr="00774ACA" w:rsidRDefault="000C22E6">
      <w:pPr>
        <w:tabs>
          <w:tab w:val="left" w:pos="8067"/>
        </w:tabs>
        <w:rPr>
          <w:rFonts w:ascii="Arial" w:eastAsia="Arial" w:hAnsi="Arial" w:cs="Arial"/>
          <w:sz w:val="24"/>
          <w:szCs w:val="24"/>
        </w:rPr>
      </w:pPr>
    </w:p>
    <w:p w14:paraId="66465E79" w14:textId="61F648C4" w:rsidR="000C22E6" w:rsidRPr="00774ACA" w:rsidRDefault="000C22E6">
      <w:pPr>
        <w:tabs>
          <w:tab w:val="left" w:pos="8067"/>
        </w:tabs>
        <w:rPr>
          <w:rFonts w:ascii="Arial" w:eastAsia="Arial" w:hAnsi="Arial" w:cs="Arial"/>
          <w:sz w:val="24"/>
          <w:szCs w:val="24"/>
        </w:rPr>
      </w:pPr>
    </w:p>
    <w:p w14:paraId="34A34730" w14:textId="77777777" w:rsidR="000C22E6" w:rsidRPr="00774ACA" w:rsidRDefault="000C22E6">
      <w:pPr>
        <w:tabs>
          <w:tab w:val="left" w:pos="8067"/>
        </w:tabs>
        <w:rPr>
          <w:rFonts w:ascii="Arial" w:eastAsia="Arial" w:hAnsi="Arial" w:cs="Arial"/>
          <w:sz w:val="24"/>
          <w:szCs w:val="24"/>
        </w:rPr>
      </w:pPr>
    </w:p>
    <w:p w14:paraId="76EEC03F" w14:textId="441E9D0C" w:rsidR="000C22E6" w:rsidRPr="00774ACA" w:rsidRDefault="000C22E6">
      <w:pPr>
        <w:tabs>
          <w:tab w:val="left" w:pos="8067"/>
        </w:tabs>
        <w:rPr>
          <w:rFonts w:ascii="Arial" w:eastAsia="Arial" w:hAnsi="Arial" w:cs="Arial"/>
          <w:sz w:val="24"/>
          <w:szCs w:val="24"/>
        </w:rPr>
      </w:pPr>
    </w:p>
    <w:p w14:paraId="4052197D" w14:textId="3A945CE5" w:rsidR="000C22E6" w:rsidRPr="00774ACA" w:rsidRDefault="000C22E6">
      <w:pPr>
        <w:tabs>
          <w:tab w:val="left" w:pos="8067"/>
        </w:tabs>
        <w:rPr>
          <w:rFonts w:ascii="Arial" w:eastAsia="Arial" w:hAnsi="Arial" w:cs="Arial"/>
          <w:sz w:val="24"/>
          <w:szCs w:val="24"/>
        </w:rPr>
      </w:pPr>
    </w:p>
    <w:p w14:paraId="28A899C4" w14:textId="1795563E" w:rsidR="000C22E6" w:rsidRPr="00774ACA" w:rsidRDefault="000C22E6">
      <w:pPr>
        <w:tabs>
          <w:tab w:val="left" w:pos="8067"/>
        </w:tabs>
        <w:rPr>
          <w:rFonts w:ascii="Arial" w:eastAsia="Arial" w:hAnsi="Arial" w:cs="Arial"/>
          <w:sz w:val="24"/>
          <w:szCs w:val="24"/>
        </w:rPr>
      </w:pPr>
    </w:p>
    <w:p w14:paraId="671FC75F" w14:textId="76B0888F" w:rsidR="000C22E6" w:rsidRPr="00774ACA" w:rsidRDefault="000C22E6">
      <w:pPr>
        <w:tabs>
          <w:tab w:val="left" w:pos="8067"/>
        </w:tabs>
        <w:rPr>
          <w:rFonts w:ascii="Arial" w:eastAsia="Arial" w:hAnsi="Arial" w:cs="Arial"/>
          <w:sz w:val="24"/>
          <w:szCs w:val="24"/>
        </w:rPr>
      </w:pPr>
    </w:p>
    <w:p w14:paraId="4930792D" w14:textId="77777777" w:rsidR="000C22E6" w:rsidRPr="00774ACA" w:rsidRDefault="000C22E6">
      <w:pPr>
        <w:tabs>
          <w:tab w:val="left" w:pos="8067"/>
        </w:tabs>
        <w:rPr>
          <w:rFonts w:ascii="Arial" w:eastAsia="Arial" w:hAnsi="Arial" w:cs="Arial"/>
          <w:sz w:val="24"/>
          <w:szCs w:val="24"/>
        </w:rPr>
      </w:pPr>
    </w:p>
    <w:p w14:paraId="63A5A23D" w14:textId="1AACBF92" w:rsidR="000C22E6" w:rsidRPr="00774ACA" w:rsidRDefault="000C22E6">
      <w:pPr>
        <w:tabs>
          <w:tab w:val="left" w:pos="8067"/>
        </w:tabs>
        <w:rPr>
          <w:rFonts w:ascii="Arial" w:eastAsia="Arial" w:hAnsi="Arial" w:cs="Arial"/>
          <w:sz w:val="24"/>
          <w:szCs w:val="24"/>
        </w:rPr>
      </w:pPr>
    </w:p>
    <w:p w14:paraId="644DF7C4" w14:textId="0C661D03" w:rsidR="000C22E6" w:rsidRPr="00774ACA" w:rsidRDefault="000C22E6">
      <w:pPr>
        <w:tabs>
          <w:tab w:val="left" w:pos="8067"/>
        </w:tabs>
        <w:rPr>
          <w:rFonts w:ascii="Arial" w:eastAsia="Arial" w:hAnsi="Arial" w:cs="Arial"/>
          <w:sz w:val="24"/>
          <w:szCs w:val="24"/>
        </w:rPr>
      </w:pPr>
    </w:p>
    <w:p w14:paraId="4473A1C7" w14:textId="23123725" w:rsidR="00C5769D" w:rsidRPr="00774ACA" w:rsidRDefault="00C5769D">
      <w:pPr>
        <w:tabs>
          <w:tab w:val="left" w:pos="8067"/>
        </w:tabs>
        <w:rPr>
          <w:rFonts w:ascii="Arial" w:eastAsia="Arial" w:hAnsi="Arial" w:cs="Arial"/>
          <w:sz w:val="24"/>
          <w:szCs w:val="24"/>
        </w:rPr>
      </w:pPr>
    </w:p>
    <w:p w14:paraId="0CDA56D8" w14:textId="2F424C20" w:rsidR="00C5769D" w:rsidRPr="00774ACA" w:rsidRDefault="00C5769D">
      <w:pPr>
        <w:tabs>
          <w:tab w:val="left" w:pos="8067"/>
        </w:tabs>
        <w:rPr>
          <w:rFonts w:ascii="Arial" w:eastAsia="Arial" w:hAnsi="Arial" w:cs="Arial"/>
          <w:sz w:val="24"/>
          <w:szCs w:val="24"/>
        </w:rPr>
      </w:pPr>
    </w:p>
    <w:p w14:paraId="1D6F2F2F" w14:textId="4D71E375" w:rsidR="00C5769D" w:rsidRPr="00774ACA" w:rsidRDefault="00C5769D">
      <w:pPr>
        <w:tabs>
          <w:tab w:val="left" w:pos="8067"/>
        </w:tabs>
        <w:rPr>
          <w:rFonts w:ascii="Arial" w:eastAsia="Arial" w:hAnsi="Arial" w:cs="Arial"/>
          <w:sz w:val="24"/>
          <w:szCs w:val="24"/>
        </w:rPr>
      </w:pPr>
    </w:p>
    <w:p w14:paraId="252FE0FD" w14:textId="38D70973" w:rsidR="00C5769D" w:rsidRPr="00774ACA" w:rsidRDefault="00C5769D">
      <w:pPr>
        <w:tabs>
          <w:tab w:val="left" w:pos="8067"/>
        </w:tabs>
        <w:rPr>
          <w:rFonts w:ascii="Arial" w:eastAsia="Arial" w:hAnsi="Arial" w:cs="Arial"/>
          <w:sz w:val="24"/>
          <w:szCs w:val="24"/>
        </w:rPr>
      </w:pPr>
    </w:p>
    <w:p w14:paraId="2C925BD1" w14:textId="05D92F01" w:rsidR="00C5769D" w:rsidRPr="00774ACA" w:rsidRDefault="00C5769D">
      <w:pPr>
        <w:tabs>
          <w:tab w:val="left" w:pos="8067"/>
        </w:tabs>
        <w:rPr>
          <w:rFonts w:ascii="Arial" w:eastAsia="Arial" w:hAnsi="Arial" w:cs="Arial"/>
          <w:sz w:val="24"/>
          <w:szCs w:val="24"/>
        </w:rPr>
      </w:pPr>
    </w:p>
    <w:p w14:paraId="77ECF72D" w14:textId="58D373EE" w:rsidR="00C5769D" w:rsidRPr="00774ACA" w:rsidRDefault="00C5769D">
      <w:pPr>
        <w:tabs>
          <w:tab w:val="left" w:pos="8067"/>
        </w:tabs>
        <w:rPr>
          <w:rFonts w:ascii="Arial" w:eastAsia="Arial" w:hAnsi="Arial" w:cs="Arial"/>
          <w:sz w:val="24"/>
          <w:szCs w:val="24"/>
        </w:rPr>
      </w:pPr>
    </w:p>
    <w:p w14:paraId="43135198" w14:textId="572E0FC8" w:rsidR="00C5769D" w:rsidRPr="00774ACA" w:rsidRDefault="00C5769D">
      <w:pPr>
        <w:tabs>
          <w:tab w:val="left" w:pos="8067"/>
        </w:tabs>
        <w:rPr>
          <w:rFonts w:ascii="Arial" w:eastAsia="Arial" w:hAnsi="Arial" w:cs="Arial"/>
          <w:sz w:val="24"/>
          <w:szCs w:val="24"/>
        </w:rPr>
      </w:pPr>
    </w:p>
    <w:p w14:paraId="1D204426" w14:textId="79E32D22" w:rsidR="00C5769D" w:rsidRPr="00774ACA" w:rsidRDefault="00C5769D">
      <w:pPr>
        <w:tabs>
          <w:tab w:val="left" w:pos="8067"/>
        </w:tabs>
        <w:rPr>
          <w:rFonts w:ascii="Arial" w:eastAsia="Arial" w:hAnsi="Arial" w:cs="Arial"/>
          <w:sz w:val="24"/>
          <w:szCs w:val="24"/>
        </w:rPr>
      </w:pPr>
    </w:p>
    <w:p w14:paraId="1B476E8F" w14:textId="77777777" w:rsidR="00C5769D" w:rsidRPr="00774ACA" w:rsidRDefault="00C5769D">
      <w:pPr>
        <w:tabs>
          <w:tab w:val="left" w:pos="8067"/>
        </w:tabs>
        <w:rPr>
          <w:rFonts w:ascii="Arial" w:eastAsia="Arial" w:hAnsi="Arial" w:cs="Arial"/>
          <w:sz w:val="24"/>
          <w:szCs w:val="24"/>
        </w:rPr>
      </w:pPr>
    </w:p>
    <w:p w14:paraId="1E2712D7" w14:textId="5F385118" w:rsidR="000C22E6" w:rsidRPr="00774ACA" w:rsidRDefault="000C4516">
      <w:pPr>
        <w:tabs>
          <w:tab w:val="left" w:pos="8067"/>
        </w:tabs>
        <w:rPr>
          <w:rFonts w:ascii="Arial" w:eastAsia="Arial" w:hAnsi="Arial" w:cs="Arial"/>
          <w:sz w:val="24"/>
          <w:szCs w:val="24"/>
        </w:rPr>
      </w:pPr>
      <w:r w:rsidRPr="00774ACA">
        <w:rPr>
          <w:rFonts w:ascii="Arial" w:hAnsi="Arial" w:cs="Arial"/>
          <w:noProof/>
        </w:rPr>
        <w:drawing>
          <wp:anchor distT="0" distB="0" distL="114300" distR="114300" simplePos="0" relativeHeight="251659264" behindDoc="0" locked="0" layoutInCell="1" hidden="0" allowOverlap="1" wp14:anchorId="17E36F16" wp14:editId="777ED86D">
            <wp:simplePos x="0" y="0"/>
            <wp:positionH relativeFrom="column">
              <wp:posOffset>7440295</wp:posOffset>
            </wp:positionH>
            <wp:positionV relativeFrom="paragraph">
              <wp:posOffset>41275</wp:posOffset>
            </wp:positionV>
            <wp:extent cx="866890" cy="419793"/>
            <wp:effectExtent l="0" t="0" r="0" b="0"/>
            <wp:wrapNone/>
            <wp:docPr id="2" name="image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Descripción generada automáticamente"/>
                    <pic:cNvPicPr preferRelativeResize="0"/>
                  </pic:nvPicPr>
                  <pic:blipFill>
                    <a:blip r:embed="rId9"/>
                    <a:srcRect/>
                    <a:stretch>
                      <a:fillRect/>
                    </a:stretch>
                  </pic:blipFill>
                  <pic:spPr>
                    <a:xfrm>
                      <a:off x="0" y="0"/>
                      <a:ext cx="866890" cy="419793"/>
                    </a:xfrm>
                    <a:prstGeom prst="rect">
                      <a:avLst/>
                    </a:prstGeom>
                    <a:ln/>
                  </pic:spPr>
                </pic:pic>
              </a:graphicData>
            </a:graphic>
          </wp:anchor>
        </w:drawing>
      </w:r>
    </w:p>
    <w:p w14:paraId="0CD4E154" w14:textId="77777777" w:rsidR="00630486" w:rsidRPr="00774ACA" w:rsidRDefault="00630486">
      <w:pPr>
        <w:tabs>
          <w:tab w:val="left" w:pos="8067"/>
        </w:tabs>
        <w:rPr>
          <w:rFonts w:ascii="Arial" w:eastAsia="Arial" w:hAnsi="Arial" w:cs="Arial"/>
          <w:sz w:val="24"/>
          <w:szCs w:val="24"/>
        </w:rPr>
      </w:pPr>
    </w:p>
    <w:p w14:paraId="534B8F7C" w14:textId="77777777" w:rsidR="00630486" w:rsidRPr="00774ACA" w:rsidRDefault="00630486">
      <w:pPr>
        <w:tabs>
          <w:tab w:val="left" w:pos="8067"/>
        </w:tabs>
        <w:rPr>
          <w:rFonts w:ascii="Arial" w:eastAsia="Arial" w:hAnsi="Arial" w:cs="Arial"/>
          <w:sz w:val="24"/>
          <w:szCs w:val="24"/>
        </w:rPr>
      </w:pPr>
    </w:p>
    <w:p w14:paraId="7FF97174" w14:textId="77777777" w:rsidR="00630486" w:rsidRPr="00774ACA" w:rsidRDefault="00630486">
      <w:pPr>
        <w:tabs>
          <w:tab w:val="left" w:pos="8067"/>
        </w:tabs>
        <w:rPr>
          <w:rFonts w:ascii="Arial" w:eastAsia="Arial" w:hAnsi="Arial" w:cs="Arial"/>
          <w:sz w:val="24"/>
          <w:szCs w:val="24"/>
        </w:rPr>
      </w:pPr>
    </w:p>
    <w:p w14:paraId="7CA2D78A" w14:textId="60430D57" w:rsidR="000C22E6" w:rsidRPr="00774ACA" w:rsidRDefault="00D0360F">
      <w:pPr>
        <w:tabs>
          <w:tab w:val="left" w:pos="8067"/>
        </w:tabs>
        <w:rPr>
          <w:rFonts w:ascii="Arial" w:eastAsia="Arial" w:hAnsi="Arial" w:cs="Arial"/>
          <w:b/>
          <w:sz w:val="24"/>
          <w:szCs w:val="24"/>
        </w:rPr>
      </w:pPr>
      <w:r w:rsidRPr="00774ACA">
        <w:rPr>
          <w:rFonts w:ascii="Arial" w:eastAsia="Arial" w:hAnsi="Arial" w:cs="Arial"/>
          <w:b/>
          <w:sz w:val="24"/>
          <w:szCs w:val="24"/>
        </w:rPr>
        <w:lastRenderedPageBreak/>
        <w:t>Introducción</w:t>
      </w:r>
    </w:p>
    <w:p w14:paraId="0E33B1F6" w14:textId="6F4BA138"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t>En una época de enormes trasformaciones tecnológicas y cientí</w:t>
      </w:r>
      <w:r w:rsidR="003110BD" w:rsidRPr="00774ACA">
        <w:rPr>
          <w:rFonts w:ascii="Arial" w:eastAsia="Arial" w:hAnsi="Arial" w:cs="Arial"/>
          <w:sz w:val="24"/>
          <w:szCs w:val="24"/>
        </w:rPr>
        <w:t>ficas, nuevas formas de vivir el tiempo y</w:t>
      </w:r>
      <w:r w:rsidRPr="00774ACA">
        <w:rPr>
          <w:rFonts w:ascii="Arial" w:eastAsia="Arial" w:hAnsi="Arial" w:cs="Arial"/>
          <w:sz w:val="24"/>
          <w:szCs w:val="24"/>
        </w:rPr>
        <w:t xml:space="preserve"> e</w:t>
      </w:r>
      <w:r w:rsidR="00E125A7" w:rsidRPr="00774ACA">
        <w:rPr>
          <w:rFonts w:ascii="Arial" w:eastAsia="Arial" w:hAnsi="Arial" w:cs="Arial"/>
          <w:sz w:val="24"/>
          <w:szCs w:val="24"/>
        </w:rPr>
        <w:t>l espacio, resulta una necesidad</w:t>
      </w:r>
      <w:r w:rsidR="00DF2279" w:rsidRPr="00774ACA">
        <w:rPr>
          <w:rFonts w:ascii="Arial" w:eastAsia="Arial" w:hAnsi="Arial" w:cs="Arial"/>
          <w:sz w:val="24"/>
          <w:szCs w:val="24"/>
        </w:rPr>
        <w:t xml:space="preserve"> de la educación adaptarse</w:t>
      </w:r>
      <w:r w:rsidRPr="00774ACA">
        <w:rPr>
          <w:rFonts w:ascii="Arial" w:eastAsia="Arial" w:hAnsi="Arial" w:cs="Arial"/>
          <w:sz w:val="24"/>
          <w:szCs w:val="24"/>
        </w:rPr>
        <w:t>, de manera crítica, a los requerimientos del mundo act</w:t>
      </w:r>
      <w:r w:rsidR="00BC00B0" w:rsidRPr="00774ACA">
        <w:rPr>
          <w:rFonts w:ascii="Arial" w:eastAsia="Arial" w:hAnsi="Arial" w:cs="Arial"/>
          <w:sz w:val="24"/>
          <w:szCs w:val="24"/>
        </w:rPr>
        <w:t>ual;</w:t>
      </w:r>
      <w:r w:rsidR="00E125A7" w:rsidRPr="00774ACA">
        <w:rPr>
          <w:rFonts w:ascii="Arial" w:eastAsia="Arial" w:hAnsi="Arial" w:cs="Arial"/>
          <w:sz w:val="24"/>
          <w:szCs w:val="24"/>
        </w:rPr>
        <w:t xml:space="preserve"> efectuar cambios</w:t>
      </w:r>
      <w:r w:rsidRPr="00774ACA">
        <w:rPr>
          <w:rFonts w:ascii="Arial" w:eastAsia="Arial" w:hAnsi="Arial" w:cs="Arial"/>
          <w:sz w:val="24"/>
          <w:szCs w:val="24"/>
        </w:rPr>
        <w:t xml:space="preserve"> para hacer del aprendizaje y la enseñanza, la investigación, así como de las diversas formas de vivir la </w:t>
      </w:r>
      <w:r w:rsidR="00BC00B0" w:rsidRPr="00774ACA">
        <w:rPr>
          <w:rFonts w:ascii="Arial" w:eastAsia="Arial" w:hAnsi="Arial" w:cs="Arial"/>
          <w:sz w:val="24"/>
          <w:szCs w:val="24"/>
        </w:rPr>
        <w:t>cultura,</w:t>
      </w:r>
      <w:r w:rsidR="00E125A7" w:rsidRPr="00774ACA">
        <w:rPr>
          <w:rFonts w:ascii="Arial" w:eastAsia="Arial" w:hAnsi="Arial" w:cs="Arial"/>
          <w:sz w:val="24"/>
          <w:szCs w:val="24"/>
        </w:rPr>
        <w:t xml:space="preserve"> una propuesta alternativa y pertinente </w:t>
      </w:r>
      <w:r w:rsidRPr="00774ACA">
        <w:rPr>
          <w:rFonts w:ascii="Arial" w:eastAsia="Arial" w:hAnsi="Arial" w:cs="Arial"/>
          <w:sz w:val="24"/>
          <w:szCs w:val="24"/>
        </w:rPr>
        <w:t>que mire nuestro tiempo, pero que genere, a la par, una nueva visión hacia el futuro. En este escenario, la escuela se presenta como un espacio de relevante oportunidad para activar procesos de gran al</w:t>
      </w:r>
      <w:r w:rsidR="001B63B6" w:rsidRPr="00774ACA">
        <w:rPr>
          <w:rFonts w:ascii="Arial" w:eastAsia="Arial" w:hAnsi="Arial" w:cs="Arial"/>
          <w:sz w:val="24"/>
          <w:szCs w:val="24"/>
        </w:rPr>
        <w:t>cance en la trasformación</w:t>
      </w:r>
      <w:r w:rsidRPr="00774ACA">
        <w:rPr>
          <w:rFonts w:ascii="Arial" w:eastAsia="Arial" w:hAnsi="Arial" w:cs="Arial"/>
          <w:sz w:val="24"/>
          <w:szCs w:val="24"/>
        </w:rPr>
        <w:t xml:space="preserve"> de la sociedad. </w:t>
      </w:r>
    </w:p>
    <w:p w14:paraId="703EE256" w14:textId="5E3A8013" w:rsidR="000C22E6" w:rsidRPr="00774ACA" w:rsidRDefault="00D0360F">
      <w:pPr>
        <w:spacing w:line="360" w:lineRule="auto"/>
        <w:ind w:firstLine="708"/>
        <w:jc w:val="both"/>
        <w:rPr>
          <w:rFonts w:ascii="Arial" w:eastAsia="Arial" w:hAnsi="Arial" w:cs="Arial"/>
          <w:sz w:val="24"/>
          <w:szCs w:val="24"/>
        </w:rPr>
      </w:pPr>
      <w:r w:rsidRPr="00774ACA">
        <w:rPr>
          <w:rFonts w:ascii="Arial" w:eastAsia="Arial" w:hAnsi="Arial" w:cs="Arial"/>
          <w:sz w:val="24"/>
          <w:szCs w:val="24"/>
        </w:rPr>
        <w:t xml:space="preserve">Ante nosotros se presentan problemáticas que </w:t>
      </w:r>
      <w:r w:rsidR="004D39A0" w:rsidRPr="00774ACA">
        <w:rPr>
          <w:rFonts w:ascii="Arial" w:eastAsia="Arial" w:hAnsi="Arial" w:cs="Arial"/>
          <w:sz w:val="24"/>
          <w:szCs w:val="24"/>
        </w:rPr>
        <w:t>es necesario atender de manera urgente</w:t>
      </w:r>
      <w:r w:rsidRPr="00774ACA">
        <w:rPr>
          <w:rFonts w:ascii="Arial" w:eastAsia="Arial" w:hAnsi="Arial" w:cs="Arial"/>
          <w:sz w:val="24"/>
          <w:szCs w:val="24"/>
        </w:rPr>
        <w:t>. El cambio climático, las diversas formas de extrema violencia, el fanatismo tecnológico</w:t>
      </w:r>
      <w:r w:rsidR="00DF2279" w:rsidRPr="00774ACA">
        <w:rPr>
          <w:rFonts w:ascii="Arial" w:eastAsia="Arial" w:hAnsi="Arial" w:cs="Arial"/>
          <w:sz w:val="24"/>
          <w:szCs w:val="24"/>
        </w:rPr>
        <w:t xml:space="preserve"> –y todo tipo de fanatismo--</w:t>
      </w:r>
      <w:r w:rsidRPr="00774ACA">
        <w:rPr>
          <w:rFonts w:ascii="Arial" w:eastAsia="Arial" w:hAnsi="Arial" w:cs="Arial"/>
          <w:sz w:val="24"/>
          <w:szCs w:val="24"/>
        </w:rPr>
        <w:t xml:space="preserve">, el desempleo y el desplazamiento de las formas convencionales de trabajo y de vivir </w:t>
      </w:r>
      <w:r w:rsidR="000F734D" w:rsidRPr="00774ACA">
        <w:rPr>
          <w:rFonts w:ascii="Arial" w:eastAsia="Arial" w:hAnsi="Arial" w:cs="Arial"/>
          <w:sz w:val="24"/>
          <w:szCs w:val="24"/>
        </w:rPr>
        <w:t xml:space="preserve">en </w:t>
      </w:r>
      <w:r w:rsidRPr="00774ACA">
        <w:rPr>
          <w:rFonts w:ascii="Arial" w:eastAsia="Arial" w:hAnsi="Arial" w:cs="Arial"/>
          <w:sz w:val="24"/>
          <w:szCs w:val="24"/>
        </w:rPr>
        <w:t>el mundo, las migraciones, la polarización de las clases sociales, la discriminación, las crisis económicas,</w:t>
      </w:r>
      <w:r w:rsidR="00C77367" w:rsidRPr="00774ACA">
        <w:rPr>
          <w:rFonts w:ascii="Arial" w:eastAsia="Arial" w:hAnsi="Arial" w:cs="Arial"/>
          <w:sz w:val="24"/>
          <w:szCs w:val="24"/>
        </w:rPr>
        <w:t xml:space="preserve"> las desapariciones, s</w:t>
      </w:r>
      <w:r w:rsidRPr="00774ACA">
        <w:rPr>
          <w:rFonts w:ascii="Arial" w:eastAsia="Arial" w:hAnsi="Arial" w:cs="Arial"/>
          <w:sz w:val="24"/>
          <w:szCs w:val="24"/>
        </w:rPr>
        <w:t>on tan solo algunos signos nebulosos que oscurecen las grandes conquistas de la modernidad, y que nos muestran las e</w:t>
      </w:r>
      <w:r w:rsidR="003F3252" w:rsidRPr="00774ACA">
        <w:rPr>
          <w:rFonts w:ascii="Arial" w:eastAsia="Arial" w:hAnsi="Arial" w:cs="Arial"/>
          <w:sz w:val="24"/>
          <w:szCs w:val="24"/>
        </w:rPr>
        <w:t>normes contradicciones del tiempo</w:t>
      </w:r>
      <w:r w:rsidRPr="00774ACA">
        <w:rPr>
          <w:rFonts w:ascii="Arial" w:eastAsia="Arial" w:hAnsi="Arial" w:cs="Arial"/>
          <w:sz w:val="24"/>
          <w:szCs w:val="24"/>
        </w:rPr>
        <w:t xml:space="preserve"> que vivimos. De ahí que sea necesario retomar las palabras de Paolo Freire en las que dice: “nuestra manera de estar en el mundo y con el mundo como seres históricos es la capacidad de, interviniendo en el mundo, conocer el mundo”.</w:t>
      </w:r>
      <w:r w:rsidR="005D6DC5" w:rsidRPr="00774ACA">
        <w:rPr>
          <w:rStyle w:val="Refdenotaalpie"/>
          <w:rFonts w:ascii="Arial" w:eastAsia="Arial" w:hAnsi="Arial" w:cs="Arial"/>
          <w:sz w:val="24"/>
          <w:szCs w:val="24"/>
        </w:rPr>
        <w:footnoteReference w:id="1"/>
      </w:r>
      <w:r w:rsidRPr="00774ACA">
        <w:rPr>
          <w:rFonts w:ascii="Arial" w:eastAsia="Arial" w:hAnsi="Arial" w:cs="Arial"/>
          <w:sz w:val="24"/>
          <w:szCs w:val="24"/>
        </w:rPr>
        <w:t xml:space="preserve">  </w:t>
      </w:r>
    </w:p>
    <w:p w14:paraId="377DF162" w14:textId="16858198" w:rsidR="000C22E6" w:rsidRPr="00774ACA" w:rsidRDefault="00D0360F" w:rsidP="004D39A0">
      <w:pPr>
        <w:spacing w:line="360" w:lineRule="auto"/>
        <w:ind w:firstLine="708"/>
        <w:jc w:val="both"/>
        <w:rPr>
          <w:rFonts w:ascii="Arial" w:eastAsia="Arial" w:hAnsi="Arial" w:cs="Arial"/>
          <w:sz w:val="24"/>
          <w:szCs w:val="24"/>
        </w:rPr>
      </w:pPr>
      <w:r w:rsidRPr="00774ACA">
        <w:rPr>
          <w:rFonts w:ascii="Arial" w:eastAsia="Arial" w:hAnsi="Arial" w:cs="Arial"/>
          <w:sz w:val="24"/>
          <w:szCs w:val="24"/>
        </w:rPr>
        <w:t xml:space="preserve">Por eso, educarnos en el mundo y para el mundo, es una necesidad que requiere retomar “pedagogías activas”, abrir las fronteras entre las disciplinas, sociabilizar el conocimiento, con miras a generar desde la escuela un mundo de mayor igualdad, </w:t>
      </w:r>
      <w:r w:rsidR="00E125A7" w:rsidRPr="00774ACA">
        <w:rPr>
          <w:rFonts w:ascii="Arial" w:eastAsia="Arial" w:hAnsi="Arial" w:cs="Arial"/>
          <w:sz w:val="24"/>
          <w:szCs w:val="24"/>
        </w:rPr>
        <w:t xml:space="preserve">inclusión, </w:t>
      </w:r>
      <w:r w:rsidRPr="00774ACA">
        <w:rPr>
          <w:rFonts w:ascii="Arial" w:eastAsia="Arial" w:hAnsi="Arial" w:cs="Arial"/>
          <w:sz w:val="24"/>
          <w:szCs w:val="24"/>
        </w:rPr>
        <w:t xml:space="preserve">solidaridad y bienestar. </w:t>
      </w:r>
      <w:r w:rsidR="004D39A0" w:rsidRPr="00774ACA">
        <w:rPr>
          <w:rFonts w:ascii="Arial" w:eastAsia="Arial" w:hAnsi="Arial" w:cs="Arial"/>
          <w:sz w:val="24"/>
          <w:szCs w:val="24"/>
        </w:rPr>
        <w:t xml:space="preserve">Es impostergable, por lo tanto, </w:t>
      </w:r>
      <w:r w:rsidRPr="00774ACA">
        <w:rPr>
          <w:rFonts w:ascii="Arial" w:eastAsia="Arial" w:hAnsi="Arial" w:cs="Arial"/>
          <w:sz w:val="24"/>
          <w:szCs w:val="24"/>
        </w:rPr>
        <w:t>la generación de un nuevo entorno educativo, en el que todos los sujetos implicados –maestros, estudiantes, directivos</w:t>
      </w:r>
      <w:r w:rsidR="007468FB" w:rsidRPr="00774ACA">
        <w:rPr>
          <w:rFonts w:ascii="Arial" w:eastAsia="Arial" w:hAnsi="Arial" w:cs="Arial"/>
          <w:sz w:val="24"/>
          <w:szCs w:val="24"/>
        </w:rPr>
        <w:t>, padres de familia</w:t>
      </w:r>
      <w:r w:rsidR="004D39A0" w:rsidRPr="00774ACA">
        <w:rPr>
          <w:rFonts w:ascii="Arial" w:eastAsia="Arial" w:hAnsi="Arial" w:cs="Arial"/>
          <w:sz w:val="24"/>
          <w:szCs w:val="24"/>
        </w:rPr>
        <w:t>-- sean sensibles</w:t>
      </w:r>
      <w:r w:rsidRPr="00774ACA">
        <w:rPr>
          <w:rFonts w:ascii="Arial" w:eastAsia="Arial" w:hAnsi="Arial" w:cs="Arial"/>
          <w:sz w:val="24"/>
          <w:szCs w:val="24"/>
        </w:rPr>
        <w:t xml:space="preserve"> y críticos ante las problemáticas del entorno local, naciona</w:t>
      </w:r>
      <w:r w:rsidR="004D39A0" w:rsidRPr="00774ACA">
        <w:rPr>
          <w:rFonts w:ascii="Arial" w:eastAsia="Arial" w:hAnsi="Arial" w:cs="Arial"/>
          <w:sz w:val="24"/>
          <w:szCs w:val="24"/>
        </w:rPr>
        <w:t xml:space="preserve">l y mundial. De ahí que resulte favorable </w:t>
      </w:r>
      <w:r w:rsidR="000F734D" w:rsidRPr="00774ACA">
        <w:rPr>
          <w:rFonts w:ascii="Arial" w:eastAsia="Arial" w:hAnsi="Arial" w:cs="Arial"/>
          <w:sz w:val="24"/>
          <w:szCs w:val="24"/>
        </w:rPr>
        <w:t>la construcción de</w:t>
      </w:r>
      <w:r w:rsidR="005D6DC5" w:rsidRPr="00774ACA">
        <w:rPr>
          <w:rFonts w:ascii="Arial" w:eastAsia="Arial" w:hAnsi="Arial" w:cs="Arial"/>
          <w:sz w:val="24"/>
          <w:szCs w:val="24"/>
        </w:rPr>
        <w:t xml:space="preserve"> un nuevo contexto</w:t>
      </w:r>
      <w:r w:rsidRPr="00774ACA">
        <w:rPr>
          <w:rFonts w:ascii="Arial" w:eastAsia="Arial" w:hAnsi="Arial" w:cs="Arial"/>
          <w:sz w:val="24"/>
          <w:szCs w:val="24"/>
        </w:rPr>
        <w:t xml:space="preserve"> en el que el aula, la escuela y la comunidad </w:t>
      </w:r>
      <w:r w:rsidRPr="00774ACA">
        <w:rPr>
          <w:rFonts w:ascii="Arial" w:eastAsia="Arial" w:hAnsi="Arial" w:cs="Arial"/>
          <w:sz w:val="24"/>
          <w:szCs w:val="24"/>
        </w:rPr>
        <w:lastRenderedPageBreak/>
        <w:t>establezcan conexiones espaciales, mecanismos de estudio</w:t>
      </w:r>
      <w:r w:rsidR="005D6DC5" w:rsidRPr="00774ACA">
        <w:rPr>
          <w:rFonts w:ascii="Arial" w:eastAsia="Arial" w:hAnsi="Arial" w:cs="Arial"/>
          <w:sz w:val="24"/>
          <w:szCs w:val="24"/>
        </w:rPr>
        <w:t>, intercambio</w:t>
      </w:r>
      <w:r w:rsidRPr="00774ACA">
        <w:rPr>
          <w:rFonts w:ascii="Arial" w:eastAsia="Arial" w:hAnsi="Arial" w:cs="Arial"/>
          <w:sz w:val="24"/>
          <w:szCs w:val="24"/>
        </w:rPr>
        <w:t xml:space="preserve"> y participación en beneficio de la sociedad. </w:t>
      </w:r>
    </w:p>
    <w:p w14:paraId="75A2050E" w14:textId="4F67BC0A" w:rsidR="000C22E6" w:rsidRPr="00774ACA" w:rsidRDefault="00D0360F" w:rsidP="005D6DC5">
      <w:pPr>
        <w:spacing w:line="360" w:lineRule="auto"/>
        <w:ind w:firstLine="708"/>
        <w:jc w:val="both"/>
        <w:rPr>
          <w:rFonts w:ascii="Arial" w:eastAsia="Arial" w:hAnsi="Arial" w:cs="Arial"/>
          <w:sz w:val="24"/>
          <w:szCs w:val="24"/>
        </w:rPr>
      </w:pPr>
      <w:r w:rsidRPr="00774ACA">
        <w:rPr>
          <w:rFonts w:ascii="Arial" w:eastAsia="Arial" w:hAnsi="Arial" w:cs="Arial"/>
          <w:sz w:val="24"/>
          <w:szCs w:val="24"/>
        </w:rPr>
        <w:t>La propuesta del Currículo 2024 del Bachillerato de la Universidad Autónoma de Sinaloa, acorde al contenido de su Nuevo Modelo Educativo 2022, plantea el ingreso a una nueva fase en la historia de la institución, en la cual, nuestro bachillerato es una parte sumamente importante. No se abandona el pasado. Contrario a ello, la experiencia recogida a lo largo de muchas décadas se recupera y otorga herramientas para establecer una “visión de futuro”. En esta “nueva visión”, “El modelo educativo y pedagógico de la UAS se inscribe en un enfoque humanista de la educación como eje rector de nuestro hacer educativo; el ser humano y su educación, en la búsqueda de un ambiente de respeto, diálogo y pluralismo, es el punto central de esta propuesta académica”.</w:t>
      </w:r>
      <w:r w:rsidR="005D6DC5" w:rsidRPr="00774ACA">
        <w:rPr>
          <w:rStyle w:val="Refdenotaalpie"/>
          <w:rFonts w:ascii="Arial" w:eastAsia="Arial" w:hAnsi="Arial" w:cs="Arial"/>
          <w:sz w:val="24"/>
          <w:szCs w:val="24"/>
        </w:rPr>
        <w:footnoteReference w:id="2"/>
      </w:r>
      <w:r w:rsidR="000815BB" w:rsidRPr="00774ACA">
        <w:rPr>
          <w:rFonts w:ascii="Arial" w:eastAsia="Arial" w:hAnsi="Arial" w:cs="Arial"/>
          <w:sz w:val="24"/>
          <w:szCs w:val="24"/>
        </w:rPr>
        <w:t xml:space="preserve"> </w:t>
      </w:r>
      <w:r w:rsidRPr="00774ACA">
        <w:rPr>
          <w:rFonts w:ascii="Arial" w:eastAsia="Arial" w:hAnsi="Arial" w:cs="Arial"/>
          <w:sz w:val="24"/>
          <w:szCs w:val="24"/>
        </w:rPr>
        <w:t xml:space="preserve">De esta manera, podemos ver que el Nivel Medio Superior será la base formativa de estos lineamientos humanistas. </w:t>
      </w:r>
    </w:p>
    <w:p w14:paraId="63A8DCB9" w14:textId="29462251" w:rsidR="000C22E6" w:rsidRPr="00774ACA" w:rsidRDefault="00D0360F" w:rsidP="00B2453C">
      <w:pPr>
        <w:spacing w:line="360" w:lineRule="auto"/>
        <w:ind w:firstLine="708"/>
        <w:jc w:val="both"/>
        <w:rPr>
          <w:rFonts w:ascii="Arial" w:eastAsia="Arial" w:hAnsi="Arial" w:cs="Arial"/>
          <w:sz w:val="24"/>
          <w:szCs w:val="24"/>
        </w:rPr>
      </w:pPr>
      <w:r w:rsidRPr="00774ACA">
        <w:rPr>
          <w:rFonts w:ascii="Arial" w:eastAsia="Arial" w:hAnsi="Arial" w:cs="Arial"/>
          <w:sz w:val="24"/>
          <w:szCs w:val="24"/>
        </w:rPr>
        <w:t>En la ruta de este nuevo contexto educativo, está en el centro un estudiantado que “se siente protagonista del proceso de aprendizaje durante su formación”, alguien que enfrenta este proceso como una “búsqueda de significados y de problematización permanente”. Al desempeñarse como figura central en el marco de este Nuevo Modelo Educativo, y al construir formas de autonomía de aprendizaje en este proceso, tenem</w:t>
      </w:r>
      <w:r w:rsidR="005853F8" w:rsidRPr="00774ACA">
        <w:rPr>
          <w:rFonts w:ascii="Arial" w:eastAsia="Arial" w:hAnsi="Arial" w:cs="Arial"/>
          <w:sz w:val="24"/>
          <w:szCs w:val="24"/>
        </w:rPr>
        <w:t>os ante nosotros a un estudiantado</w:t>
      </w:r>
      <w:r w:rsidRPr="00774ACA">
        <w:rPr>
          <w:rFonts w:ascii="Arial" w:eastAsia="Arial" w:hAnsi="Arial" w:cs="Arial"/>
          <w:sz w:val="24"/>
          <w:szCs w:val="24"/>
        </w:rPr>
        <w:t xml:space="preserve"> que “conoce sus deficiencias y sus limitaciones, así como sus fortalezas y capacidades”, y además “analiza sus éxitos y fracasos en función de factores controlables”.</w:t>
      </w:r>
      <w:r w:rsidRPr="00774ACA">
        <w:rPr>
          <w:rStyle w:val="Refdenotaalpie"/>
          <w:rFonts w:ascii="Arial" w:eastAsia="Arial" w:hAnsi="Arial" w:cs="Arial"/>
          <w:sz w:val="24"/>
          <w:szCs w:val="24"/>
        </w:rPr>
        <w:footnoteReference w:id="3"/>
      </w:r>
      <w:r w:rsidRPr="00774ACA">
        <w:rPr>
          <w:rFonts w:ascii="Arial" w:eastAsia="Arial" w:hAnsi="Arial" w:cs="Arial"/>
          <w:sz w:val="24"/>
          <w:szCs w:val="24"/>
        </w:rPr>
        <w:t xml:space="preserve">   </w:t>
      </w:r>
    </w:p>
    <w:p w14:paraId="6028A21C" w14:textId="47A6F6EB" w:rsidR="000C22E6" w:rsidRPr="00774ACA" w:rsidRDefault="00D0360F">
      <w:pPr>
        <w:spacing w:line="360" w:lineRule="auto"/>
        <w:ind w:firstLine="708"/>
        <w:jc w:val="both"/>
        <w:rPr>
          <w:rFonts w:ascii="Arial" w:eastAsia="Arial" w:hAnsi="Arial" w:cs="Arial"/>
          <w:sz w:val="24"/>
          <w:szCs w:val="24"/>
        </w:rPr>
      </w:pPr>
      <w:r w:rsidRPr="00774ACA">
        <w:rPr>
          <w:rFonts w:ascii="Arial" w:eastAsia="Arial" w:hAnsi="Arial" w:cs="Arial"/>
          <w:sz w:val="24"/>
          <w:szCs w:val="24"/>
        </w:rPr>
        <w:t xml:space="preserve">El Currículo 2024 transita hacia una nueva visión de universidad, con una mirada </w:t>
      </w:r>
      <w:r w:rsidR="005853F8" w:rsidRPr="00774ACA">
        <w:rPr>
          <w:rFonts w:ascii="Arial" w:eastAsia="Arial" w:hAnsi="Arial" w:cs="Arial"/>
          <w:sz w:val="24"/>
          <w:szCs w:val="24"/>
        </w:rPr>
        <w:t>humanista necesaria y urgente para</w:t>
      </w:r>
      <w:r w:rsidRPr="00774ACA">
        <w:rPr>
          <w:rFonts w:ascii="Arial" w:eastAsia="Arial" w:hAnsi="Arial" w:cs="Arial"/>
          <w:sz w:val="24"/>
          <w:szCs w:val="24"/>
        </w:rPr>
        <w:t xml:space="preserve"> la construcción </w:t>
      </w:r>
      <w:r w:rsidR="0020245B" w:rsidRPr="00774ACA">
        <w:rPr>
          <w:rFonts w:ascii="Arial" w:eastAsia="Arial" w:hAnsi="Arial" w:cs="Arial"/>
          <w:sz w:val="24"/>
          <w:szCs w:val="24"/>
        </w:rPr>
        <w:t>de una mejor sociedad y un futuro benéfico para</w:t>
      </w:r>
      <w:r w:rsidRPr="00774ACA">
        <w:rPr>
          <w:rFonts w:ascii="Arial" w:eastAsia="Arial" w:hAnsi="Arial" w:cs="Arial"/>
          <w:sz w:val="24"/>
          <w:szCs w:val="24"/>
        </w:rPr>
        <w:t xml:space="preserve"> todos. Por tal razón, su contenido, el sustento de sus propuestas, mantiene una relación armónica con muchos de los principios y los ejes inscritos en la propuesta educativa de la Nueva Escuela Mexicana de</w:t>
      </w:r>
      <w:r w:rsidR="00F62609" w:rsidRPr="00774ACA">
        <w:rPr>
          <w:rFonts w:ascii="Arial" w:eastAsia="Arial" w:hAnsi="Arial" w:cs="Arial"/>
          <w:sz w:val="24"/>
          <w:szCs w:val="24"/>
        </w:rPr>
        <w:t>l</w:t>
      </w:r>
      <w:r w:rsidRPr="00774ACA">
        <w:rPr>
          <w:rFonts w:ascii="Arial" w:eastAsia="Arial" w:hAnsi="Arial" w:cs="Arial"/>
          <w:sz w:val="24"/>
          <w:szCs w:val="24"/>
        </w:rPr>
        <w:t xml:space="preserve"> Gobierno Federal. De esa manera participamos en la configuración de</w:t>
      </w:r>
      <w:r w:rsidR="004D39A0" w:rsidRPr="00774ACA">
        <w:rPr>
          <w:rFonts w:ascii="Arial" w:eastAsia="Arial" w:hAnsi="Arial" w:cs="Arial"/>
          <w:sz w:val="24"/>
          <w:szCs w:val="24"/>
        </w:rPr>
        <w:t>l</w:t>
      </w:r>
      <w:r w:rsidRPr="00774ACA">
        <w:rPr>
          <w:rFonts w:ascii="Arial" w:eastAsia="Arial" w:hAnsi="Arial" w:cs="Arial"/>
          <w:sz w:val="24"/>
          <w:szCs w:val="24"/>
        </w:rPr>
        <w:t xml:space="preserve"> Marco Curricular </w:t>
      </w:r>
      <w:r w:rsidRPr="00774ACA">
        <w:rPr>
          <w:rFonts w:ascii="Arial" w:eastAsia="Arial" w:hAnsi="Arial" w:cs="Arial"/>
          <w:sz w:val="24"/>
          <w:szCs w:val="24"/>
        </w:rPr>
        <w:lastRenderedPageBreak/>
        <w:t>Común de Educación Media Superior a nivel nacional, sin abandonar la identidad histórica de nuestro bachillerato universitario.</w:t>
      </w:r>
    </w:p>
    <w:p w14:paraId="11E00483" w14:textId="531F3887" w:rsidR="000C22E6" w:rsidRPr="00774ACA" w:rsidRDefault="00D0360F">
      <w:pPr>
        <w:spacing w:line="360" w:lineRule="auto"/>
        <w:ind w:firstLine="708"/>
        <w:jc w:val="both"/>
        <w:rPr>
          <w:rFonts w:ascii="Arial" w:eastAsia="Arial" w:hAnsi="Arial" w:cs="Arial"/>
          <w:sz w:val="24"/>
          <w:szCs w:val="24"/>
        </w:rPr>
      </w:pPr>
      <w:r w:rsidRPr="00774ACA">
        <w:rPr>
          <w:rFonts w:ascii="Arial" w:eastAsia="Arial" w:hAnsi="Arial" w:cs="Arial"/>
          <w:sz w:val="24"/>
          <w:szCs w:val="24"/>
        </w:rPr>
        <w:t>En esta trayectoria educativa, se plantea un modelo que “desea formar personas capaces de conducirse como ciudadanos autónomos, con sentido humano y crítico para construir su propio futuro en sociedad</w:t>
      </w:r>
      <w:r w:rsidR="00480D50">
        <w:rPr>
          <w:rFonts w:ascii="Arial" w:eastAsia="Arial" w:hAnsi="Arial" w:cs="Arial"/>
          <w:sz w:val="24"/>
          <w:szCs w:val="24"/>
        </w:rPr>
        <w:t>.”</w:t>
      </w:r>
      <w:r w:rsidRPr="00774ACA">
        <w:rPr>
          <w:rStyle w:val="Refdenotaalpie"/>
          <w:rFonts w:ascii="Arial" w:eastAsia="Arial" w:hAnsi="Arial" w:cs="Arial"/>
          <w:sz w:val="24"/>
          <w:szCs w:val="24"/>
        </w:rPr>
        <w:footnoteReference w:id="4"/>
      </w:r>
      <w:r w:rsidRPr="00774ACA">
        <w:rPr>
          <w:rFonts w:ascii="Arial" w:eastAsia="Arial" w:hAnsi="Arial" w:cs="Arial"/>
          <w:sz w:val="24"/>
          <w:szCs w:val="24"/>
        </w:rPr>
        <w:t xml:space="preserve">  Los principios de la NEM: Identidad con México, Responsabilidad ciudadana y social, Honestidad, Participación en la transformación de la sociedad, Respeto de la dignidad humana, Interculturalidad, Cultura de la paz, Respeto a la naturaleza y El cuidado del medio ambiente, en cierta forma, han formado parte del curr</w:t>
      </w:r>
      <w:r w:rsidR="00C77367" w:rsidRPr="00774ACA">
        <w:rPr>
          <w:rFonts w:ascii="Arial" w:eastAsia="Arial" w:hAnsi="Arial" w:cs="Arial"/>
          <w:sz w:val="24"/>
          <w:szCs w:val="24"/>
        </w:rPr>
        <w:t>ículo del bachillerato de la UAS anteriormente</w:t>
      </w:r>
      <w:r w:rsidRPr="00774ACA">
        <w:rPr>
          <w:rFonts w:ascii="Arial" w:eastAsia="Arial" w:hAnsi="Arial" w:cs="Arial"/>
          <w:sz w:val="24"/>
          <w:szCs w:val="24"/>
        </w:rPr>
        <w:t>. Por eso, ante las problemáticas y necesidades de nuestro tiempo y del tiempo que les tocará vivir a las futuras generaciones, reiteramos</w:t>
      </w:r>
      <w:r w:rsidR="000815BB" w:rsidRPr="00774ACA">
        <w:rPr>
          <w:rFonts w:ascii="Arial" w:eastAsia="Arial" w:hAnsi="Arial" w:cs="Arial"/>
          <w:sz w:val="24"/>
          <w:szCs w:val="24"/>
        </w:rPr>
        <w:t xml:space="preserve"> en el Currículo 2024 </w:t>
      </w:r>
      <w:r w:rsidRPr="00774ACA">
        <w:rPr>
          <w:rFonts w:ascii="Arial" w:eastAsia="Arial" w:hAnsi="Arial" w:cs="Arial"/>
          <w:sz w:val="24"/>
          <w:szCs w:val="24"/>
        </w:rPr>
        <w:t xml:space="preserve">el ejercicio constante y cotidiano de ellos. </w:t>
      </w:r>
    </w:p>
    <w:p w14:paraId="40313C72" w14:textId="3B1B38EA" w:rsidR="005853F8" w:rsidRPr="00774ACA" w:rsidRDefault="00D0360F">
      <w:pPr>
        <w:spacing w:line="360" w:lineRule="auto"/>
        <w:ind w:firstLine="708"/>
        <w:jc w:val="both"/>
        <w:rPr>
          <w:rFonts w:ascii="Arial" w:eastAsia="Arial" w:hAnsi="Arial" w:cs="Arial"/>
          <w:sz w:val="24"/>
          <w:szCs w:val="24"/>
        </w:rPr>
      </w:pPr>
      <w:r w:rsidRPr="00774ACA">
        <w:rPr>
          <w:rFonts w:ascii="Arial" w:eastAsia="Arial" w:hAnsi="Arial" w:cs="Arial"/>
          <w:sz w:val="24"/>
          <w:szCs w:val="24"/>
        </w:rPr>
        <w:t>El Currículo 2024 plantea la creación de un conjunto de estrategias pertinentes que aprovechen todo el gran legado cultural, cient</w:t>
      </w:r>
      <w:r w:rsidR="002F3E59" w:rsidRPr="00774ACA">
        <w:rPr>
          <w:rFonts w:ascii="Arial" w:eastAsia="Arial" w:hAnsi="Arial" w:cs="Arial"/>
          <w:sz w:val="24"/>
          <w:szCs w:val="24"/>
        </w:rPr>
        <w:t>ífico y tecnológico, y</w:t>
      </w:r>
      <w:r w:rsidRPr="00774ACA">
        <w:rPr>
          <w:rFonts w:ascii="Arial" w:eastAsia="Arial" w:hAnsi="Arial" w:cs="Arial"/>
          <w:sz w:val="24"/>
          <w:szCs w:val="24"/>
        </w:rPr>
        <w:t xml:space="preserve"> </w:t>
      </w:r>
      <w:r w:rsidR="002F3E59" w:rsidRPr="00774ACA">
        <w:rPr>
          <w:rFonts w:ascii="Arial" w:eastAsia="Arial" w:hAnsi="Arial" w:cs="Arial"/>
          <w:sz w:val="24"/>
          <w:szCs w:val="24"/>
        </w:rPr>
        <w:t xml:space="preserve">que no </w:t>
      </w:r>
      <w:r w:rsidRPr="00774ACA">
        <w:rPr>
          <w:rFonts w:ascii="Arial" w:eastAsia="Arial" w:hAnsi="Arial" w:cs="Arial"/>
          <w:sz w:val="24"/>
          <w:szCs w:val="24"/>
        </w:rPr>
        <w:t>abandone</w:t>
      </w:r>
      <w:r w:rsidR="00E125A7" w:rsidRPr="00774ACA">
        <w:rPr>
          <w:rFonts w:ascii="Arial" w:eastAsia="Arial" w:hAnsi="Arial" w:cs="Arial"/>
          <w:sz w:val="24"/>
          <w:szCs w:val="24"/>
        </w:rPr>
        <w:t>n</w:t>
      </w:r>
      <w:r w:rsidRPr="00774ACA">
        <w:rPr>
          <w:rFonts w:ascii="Arial" w:eastAsia="Arial" w:hAnsi="Arial" w:cs="Arial"/>
          <w:sz w:val="24"/>
          <w:szCs w:val="24"/>
        </w:rPr>
        <w:t xml:space="preserve"> la esencia de lo humano. Entendemos en ese sentido que, junto a los aspectos relacionados con la racionalidad y la productividad del hombre, existen los deseos, las emociones, los sueños, y toda una amplia gama de pasiones humanas y complejidades que es necesario tomar en cuenta. Ciencia y arte, imaginación y raz</w:t>
      </w:r>
      <w:r w:rsidR="00C62063" w:rsidRPr="00774ACA">
        <w:rPr>
          <w:rFonts w:ascii="Arial" w:eastAsia="Arial" w:hAnsi="Arial" w:cs="Arial"/>
          <w:sz w:val="24"/>
          <w:szCs w:val="24"/>
        </w:rPr>
        <w:t>onamiento, ficción y realidad, h</w:t>
      </w:r>
      <w:r w:rsidRPr="00774ACA">
        <w:rPr>
          <w:rFonts w:ascii="Arial" w:eastAsia="Arial" w:hAnsi="Arial" w:cs="Arial"/>
          <w:sz w:val="24"/>
          <w:szCs w:val="24"/>
        </w:rPr>
        <w:t xml:space="preserve">umanismo y tecnología, naturaleza y cultura, son entidades de dos caras de una misma ruta para conocer y penetrar en el mundo, para transformarlo y reorientarlo de manera continua. </w:t>
      </w:r>
    </w:p>
    <w:p w14:paraId="16FEEF4D" w14:textId="77777777" w:rsidR="00D07049" w:rsidRDefault="005853F8" w:rsidP="00480D50">
      <w:pPr>
        <w:spacing w:line="360" w:lineRule="auto"/>
        <w:ind w:firstLine="708"/>
        <w:jc w:val="both"/>
        <w:rPr>
          <w:rFonts w:ascii="Arial" w:eastAsia="Arial" w:hAnsi="Arial" w:cs="Arial"/>
          <w:sz w:val="24"/>
          <w:szCs w:val="24"/>
        </w:rPr>
      </w:pPr>
      <w:r w:rsidRPr="00774ACA">
        <w:rPr>
          <w:rFonts w:ascii="Arial" w:eastAsia="Arial" w:hAnsi="Arial" w:cs="Arial"/>
          <w:sz w:val="24"/>
          <w:szCs w:val="24"/>
        </w:rPr>
        <w:t>Estamos en un importante momento</w:t>
      </w:r>
      <w:r w:rsidR="00D0360F" w:rsidRPr="00774ACA">
        <w:rPr>
          <w:rFonts w:ascii="Arial" w:eastAsia="Arial" w:hAnsi="Arial" w:cs="Arial"/>
          <w:sz w:val="24"/>
          <w:szCs w:val="24"/>
        </w:rPr>
        <w:t xml:space="preserve"> </w:t>
      </w:r>
      <w:r w:rsidR="002F5B1F" w:rsidRPr="00774ACA">
        <w:rPr>
          <w:rFonts w:ascii="Arial" w:eastAsia="Arial" w:hAnsi="Arial" w:cs="Arial"/>
          <w:sz w:val="24"/>
          <w:szCs w:val="24"/>
        </w:rPr>
        <w:t xml:space="preserve">de la trayectoria educativa </w:t>
      </w:r>
      <w:r w:rsidR="00D0360F" w:rsidRPr="00774ACA">
        <w:rPr>
          <w:rFonts w:ascii="Arial" w:eastAsia="Arial" w:hAnsi="Arial" w:cs="Arial"/>
          <w:sz w:val="24"/>
          <w:szCs w:val="24"/>
        </w:rPr>
        <w:t>que, al “ir más allá de lo cognitivo</w:t>
      </w:r>
      <w:r w:rsidR="002F5B1F" w:rsidRPr="00774ACA">
        <w:rPr>
          <w:rFonts w:ascii="Arial" w:eastAsia="Arial" w:hAnsi="Arial" w:cs="Arial"/>
          <w:sz w:val="24"/>
          <w:szCs w:val="24"/>
        </w:rPr>
        <w:t>”, habilita estrategias adecuadas</w:t>
      </w:r>
      <w:r w:rsidR="00D0360F" w:rsidRPr="00774ACA">
        <w:rPr>
          <w:rFonts w:ascii="Arial" w:eastAsia="Arial" w:hAnsi="Arial" w:cs="Arial"/>
          <w:sz w:val="24"/>
          <w:szCs w:val="24"/>
        </w:rPr>
        <w:t xml:space="preserve"> </w:t>
      </w:r>
      <w:r w:rsidR="002F5B1F" w:rsidRPr="00774ACA">
        <w:rPr>
          <w:rFonts w:ascii="Arial" w:eastAsia="Arial" w:hAnsi="Arial" w:cs="Arial"/>
          <w:sz w:val="24"/>
          <w:szCs w:val="24"/>
        </w:rPr>
        <w:t>para “</w:t>
      </w:r>
      <w:r w:rsidR="00D0360F" w:rsidRPr="00774ACA">
        <w:rPr>
          <w:rFonts w:ascii="Arial" w:eastAsia="Arial" w:hAnsi="Arial" w:cs="Arial"/>
          <w:sz w:val="24"/>
          <w:szCs w:val="24"/>
        </w:rPr>
        <w:t>desarrollar en las y los estudiantes todos los aspectos que les conforman en lo emocional, en lo físico, en lo ético, en lo artístico, en su historia de vida personal y social, así como en lo cívico”.</w:t>
      </w:r>
      <w:r w:rsidR="00C80A69" w:rsidRPr="00774ACA">
        <w:rPr>
          <w:rStyle w:val="Refdenotaalpie"/>
          <w:rFonts w:ascii="Arial" w:eastAsia="Arial" w:hAnsi="Arial" w:cs="Arial"/>
          <w:sz w:val="24"/>
          <w:szCs w:val="24"/>
        </w:rPr>
        <w:footnoteReference w:id="5"/>
      </w:r>
      <w:r w:rsidR="00480D50">
        <w:rPr>
          <w:rFonts w:ascii="Arial" w:eastAsia="Arial" w:hAnsi="Arial" w:cs="Arial"/>
          <w:sz w:val="24"/>
          <w:szCs w:val="24"/>
        </w:rPr>
        <w:t xml:space="preserve"> </w:t>
      </w:r>
      <w:r w:rsidR="00AC4DDB" w:rsidRPr="00774ACA">
        <w:rPr>
          <w:rFonts w:ascii="Arial" w:eastAsia="Arial" w:hAnsi="Arial" w:cs="Arial"/>
          <w:sz w:val="24"/>
          <w:szCs w:val="24"/>
        </w:rPr>
        <w:t>E</w:t>
      </w:r>
      <w:r w:rsidR="00BC00B0" w:rsidRPr="00774ACA">
        <w:rPr>
          <w:rFonts w:ascii="Arial" w:eastAsia="Arial" w:hAnsi="Arial" w:cs="Arial"/>
          <w:sz w:val="24"/>
          <w:szCs w:val="24"/>
        </w:rPr>
        <w:t>n</w:t>
      </w:r>
      <w:r w:rsidR="00D0360F" w:rsidRPr="00774ACA">
        <w:rPr>
          <w:rFonts w:ascii="Arial" w:eastAsia="Arial" w:hAnsi="Arial" w:cs="Arial"/>
          <w:sz w:val="24"/>
          <w:szCs w:val="24"/>
        </w:rPr>
        <w:t xml:space="preserve"> es</w:t>
      </w:r>
      <w:r w:rsidR="000F734D" w:rsidRPr="00774ACA">
        <w:rPr>
          <w:rFonts w:ascii="Arial" w:eastAsia="Arial" w:hAnsi="Arial" w:cs="Arial"/>
          <w:sz w:val="24"/>
          <w:szCs w:val="24"/>
        </w:rPr>
        <w:t>ta n</w:t>
      </w:r>
      <w:r w:rsidR="00D0360F" w:rsidRPr="00774ACA">
        <w:rPr>
          <w:rFonts w:ascii="Arial" w:eastAsia="Arial" w:hAnsi="Arial" w:cs="Arial"/>
          <w:sz w:val="24"/>
          <w:szCs w:val="24"/>
        </w:rPr>
        <w:t>ueva propuesta, la figura</w:t>
      </w:r>
      <w:r w:rsidR="004C2274" w:rsidRPr="00774ACA">
        <w:rPr>
          <w:rFonts w:ascii="Arial" w:eastAsia="Arial" w:hAnsi="Arial" w:cs="Arial"/>
          <w:sz w:val="24"/>
          <w:szCs w:val="24"/>
        </w:rPr>
        <w:t xml:space="preserve"> del docente</w:t>
      </w:r>
      <w:r w:rsidR="00AC4DDB" w:rsidRPr="00774ACA">
        <w:rPr>
          <w:rFonts w:ascii="Arial" w:eastAsia="Arial" w:hAnsi="Arial" w:cs="Arial"/>
          <w:sz w:val="24"/>
          <w:szCs w:val="24"/>
        </w:rPr>
        <w:t xml:space="preserve"> toma un papel protagónico</w:t>
      </w:r>
      <w:r w:rsidR="00D0360F" w:rsidRPr="00774ACA">
        <w:rPr>
          <w:rFonts w:ascii="Arial" w:eastAsia="Arial" w:hAnsi="Arial" w:cs="Arial"/>
          <w:sz w:val="24"/>
          <w:szCs w:val="24"/>
        </w:rPr>
        <w:t xml:space="preserve"> en la construcción del discurso educativo. La “Autonomía didáctica”, le permite “decidir con base en el contexto inmediato, las estrategias pedagógicas y didácticas </w:t>
      </w:r>
      <w:r w:rsidR="00D0360F" w:rsidRPr="00774ACA">
        <w:rPr>
          <w:rFonts w:ascii="Arial" w:eastAsia="Arial" w:hAnsi="Arial" w:cs="Arial"/>
          <w:sz w:val="24"/>
          <w:szCs w:val="24"/>
        </w:rPr>
        <w:lastRenderedPageBreak/>
        <w:t>para el logro de las Metas de aprendizaje establecidas en las Progresiones de aprendizaje, al considerar las condiciones de trabajo, los intereses, las habilidades y ne</w:t>
      </w:r>
      <w:r w:rsidR="00C80A69" w:rsidRPr="00774ACA">
        <w:rPr>
          <w:rFonts w:ascii="Arial" w:eastAsia="Arial" w:hAnsi="Arial" w:cs="Arial"/>
          <w:sz w:val="24"/>
          <w:szCs w:val="24"/>
        </w:rPr>
        <w:t>cesidades de los estudiantes</w:t>
      </w:r>
      <w:r w:rsidR="00480D50">
        <w:rPr>
          <w:rFonts w:ascii="Arial" w:eastAsia="Arial" w:hAnsi="Arial" w:cs="Arial"/>
          <w:sz w:val="24"/>
          <w:szCs w:val="24"/>
        </w:rPr>
        <w:t>.”</w:t>
      </w:r>
      <w:r w:rsidR="00C80A69" w:rsidRPr="00774ACA">
        <w:rPr>
          <w:rStyle w:val="Refdenotaalpie"/>
          <w:rFonts w:ascii="Arial" w:eastAsia="Arial" w:hAnsi="Arial" w:cs="Arial"/>
          <w:sz w:val="24"/>
          <w:szCs w:val="24"/>
        </w:rPr>
        <w:footnoteReference w:id="6"/>
      </w:r>
      <w:r w:rsidR="00C80A69" w:rsidRPr="00774ACA">
        <w:rPr>
          <w:rFonts w:ascii="Arial" w:eastAsia="Arial" w:hAnsi="Arial" w:cs="Arial"/>
          <w:sz w:val="24"/>
          <w:szCs w:val="24"/>
        </w:rPr>
        <w:t xml:space="preserve"> </w:t>
      </w:r>
    </w:p>
    <w:p w14:paraId="289FB5BB" w14:textId="0352B539" w:rsidR="000C22E6" w:rsidRPr="00774ACA" w:rsidRDefault="00D0360F" w:rsidP="00480D50">
      <w:pPr>
        <w:spacing w:line="360" w:lineRule="auto"/>
        <w:ind w:firstLine="708"/>
        <w:jc w:val="both"/>
        <w:rPr>
          <w:rFonts w:ascii="Arial" w:eastAsia="Arial" w:hAnsi="Arial" w:cs="Arial"/>
          <w:sz w:val="24"/>
          <w:szCs w:val="24"/>
        </w:rPr>
      </w:pPr>
      <w:r w:rsidRPr="00774ACA">
        <w:rPr>
          <w:rFonts w:ascii="Arial" w:eastAsia="Arial" w:hAnsi="Arial" w:cs="Arial"/>
          <w:sz w:val="24"/>
          <w:szCs w:val="24"/>
        </w:rPr>
        <w:t>Bajo esta perspectiva, se establece una relación coordinada entre los actores y la espacialidad en la que se desarrolla el proceso educativo. Enseñar, aprender, implica la adquisición de co</w:t>
      </w:r>
      <w:r w:rsidR="0020245B" w:rsidRPr="00774ACA">
        <w:rPr>
          <w:rFonts w:ascii="Arial" w:eastAsia="Arial" w:hAnsi="Arial" w:cs="Arial"/>
          <w:sz w:val="24"/>
          <w:szCs w:val="24"/>
        </w:rPr>
        <w:t>nceptos, conocimientos, teorías;</w:t>
      </w:r>
      <w:r w:rsidRPr="00774ACA">
        <w:rPr>
          <w:rFonts w:ascii="Arial" w:eastAsia="Arial" w:hAnsi="Arial" w:cs="Arial"/>
          <w:sz w:val="24"/>
          <w:szCs w:val="24"/>
        </w:rPr>
        <w:t xml:space="preserve"> el desarrollo de habilidades, la adopción de nuevas formas de sensibilidad estética, entre </w:t>
      </w:r>
      <w:r w:rsidR="002B09D5" w:rsidRPr="00774ACA">
        <w:rPr>
          <w:rFonts w:ascii="Arial" w:eastAsia="Arial" w:hAnsi="Arial" w:cs="Arial"/>
          <w:sz w:val="24"/>
          <w:szCs w:val="24"/>
        </w:rPr>
        <w:t xml:space="preserve">otras cosas más. Pero también </w:t>
      </w:r>
      <w:r w:rsidRPr="00774ACA">
        <w:rPr>
          <w:rFonts w:ascii="Arial" w:eastAsia="Arial" w:hAnsi="Arial" w:cs="Arial"/>
          <w:sz w:val="24"/>
          <w:szCs w:val="24"/>
        </w:rPr>
        <w:t>implica contextualizar los aprendizajes, abrir la mirada hacia las problemáticas de</w:t>
      </w:r>
      <w:r w:rsidR="00944A27" w:rsidRPr="00774ACA">
        <w:rPr>
          <w:rFonts w:ascii="Arial" w:eastAsia="Arial" w:hAnsi="Arial" w:cs="Arial"/>
          <w:sz w:val="24"/>
          <w:szCs w:val="24"/>
        </w:rPr>
        <w:t xml:space="preserve"> la</w:t>
      </w:r>
      <w:r w:rsidRPr="00774ACA">
        <w:rPr>
          <w:rFonts w:ascii="Arial" w:eastAsia="Arial" w:hAnsi="Arial" w:cs="Arial"/>
          <w:sz w:val="24"/>
          <w:szCs w:val="24"/>
        </w:rPr>
        <w:t xml:space="preserve"> comunidad. De ahí se deriva la importancia de los Proyectos Aula, Escuela y Comunidad (PAEC) en el Currículo 2024, en donde se entrelazan conocimientos y habilidades adquiridas desde la transversalidad, la colaboración y la solidaridad. Los conocimientos y las capacidades dej</w:t>
      </w:r>
      <w:r w:rsidR="00F62609" w:rsidRPr="00774ACA">
        <w:rPr>
          <w:rFonts w:ascii="Arial" w:eastAsia="Arial" w:hAnsi="Arial" w:cs="Arial"/>
          <w:sz w:val="24"/>
          <w:szCs w:val="24"/>
        </w:rPr>
        <w:t>an de estar cautivos en el aula. Con ello se establecen nuevas rutas para su aplicación, que permiten generar</w:t>
      </w:r>
      <w:r w:rsidRPr="00774ACA">
        <w:rPr>
          <w:rFonts w:ascii="Arial" w:eastAsia="Arial" w:hAnsi="Arial" w:cs="Arial"/>
          <w:sz w:val="24"/>
          <w:szCs w:val="24"/>
        </w:rPr>
        <w:t xml:space="preserve"> experiencias novedosas para la apropiación social de espacios en la comunidad y la resolución de problemáticas del entorno.</w:t>
      </w:r>
      <w:r w:rsidR="00C80A69" w:rsidRPr="00774ACA">
        <w:rPr>
          <w:rStyle w:val="Refdenotaalpie"/>
          <w:rFonts w:ascii="Arial" w:eastAsia="Arial" w:hAnsi="Arial" w:cs="Arial"/>
          <w:sz w:val="24"/>
          <w:szCs w:val="24"/>
        </w:rPr>
        <w:footnoteReference w:id="7"/>
      </w:r>
      <w:r w:rsidRPr="00774ACA">
        <w:rPr>
          <w:rFonts w:ascii="Arial" w:eastAsia="Arial" w:hAnsi="Arial" w:cs="Arial"/>
          <w:sz w:val="24"/>
          <w:szCs w:val="24"/>
        </w:rPr>
        <w:t xml:space="preserve">  </w:t>
      </w:r>
    </w:p>
    <w:p w14:paraId="120B9430" w14:textId="5081FCD4" w:rsidR="000C22E6" w:rsidRPr="00774ACA" w:rsidRDefault="00D0360F">
      <w:pPr>
        <w:spacing w:line="360" w:lineRule="auto"/>
        <w:ind w:firstLine="708"/>
        <w:jc w:val="both"/>
        <w:rPr>
          <w:rFonts w:ascii="Arial" w:eastAsia="Arial" w:hAnsi="Arial" w:cs="Arial"/>
          <w:sz w:val="24"/>
          <w:szCs w:val="24"/>
        </w:rPr>
      </w:pPr>
      <w:r w:rsidRPr="00774ACA">
        <w:rPr>
          <w:rFonts w:ascii="Arial" w:eastAsia="Arial" w:hAnsi="Arial" w:cs="Arial"/>
          <w:sz w:val="24"/>
          <w:szCs w:val="24"/>
        </w:rPr>
        <w:t xml:space="preserve">Llegamos a un punto en el que la palabra progreso tiene que ser acompañada </w:t>
      </w:r>
      <w:r w:rsidR="006B60B2" w:rsidRPr="00774ACA">
        <w:rPr>
          <w:rFonts w:ascii="Arial" w:eastAsia="Arial" w:hAnsi="Arial" w:cs="Arial"/>
          <w:sz w:val="24"/>
          <w:szCs w:val="24"/>
        </w:rPr>
        <w:t>por</w:t>
      </w:r>
      <w:r w:rsidRPr="00774ACA">
        <w:rPr>
          <w:rFonts w:ascii="Arial" w:eastAsia="Arial" w:hAnsi="Arial" w:cs="Arial"/>
          <w:sz w:val="24"/>
          <w:szCs w:val="24"/>
        </w:rPr>
        <w:t xml:space="preserve"> estrategias de sustentabilidad y cuidado con nuestro medio ambiente. De ahí la necesidad de asumir un compromiso de respeto a la naturaleza, a la vida misma. Esto supone la adopción de nuevas formas de cultura en nuestros actos. Por eso, en el Currículo 2024, prevalece la idea de participar activamente en la preservación de estos entornos; tomar conciencia de que somos cultura, pero también, como diría Katia Hueso, “Somos naturaleza”.</w:t>
      </w:r>
      <w:r w:rsidR="00C80A69" w:rsidRPr="00774ACA">
        <w:rPr>
          <w:rStyle w:val="Refdenotaalpie"/>
          <w:rFonts w:ascii="Arial" w:eastAsia="Arial" w:hAnsi="Arial" w:cs="Arial"/>
          <w:sz w:val="24"/>
          <w:szCs w:val="24"/>
        </w:rPr>
        <w:footnoteReference w:id="8"/>
      </w:r>
      <w:r w:rsidRPr="00774ACA">
        <w:rPr>
          <w:rFonts w:ascii="Arial" w:eastAsia="Arial" w:hAnsi="Arial" w:cs="Arial"/>
          <w:sz w:val="24"/>
          <w:szCs w:val="24"/>
        </w:rPr>
        <w:t xml:space="preserve"> De esta manera, la Universidad Autónoma de Sinaloa, responde a las necesidades de nuestro tiempo, formando nuevos ciudadanos, críticos y conscientes del mundo en el que viven, con un interés por la lectura, el arte y la ciencia, respetuosos con la preservación del patrimonio histórico y las</w:t>
      </w:r>
      <w:r w:rsidR="002F3E59" w:rsidRPr="00774ACA">
        <w:rPr>
          <w:rFonts w:ascii="Arial" w:eastAsia="Arial" w:hAnsi="Arial" w:cs="Arial"/>
          <w:sz w:val="24"/>
          <w:szCs w:val="24"/>
        </w:rPr>
        <w:t xml:space="preserve"> lenguas originarias, dispuestos a desarrollar un</w:t>
      </w:r>
      <w:r w:rsidRPr="00774ACA">
        <w:rPr>
          <w:rFonts w:ascii="Arial" w:eastAsia="Arial" w:hAnsi="Arial" w:cs="Arial"/>
          <w:sz w:val="24"/>
          <w:szCs w:val="24"/>
        </w:rPr>
        <w:t xml:space="preserve"> pensamiento matemá</w:t>
      </w:r>
      <w:r w:rsidR="00D07049">
        <w:rPr>
          <w:rFonts w:ascii="Arial" w:eastAsia="Arial" w:hAnsi="Arial" w:cs="Arial"/>
          <w:sz w:val="24"/>
          <w:szCs w:val="24"/>
        </w:rPr>
        <w:t>tico;</w:t>
      </w:r>
      <w:r w:rsidR="002F5B1F" w:rsidRPr="00774ACA">
        <w:rPr>
          <w:rFonts w:ascii="Arial" w:eastAsia="Arial" w:hAnsi="Arial" w:cs="Arial"/>
          <w:sz w:val="24"/>
          <w:szCs w:val="24"/>
        </w:rPr>
        <w:t xml:space="preserve"> es decir,</w:t>
      </w:r>
      <w:r w:rsidRPr="00774ACA">
        <w:rPr>
          <w:rFonts w:ascii="Arial" w:eastAsia="Arial" w:hAnsi="Arial" w:cs="Arial"/>
          <w:sz w:val="24"/>
          <w:szCs w:val="24"/>
        </w:rPr>
        <w:t xml:space="preserve"> con una actitud abierta hacia la adquisición de nuevos conocimientos.  </w:t>
      </w:r>
    </w:p>
    <w:p w14:paraId="6140B354" w14:textId="121D9D7B"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lastRenderedPageBreak/>
        <w:t xml:space="preserve"> </w:t>
      </w:r>
      <w:r w:rsidRPr="00774ACA">
        <w:rPr>
          <w:rFonts w:ascii="Arial" w:eastAsia="Arial" w:hAnsi="Arial" w:cs="Arial"/>
          <w:sz w:val="24"/>
          <w:szCs w:val="24"/>
        </w:rPr>
        <w:tab/>
        <w:t>Los Recursos sociocognitivos y socioemocionales, las Áreas de conocimiento, incluidos en el Plan de Estudios del Currículo 2024, perm</w:t>
      </w:r>
      <w:r w:rsidR="004C2274" w:rsidRPr="00774ACA">
        <w:rPr>
          <w:rFonts w:ascii="Arial" w:eastAsia="Arial" w:hAnsi="Arial" w:cs="Arial"/>
          <w:sz w:val="24"/>
          <w:szCs w:val="24"/>
        </w:rPr>
        <w:t xml:space="preserve">iten </w:t>
      </w:r>
      <w:r w:rsidR="00BD6046" w:rsidRPr="00774ACA">
        <w:rPr>
          <w:rFonts w:ascii="Arial" w:eastAsia="Arial" w:hAnsi="Arial" w:cs="Arial"/>
          <w:sz w:val="24"/>
          <w:szCs w:val="24"/>
        </w:rPr>
        <w:t>ordenar</w:t>
      </w:r>
      <w:r w:rsidR="004C2274" w:rsidRPr="00774ACA">
        <w:rPr>
          <w:rFonts w:ascii="Arial" w:eastAsia="Arial" w:hAnsi="Arial" w:cs="Arial"/>
          <w:sz w:val="24"/>
          <w:szCs w:val="24"/>
        </w:rPr>
        <w:t xml:space="preserve"> de manera más pertinente, bajo </w:t>
      </w:r>
      <w:r w:rsidR="00163AF5" w:rsidRPr="00774ACA">
        <w:rPr>
          <w:rFonts w:ascii="Arial" w:eastAsia="Arial" w:hAnsi="Arial" w:cs="Arial"/>
          <w:sz w:val="24"/>
          <w:szCs w:val="24"/>
        </w:rPr>
        <w:t xml:space="preserve">el </w:t>
      </w:r>
      <w:r w:rsidR="004C2274" w:rsidRPr="00774ACA">
        <w:rPr>
          <w:rFonts w:ascii="Arial" w:eastAsia="Arial" w:hAnsi="Arial" w:cs="Arial"/>
          <w:sz w:val="24"/>
          <w:szCs w:val="24"/>
        </w:rPr>
        <w:t xml:space="preserve">enfoque humanista y crítico, </w:t>
      </w:r>
      <w:r w:rsidRPr="00774ACA">
        <w:rPr>
          <w:rFonts w:ascii="Arial" w:eastAsia="Arial" w:hAnsi="Arial" w:cs="Arial"/>
          <w:sz w:val="24"/>
          <w:szCs w:val="24"/>
        </w:rPr>
        <w:t>esta importante trayectoria del Bachillerato. Las progresiones qu</w:t>
      </w:r>
      <w:r w:rsidR="00D07049">
        <w:rPr>
          <w:rFonts w:ascii="Arial" w:eastAsia="Arial" w:hAnsi="Arial" w:cs="Arial"/>
          <w:sz w:val="24"/>
          <w:szCs w:val="24"/>
        </w:rPr>
        <w:t>e organizan cada una de las asignaturas</w:t>
      </w:r>
      <w:r w:rsidRPr="00774ACA">
        <w:rPr>
          <w:rFonts w:ascii="Arial" w:eastAsia="Arial" w:hAnsi="Arial" w:cs="Arial"/>
          <w:sz w:val="24"/>
          <w:szCs w:val="24"/>
        </w:rPr>
        <w:t xml:space="preserve"> que comprenden estas áreas y recursos, presentan una “descripción secuencial de aprendizajes de conceptos, Categorías y Subcategorías y relaciones entre ellos, que llevarán a los estudiantes a desarrollar conocimientos y </w:t>
      </w:r>
      <w:r w:rsidR="00F52D85" w:rsidRPr="00774ACA">
        <w:rPr>
          <w:rFonts w:ascii="Arial" w:eastAsia="Arial" w:hAnsi="Arial" w:cs="Arial"/>
          <w:sz w:val="24"/>
          <w:szCs w:val="24"/>
        </w:rPr>
        <w:t xml:space="preserve">habilidades de forma gradual”. </w:t>
      </w:r>
      <w:r w:rsidRPr="00774ACA">
        <w:rPr>
          <w:rFonts w:ascii="Arial" w:eastAsia="Arial" w:hAnsi="Arial" w:cs="Arial"/>
          <w:sz w:val="24"/>
          <w:szCs w:val="24"/>
        </w:rPr>
        <w:t>De esta manera el estudiante organ</w:t>
      </w:r>
      <w:r w:rsidR="0004524F">
        <w:rPr>
          <w:rFonts w:ascii="Arial" w:eastAsia="Arial" w:hAnsi="Arial" w:cs="Arial"/>
          <w:sz w:val="24"/>
          <w:szCs w:val="24"/>
        </w:rPr>
        <w:t>iza sus procesos de aprendizaje</w:t>
      </w:r>
      <w:r w:rsidRPr="00774ACA">
        <w:rPr>
          <w:rFonts w:ascii="Arial" w:eastAsia="Arial" w:hAnsi="Arial" w:cs="Arial"/>
          <w:sz w:val="24"/>
          <w:szCs w:val="24"/>
        </w:rPr>
        <w:t xml:space="preserve">, “ve e interpreta” sus logros “de acuerdo con las experiencias de aprendizaje previas y el </w:t>
      </w:r>
      <w:r w:rsidR="00F52D85" w:rsidRPr="00774ACA">
        <w:rPr>
          <w:rFonts w:ascii="Arial" w:eastAsia="Arial" w:hAnsi="Arial" w:cs="Arial"/>
          <w:sz w:val="24"/>
          <w:szCs w:val="24"/>
        </w:rPr>
        <w:t>nivel de desarrollo alcanzado”.</w:t>
      </w:r>
      <w:r w:rsidR="00F52D85" w:rsidRPr="00774ACA">
        <w:rPr>
          <w:rStyle w:val="Refdenotaalpie"/>
          <w:rFonts w:ascii="Arial" w:eastAsia="Arial" w:hAnsi="Arial" w:cs="Arial"/>
          <w:sz w:val="24"/>
          <w:szCs w:val="24"/>
        </w:rPr>
        <w:footnoteReference w:id="9"/>
      </w:r>
      <w:r w:rsidRPr="00774ACA">
        <w:rPr>
          <w:rFonts w:ascii="Arial" w:eastAsia="Arial" w:hAnsi="Arial" w:cs="Arial"/>
          <w:sz w:val="24"/>
          <w:szCs w:val="24"/>
        </w:rPr>
        <w:t xml:space="preserve"> </w:t>
      </w:r>
    </w:p>
    <w:p w14:paraId="0A2C78B5" w14:textId="385A2C54" w:rsidR="000C22E6" w:rsidRPr="00774ACA" w:rsidRDefault="00F52D85">
      <w:pPr>
        <w:spacing w:line="360" w:lineRule="auto"/>
        <w:ind w:firstLine="708"/>
        <w:jc w:val="both"/>
        <w:rPr>
          <w:rFonts w:ascii="Arial" w:eastAsia="Arial" w:hAnsi="Arial" w:cs="Arial"/>
          <w:sz w:val="24"/>
          <w:szCs w:val="24"/>
        </w:rPr>
      </w:pPr>
      <w:r w:rsidRPr="00774ACA">
        <w:rPr>
          <w:rFonts w:ascii="Arial" w:eastAsia="Arial" w:hAnsi="Arial" w:cs="Arial"/>
          <w:sz w:val="24"/>
          <w:szCs w:val="24"/>
        </w:rPr>
        <w:t>Lengua y comunicación</w:t>
      </w:r>
      <w:r w:rsidR="00D0360F" w:rsidRPr="00774ACA">
        <w:rPr>
          <w:rFonts w:ascii="Arial" w:eastAsia="Arial" w:hAnsi="Arial" w:cs="Arial"/>
          <w:sz w:val="24"/>
          <w:szCs w:val="24"/>
        </w:rPr>
        <w:t xml:space="preserve"> es un recurso sociocognitivo esencial en el mapa Curricular de Educación Media Superior de la Universidad Autónoma de Sinaloa. La importancia del desarrollo de las capacidades de lectura y escritura, la comprensión, el análisis y la composición de textos, establecen un itinerario y una trayectoria de activid</w:t>
      </w:r>
      <w:r w:rsidRPr="00774ACA">
        <w:rPr>
          <w:rFonts w:ascii="Arial" w:eastAsia="Arial" w:hAnsi="Arial" w:cs="Arial"/>
          <w:sz w:val="24"/>
          <w:szCs w:val="24"/>
        </w:rPr>
        <w:t>ades de aprendizaje esenciales para</w:t>
      </w:r>
      <w:r w:rsidR="00D0360F" w:rsidRPr="00774ACA">
        <w:rPr>
          <w:rFonts w:ascii="Arial" w:eastAsia="Arial" w:hAnsi="Arial" w:cs="Arial"/>
          <w:sz w:val="24"/>
          <w:szCs w:val="24"/>
        </w:rPr>
        <w:t xml:space="preserve"> una formación integral de las y los estudiantes. </w:t>
      </w:r>
      <w:r w:rsidR="00944A27" w:rsidRPr="00774ACA">
        <w:rPr>
          <w:rFonts w:ascii="Arial" w:eastAsia="Arial" w:hAnsi="Arial" w:cs="Arial"/>
          <w:sz w:val="24"/>
          <w:szCs w:val="24"/>
        </w:rPr>
        <w:t>T</w:t>
      </w:r>
      <w:r w:rsidR="00C77367" w:rsidRPr="00774ACA">
        <w:rPr>
          <w:rFonts w:ascii="Arial" w:eastAsia="Arial" w:hAnsi="Arial" w:cs="Arial"/>
          <w:sz w:val="24"/>
          <w:szCs w:val="24"/>
        </w:rPr>
        <w:t>omando en cuenta lo anterior podemos decir que l</w:t>
      </w:r>
      <w:r w:rsidR="00D0360F" w:rsidRPr="00774ACA">
        <w:rPr>
          <w:rFonts w:ascii="Arial" w:eastAsia="Arial" w:hAnsi="Arial" w:cs="Arial"/>
          <w:sz w:val="24"/>
          <w:szCs w:val="24"/>
        </w:rPr>
        <w:t>eer permite conocer el mundo, nuestra cultura y otras culturas, adquirir conocimientos, despertar nuestra imaginación y desarrollar nuevas formas de sensibilidad. Escribir, de manera coherente, cohesionada y creativa,</w:t>
      </w:r>
      <w:r w:rsidR="008F69DD" w:rsidRPr="00774ACA">
        <w:rPr>
          <w:rFonts w:ascii="Arial" w:eastAsia="Arial" w:hAnsi="Arial" w:cs="Arial"/>
          <w:sz w:val="24"/>
          <w:szCs w:val="24"/>
        </w:rPr>
        <w:t xml:space="preserve"> admitiendo las posibilidades individuales de</w:t>
      </w:r>
      <w:r w:rsidR="007C293C" w:rsidRPr="00774ACA">
        <w:rPr>
          <w:rFonts w:ascii="Arial" w:eastAsia="Arial" w:hAnsi="Arial" w:cs="Arial"/>
          <w:sz w:val="24"/>
          <w:szCs w:val="24"/>
        </w:rPr>
        <w:t xml:space="preserve"> desarrollo, permite al estudiantado</w:t>
      </w:r>
      <w:r w:rsidR="00D0360F" w:rsidRPr="00774ACA">
        <w:rPr>
          <w:rFonts w:ascii="Arial" w:eastAsia="Arial" w:hAnsi="Arial" w:cs="Arial"/>
          <w:sz w:val="24"/>
          <w:szCs w:val="24"/>
        </w:rPr>
        <w:t xml:space="preserve"> representar de una manera más clara y consciente su realidad, le abre paso a participar de manera activa en la transformación de ella. </w:t>
      </w:r>
    </w:p>
    <w:p w14:paraId="41F29606" w14:textId="62C63FFE" w:rsidR="000C22E6" w:rsidRPr="00774ACA" w:rsidRDefault="0004524F" w:rsidP="00C022BD">
      <w:pPr>
        <w:spacing w:line="360" w:lineRule="auto"/>
        <w:jc w:val="both"/>
        <w:rPr>
          <w:rFonts w:ascii="Arial" w:eastAsia="Arial" w:hAnsi="Arial" w:cs="Arial"/>
          <w:sz w:val="24"/>
          <w:szCs w:val="24"/>
        </w:rPr>
      </w:pPr>
      <w:r>
        <w:rPr>
          <w:rFonts w:ascii="Arial" w:eastAsia="Arial" w:hAnsi="Arial" w:cs="Arial"/>
          <w:sz w:val="24"/>
          <w:szCs w:val="24"/>
        </w:rPr>
        <w:tab/>
        <w:t>Durante la asignatura de</w:t>
      </w:r>
      <w:r w:rsidR="00D0360F" w:rsidRPr="00774ACA">
        <w:rPr>
          <w:rFonts w:ascii="Arial" w:eastAsia="Arial" w:hAnsi="Arial" w:cs="Arial"/>
          <w:sz w:val="24"/>
          <w:szCs w:val="24"/>
        </w:rPr>
        <w:t xml:space="preserve"> </w:t>
      </w:r>
      <w:r>
        <w:rPr>
          <w:rFonts w:ascii="Arial" w:eastAsia="Arial" w:hAnsi="Arial" w:cs="Arial"/>
          <w:sz w:val="24"/>
          <w:szCs w:val="24"/>
        </w:rPr>
        <w:t>Lengua y c</w:t>
      </w:r>
      <w:r w:rsidR="00D0360F" w:rsidRPr="00774ACA">
        <w:rPr>
          <w:rFonts w:ascii="Arial" w:eastAsia="Arial" w:hAnsi="Arial" w:cs="Arial"/>
          <w:sz w:val="24"/>
          <w:szCs w:val="24"/>
        </w:rPr>
        <w:t>omunicación</w:t>
      </w:r>
      <w:r>
        <w:rPr>
          <w:rFonts w:ascii="Arial" w:eastAsia="Arial" w:hAnsi="Arial" w:cs="Arial"/>
          <w:sz w:val="24"/>
          <w:szCs w:val="24"/>
        </w:rPr>
        <w:t xml:space="preserve"> IV</w:t>
      </w:r>
      <w:r w:rsidR="00D0360F" w:rsidRPr="00774ACA">
        <w:rPr>
          <w:rFonts w:ascii="Arial" w:eastAsia="Arial" w:hAnsi="Arial" w:cs="Arial"/>
          <w:sz w:val="24"/>
          <w:szCs w:val="24"/>
        </w:rPr>
        <w:t>, la práctica del lenguaje oral y escrito están orien</w:t>
      </w:r>
      <w:r w:rsidR="00C501A3" w:rsidRPr="00774ACA">
        <w:rPr>
          <w:rFonts w:ascii="Arial" w:eastAsia="Arial" w:hAnsi="Arial" w:cs="Arial"/>
          <w:sz w:val="24"/>
          <w:szCs w:val="24"/>
        </w:rPr>
        <w:t>tadas a la lectura y compo</w:t>
      </w:r>
      <w:r w:rsidR="00806C33" w:rsidRPr="00774ACA">
        <w:rPr>
          <w:rFonts w:ascii="Arial" w:eastAsia="Arial" w:hAnsi="Arial" w:cs="Arial"/>
          <w:sz w:val="24"/>
          <w:szCs w:val="24"/>
        </w:rPr>
        <w:t>sición de crónicas</w:t>
      </w:r>
      <w:r w:rsidR="00C022BD" w:rsidRPr="00774ACA">
        <w:rPr>
          <w:rFonts w:ascii="Arial" w:eastAsia="Arial" w:hAnsi="Arial" w:cs="Arial"/>
          <w:sz w:val="24"/>
          <w:szCs w:val="24"/>
        </w:rPr>
        <w:t xml:space="preserve"> y artículos de opinión</w:t>
      </w:r>
      <w:r w:rsidR="00D0360F" w:rsidRPr="00774ACA">
        <w:rPr>
          <w:rFonts w:ascii="Arial" w:eastAsia="Arial" w:hAnsi="Arial" w:cs="Arial"/>
          <w:sz w:val="24"/>
          <w:szCs w:val="24"/>
        </w:rPr>
        <w:t xml:space="preserve">. La construcción de </w:t>
      </w:r>
      <w:r w:rsidR="001C66AF" w:rsidRPr="00774ACA">
        <w:rPr>
          <w:rFonts w:ascii="Arial" w:eastAsia="Arial" w:hAnsi="Arial" w:cs="Arial"/>
          <w:sz w:val="24"/>
          <w:szCs w:val="24"/>
        </w:rPr>
        <w:t>estas</w:t>
      </w:r>
      <w:r w:rsidR="00D0360F" w:rsidRPr="00774ACA">
        <w:rPr>
          <w:rFonts w:ascii="Arial" w:eastAsia="Arial" w:hAnsi="Arial" w:cs="Arial"/>
          <w:sz w:val="24"/>
          <w:szCs w:val="24"/>
        </w:rPr>
        <w:t xml:space="preserve"> formas textuales, se configuran a partir del diseño de actividades en las que la sociabilidad del conocimiento, el intercambio de experiencias cotidianas, lecturas e historias, contribuyen al desarrollo de la creatividad, al enriquecimiento del acervo de la lengua, al encuentro con nuevas </w:t>
      </w:r>
      <w:r w:rsidR="00D0360F" w:rsidRPr="00774ACA">
        <w:rPr>
          <w:rFonts w:ascii="Arial" w:eastAsia="Arial" w:hAnsi="Arial" w:cs="Arial"/>
          <w:sz w:val="24"/>
          <w:szCs w:val="24"/>
        </w:rPr>
        <w:lastRenderedPageBreak/>
        <w:t xml:space="preserve">formas de planear la lectura y la escritura. </w:t>
      </w:r>
      <w:r w:rsidR="000E5924" w:rsidRPr="00774ACA">
        <w:rPr>
          <w:rFonts w:ascii="Arial" w:eastAsia="Arial" w:hAnsi="Arial" w:cs="Arial"/>
          <w:sz w:val="24"/>
          <w:szCs w:val="24"/>
        </w:rPr>
        <w:t>Bajo esta forma de trabajo, durante este semestre, las y los alumnos participan en la práctica de nuevas formas de contar las experiencias por medio del importante género de la crónica</w:t>
      </w:r>
      <w:r w:rsidR="00C022BD" w:rsidRPr="00774ACA">
        <w:rPr>
          <w:rFonts w:ascii="Arial" w:eastAsia="Arial" w:hAnsi="Arial" w:cs="Arial"/>
          <w:sz w:val="24"/>
          <w:szCs w:val="24"/>
        </w:rPr>
        <w:t xml:space="preserve"> y a manifestar su opinión sobre acontecimientos de su entorno o sobre alguna particularidad de un conocimiento</w:t>
      </w:r>
      <w:r w:rsidR="000E5924" w:rsidRPr="00774ACA">
        <w:rPr>
          <w:rFonts w:ascii="Arial" w:eastAsia="Arial" w:hAnsi="Arial" w:cs="Arial"/>
          <w:sz w:val="24"/>
          <w:szCs w:val="24"/>
        </w:rPr>
        <w:t>. El relato simple realiza</w:t>
      </w:r>
      <w:r w:rsidR="00767B1B" w:rsidRPr="00774ACA">
        <w:rPr>
          <w:rFonts w:ascii="Arial" w:eastAsia="Arial" w:hAnsi="Arial" w:cs="Arial"/>
          <w:sz w:val="24"/>
          <w:szCs w:val="24"/>
        </w:rPr>
        <w:t xml:space="preserve">do durante el primer semestre, se extiende hacia nuevas prácticas para mirar la realidad, los acontecimientos culturales, sociales y políticos, para captar momentos relevantes del tiempo en el que se vive. La crónica otorga </w:t>
      </w:r>
      <w:r w:rsidR="000E5924" w:rsidRPr="00774ACA">
        <w:rPr>
          <w:rFonts w:ascii="Arial" w:eastAsia="Arial" w:hAnsi="Arial" w:cs="Arial"/>
          <w:sz w:val="24"/>
          <w:szCs w:val="24"/>
        </w:rPr>
        <w:t>nue</w:t>
      </w:r>
      <w:r w:rsidR="00767B1B" w:rsidRPr="00774ACA">
        <w:rPr>
          <w:rFonts w:ascii="Arial" w:eastAsia="Arial" w:hAnsi="Arial" w:cs="Arial"/>
          <w:sz w:val="24"/>
          <w:szCs w:val="24"/>
        </w:rPr>
        <w:t xml:space="preserve">vas posibilidades expresivas </w:t>
      </w:r>
      <w:r w:rsidRPr="0004524F">
        <w:rPr>
          <w:rFonts w:ascii="Arial" w:eastAsia="Arial" w:hAnsi="Arial" w:cs="Arial"/>
          <w:sz w:val="24"/>
          <w:szCs w:val="24"/>
        </w:rPr>
        <w:t>comunicando lo que se vive en el presente.</w:t>
      </w:r>
      <w:r>
        <w:rPr>
          <w:rFonts w:ascii="Arial" w:eastAsia="Arial" w:hAnsi="Arial" w:cs="Arial"/>
          <w:sz w:val="24"/>
          <w:szCs w:val="24"/>
        </w:rPr>
        <w:t xml:space="preserve"> </w:t>
      </w:r>
      <w:r w:rsidR="00C022BD" w:rsidRPr="00774ACA">
        <w:rPr>
          <w:rFonts w:ascii="Arial" w:eastAsia="Arial" w:hAnsi="Arial" w:cs="Arial"/>
          <w:sz w:val="24"/>
          <w:szCs w:val="24"/>
        </w:rPr>
        <w:t>De igual manera, el artículo es una importante alternativa para seguir cultivando el pensamiento crítico</w:t>
      </w:r>
      <w:r w:rsidR="00033695" w:rsidRPr="00774ACA">
        <w:rPr>
          <w:rFonts w:ascii="Arial" w:eastAsia="Arial" w:hAnsi="Arial" w:cs="Arial"/>
          <w:sz w:val="24"/>
          <w:szCs w:val="24"/>
        </w:rPr>
        <w:t xml:space="preserve">, al igual que se hizo con el comentario y la reseña crítica, </w:t>
      </w:r>
      <w:r w:rsidR="004C5B4F" w:rsidRPr="00774ACA">
        <w:rPr>
          <w:rFonts w:ascii="Arial" w:eastAsia="Arial" w:hAnsi="Arial" w:cs="Arial"/>
          <w:sz w:val="24"/>
          <w:szCs w:val="24"/>
        </w:rPr>
        <w:t>y el ensayo</w:t>
      </w:r>
      <w:r w:rsidR="00033695" w:rsidRPr="00774ACA">
        <w:rPr>
          <w:rFonts w:ascii="Arial" w:eastAsia="Arial" w:hAnsi="Arial" w:cs="Arial"/>
          <w:sz w:val="24"/>
          <w:szCs w:val="24"/>
        </w:rPr>
        <w:t xml:space="preserve">. </w:t>
      </w:r>
    </w:p>
    <w:p w14:paraId="71E51A1A" w14:textId="7E9550CF" w:rsidR="00C022BD" w:rsidRPr="00774ACA" w:rsidRDefault="00C022BD" w:rsidP="00C022BD">
      <w:pPr>
        <w:spacing w:line="360" w:lineRule="auto"/>
        <w:jc w:val="both"/>
        <w:rPr>
          <w:rFonts w:ascii="Arial" w:eastAsia="Arial" w:hAnsi="Arial" w:cs="Arial"/>
          <w:sz w:val="24"/>
          <w:szCs w:val="24"/>
        </w:rPr>
      </w:pPr>
    </w:p>
    <w:p w14:paraId="414A1ADF" w14:textId="52F5B8A6" w:rsidR="00033695" w:rsidRPr="00774ACA" w:rsidRDefault="00033695" w:rsidP="00C022BD">
      <w:pPr>
        <w:spacing w:line="360" w:lineRule="auto"/>
        <w:jc w:val="both"/>
        <w:rPr>
          <w:rFonts w:ascii="Arial" w:eastAsia="Arial" w:hAnsi="Arial" w:cs="Arial"/>
          <w:sz w:val="24"/>
          <w:szCs w:val="24"/>
        </w:rPr>
      </w:pPr>
    </w:p>
    <w:p w14:paraId="37B997C4" w14:textId="65FFFD69" w:rsidR="00033695" w:rsidRPr="00774ACA" w:rsidRDefault="00033695" w:rsidP="00C022BD">
      <w:pPr>
        <w:spacing w:line="360" w:lineRule="auto"/>
        <w:jc w:val="both"/>
        <w:rPr>
          <w:rFonts w:ascii="Arial" w:eastAsia="Arial" w:hAnsi="Arial" w:cs="Arial"/>
          <w:sz w:val="24"/>
          <w:szCs w:val="24"/>
        </w:rPr>
      </w:pPr>
    </w:p>
    <w:p w14:paraId="28A9A2BA" w14:textId="0ED47D89" w:rsidR="00033695" w:rsidRPr="00774ACA" w:rsidRDefault="00033695" w:rsidP="00C022BD">
      <w:pPr>
        <w:spacing w:line="360" w:lineRule="auto"/>
        <w:jc w:val="both"/>
        <w:rPr>
          <w:rFonts w:ascii="Arial" w:eastAsia="Arial" w:hAnsi="Arial" w:cs="Arial"/>
          <w:sz w:val="24"/>
          <w:szCs w:val="24"/>
        </w:rPr>
      </w:pPr>
    </w:p>
    <w:p w14:paraId="08E09A95" w14:textId="2B97073E" w:rsidR="00033695" w:rsidRPr="00774ACA" w:rsidRDefault="00033695" w:rsidP="00C022BD">
      <w:pPr>
        <w:spacing w:line="360" w:lineRule="auto"/>
        <w:jc w:val="both"/>
        <w:rPr>
          <w:rFonts w:ascii="Arial" w:eastAsia="Arial" w:hAnsi="Arial" w:cs="Arial"/>
          <w:sz w:val="24"/>
          <w:szCs w:val="24"/>
        </w:rPr>
      </w:pPr>
    </w:p>
    <w:p w14:paraId="5BFDA971" w14:textId="2D5A3EAD" w:rsidR="00033695" w:rsidRPr="00774ACA" w:rsidRDefault="00033695" w:rsidP="00C022BD">
      <w:pPr>
        <w:spacing w:line="360" w:lineRule="auto"/>
        <w:jc w:val="both"/>
        <w:rPr>
          <w:rFonts w:ascii="Arial" w:eastAsia="Arial" w:hAnsi="Arial" w:cs="Arial"/>
          <w:sz w:val="24"/>
          <w:szCs w:val="24"/>
        </w:rPr>
      </w:pPr>
    </w:p>
    <w:p w14:paraId="7A233887" w14:textId="343C9066" w:rsidR="00033695" w:rsidRPr="00774ACA" w:rsidRDefault="00033695" w:rsidP="00C022BD">
      <w:pPr>
        <w:spacing w:line="360" w:lineRule="auto"/>
        <w:jc w:val="both"/>
        <w:rPr>
          <w:rFonts w:ascii="Arial" w:eastAsia="Arial" w:hAnsi="Arial" w:cs="Arial"/>
          <w:sz w:val="24"/>
          <w:szCs w:val="24"/>
        </w:rPr>
      </w:pPr>
    </w:p>
    <w:p w14:paraId="127C6E8D" w14:textId="4AA9D45D" w:rsidR="00033695" w:rsidRPr="00774ACA" w:rsidRDefault="00033695" w:rsidP="00C022BD">
      <w:pPr>
        <w:spacing w:line="360" w:lineRule="auto"/>
        <w:jc w:val="both"/>
        <w:rPr>
          <w:rFonts w:ascii="Arial" w:eastAsia="Arial" w:hAnsi="Arial" w:cs="Arial"/>
          <w:sz w:val="24"/>
          <w:szCs w:val="24"/>
        </w:rPr>
      </w:pPr>
    </w:p>
    <w:p w14:paraId="7044D603" w14:textId="1BD33651" w:rsidR="00033695" w:rsidRPr="00774ACA" w:rsidRDefault="00033695" w:rsidP="00C022BD">
      <w:pPr>
        <w:spacing w:line="360" w:lineRule="auto"/>
        <w:jc w:val="both"/>
        <w:rPr>
          <w:rFonts w:ascii="Arial" w:eastAsia="Arial" w:hAnsi="Arial" w:cs="Arial"/>
          <w:sz w:val="24"/>
          <w:szCs w:val="24"/>
        </w:rPr>
      </w:pPr>
    </w:p>
    <w:p w14:paraId="10D77368" w14:textId="3473162D" w:rsidR="00033695" w:rsidRPr="00774ACA" w:rsidRDefault="00033695" w:rsidP="00C022BD">
      <w:pPr>
        <w:spacing w:line="360" w:lineRule="auto"/>
        <w:jc w:val="both"/>
        <w:rPr>
          <w:rFonts w:ascii="Arial" w:eastAsia="Arial" w:hAnsi="Arial" w:cs="Arial"/>
          <w:sz w:val="24"/>
          <w:szCs w:val="24"/>
        </w:rPr>
      </w:pPr>
    </w:p>
    <w:p w14:paraId="3E269B6F" w14:textId="6A25B80E" w:rsidR="00033695" w:rsidRPr="00774ACA" w:rsidRDefault="00033695" w:rsidP="00C022BD">
      <w:pPr>
        <w:spacing w:line="360" w:lineRule="auto"/>
        <w:jc w:val="both"/>
        <w:rPr>
          <w:rFonts w:ascii="Arial" w:eastAsia="Arial" w:hAnsi="Arial" w:cs="Arial"/>
          <w:sz w:val="24"/>
          <w:szCs w:val="24"/>
        </w:rPr>
      </w:pPr>
    </w:p>
    <w:p w14:paraId="7E00ABC0" w14:textId="440EA73E" w:rsidR="00033695" w:rsidRDefault="00033695" w:rsidP="00C022BD">
      <w:pPr>
        <w:spacing w:line="360" w:lineRule="auto"/>
        <w:jc w:val="both"/>
        <w:rPr>
          <w:rFonts w:ascii="Arial" w:eastAsia="Arial" w:hAnsi="Arial" w:cs="Arial"/>
          <w:sz w:val="24"/>
          <w:szCs w:val="24"/>
        </w:rPr>
      </w:pPr>
    </w:p>
    <w:p w14:paraId="0132D942" w14:textId="16C56364" w:rsidR="00995CAB" w:rsidRDefault="00995CAB" w:rsidP="00C022BD">
      <w:pPr>
        <w:spacing w:line="360" w:lineRule="auto"/>
        <w:jc w:val="both"/>
        <w:rPr>
          <w:rFonts w:ascii="Arial" w:eastAsia="Arial" w:hAnsi="Arial" w:cs="Arial"/>
          <w:sz w:val="24"/>
          <w:szCs w:val="24"/>
        </w:rPr>
      </w:pPr>
    </w:p>
    <w:p w14:paraId="2D829F77" w14:textId="77777777" w:rsidR="00995CAB" w:rsidRPr="00774ACA" w:rsidRDefault="00995CAB" w:rsidP="00C022BD">
      <w:pPr>
        <w:spacing w:line="360" w:lineRule="auto"/>
        <w:jc w:val="both"/>
        <w:rPr>
          <w:rFonts w:ascii="Arial" w:eastAsia="Arial" w:hAnsi="Arial" w:cs="Arial"/>
          <w:sz w:val="24"/>
          <w:szCs w:val="24"/>
        </w:rPr>
      </w:pPr>
    </w:p>
    <w:p w14:paraId="1272479D" w14:textId="77777777" w:rsidR="000C22E6" w:rsidRPr="00774ACA" w:rsidRDefault="00D0360F">
      <w:pPr>
        <w:numPr>
          <w:ilvl w:val="0"/>
          <w:numId w:val="3"/>
        </w:numPr>
        <w:pBdr>
          <w:top w:val="nil"/>
          <w:left w:val="nil"/>
          <w:bottom w:val="nil"/>
          <w:right w:val="nil"/>
          <w:between w:val="nil"/>
        </w:pBdr>
        <w:spacing w:after="0"/>
        <w:rPr>
          <w:rFonts w:ascii="Arial" w:eastAsia="Arial" w:hAnsi="Arial" w:cs="Arial"/>
          <w:b/>
          <w:color w:val="000000"/>
          <w:sz w:val="24"/>
          <w:szCs w:val="24"/>
        </w:rPr>
      </w:pPr>
      <w:r w:rsidRPr="00774ACA">
        <w:rPr>
          <w:rFonts w:ascii="Arial" w:eastAsia="Arial" w:hAnsi="Arial" w:cs="Arial"/>
          <w:b/>
          <w:color w:val="000000"/>
          <w:sz w:val="24"/>
          <w:szCs w:val="24"/>
        </w:rPr>
        <w:lastRenderedPageBreak/>
        <w:t>Fundamentación curricular</w:t>
      </w:r>
    </w:p>
    <w:p w14:paraId="2B40E1CE" w14:textId="0CB6B191" w:rsidR="000C22E6" w:rsidRPr="00774ACA" w:rsidRDefault="000C22E6" w:rsidP="00817ABA">
      <w:pPr>
        <w:pBdr>
          <w:top w:val="nil"/>
          <w:left w:val="nil"/>
          <w:bottom w:val="nil"/>
          <w:right w:val="nil"/>
          <w:between w:val="nil"/>
        </w:pBdr>
        <w:rPr>
          <w:rFonts w:ascii="Arial" w:eastAsia="Arial" w:hAnsi="Arial" w:cs="Arial"/>
          <w:color w:val="000000"/>
          <w:sz w:val="24"/>
          <w:szCs w:val="24"/>
        </w:rPr>
      </w:pPr>
    </w:p>
    <w:p w14:paraId="732373A6" w14:textId="4059E6D7"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t>El recurso sociocognitivo de “Lengua y comunicación” tiene un papel medular en formación del estudiante de bachiller</w:t>
      </w:r>
      <w:r w:rsidR="0004524F">
        <w:rPr>
          <w:rFonts w:ascii="Arial" w:eastAsia="Arial" w:hAnsi="Arial" w:cs="Arial"/>
          <w:sz w:val="24"/>
          <w:szCs w:val="24"/>
        </w:rPr>
        <w:t>ato. A través de sus cuatro asignaturas</w:t>
      </w:r>
      <w:r w:rsidRPr="00774ACA">
        <w:rPr>
          <w:rFonts w:ascii="Arial" w:eastAsia="Arial" w:hAnsi="Arial" w:cs="Arial"/>
          <w:sz w:val="24"/>
          <w:szCs w:val="24"/>
        </w:rPr>
        <w:t xml:space="preserve"> se ofrece al alumnado “las herramientas necesarias para acceder al conocimiento y a las experiencias en las diversas áreas de conocimiento”. Su naturaleza transversal en el currículo permite mejores logros en los aprendizajes de trayectoria. Esto obedece a que sus contenidos, relativos al desarrollo de “habilidades verbales”, a la compresión, análisis y producción de textos “permite al estudiantado el disfrute del uso de la lengua y el procesamiento de la información obtenida a través de textos escritos y/o de fuentes orales y visuales, tanto en su lengua nativa como en otras”.</w:t>
      </w:r>
      <w:r w:rsidRPr="00774ACA">
        <w:rPr>
          <w:rFonts w:ascii="Arial" w:eastAsia="Arial" w:hAnsi="Arial" w:cs="Arial"/>
          <w:sz w:val="24"/>
          <w:szCs w:val="24"/>
          <w:vertAlign w:val="superscript"/>
        </w:rPr>
        <w:footnoteReference w:id="10"/>
      </w:r>
      <w:r w:rsidRPr="00774ACA">
        <w:rPr>
          <w:rFonts w:ascii="Arial" w:eastAsia="Arial" w:hAnsi="Arial" w:cs="Arial"/>
          <w:sz w:val="24"/>
          <w:szCs w:val="24"/>
        </w:rPr>
        <w:t xml:space="preserve">   </w:t>
      </w:r>
    </w:p>
    <w:p w14:paraId="3218A303" w14:textId="1EF2577E" w:rsidR="000C22E6" w:rsidRPr="00774ACA" w:rsidRDefault="00F41D24">
      <w:pPr>
        <w:spacing w:line="360" w:lineRule="auto"/>
        <w:jc w:val="both"/>
        <w:rPr>
          <w:rFonts w:ascii="Arial" w:eastAsia="Arial" w:hAnsi="Arial" w:cs="Arial"/>
          <w:sz w:val="24"/>
          <w:szCs w:val="24"/>
        </w:rPr>
      </w:pPr>
      <w:r w:rsidRPr="00774ACA">
        <w:rPr>
          <w:rFonts w:ascii="Arial" w:eastAsia="Arial" w:hAnsi="Arial" w:cs="Arial"/>
          <w:sz w:val="24"/>
          <w:szCs w:val="24"/>
        </w:rPr>
        <w:tab/>
        <w:t>El Currículo 2024 adopta la enseñanza de Legua y</w:t>
      </w:r>
      <w:r w:rsidR="00D0360F" w:rsidRPr="00774ACA">
        <w:rPr>
          <w:rFonts w:ascii="Arial" w:eastAsia="Arial" w:hAnsi="Arial" w:cs="Arial"/>
          <w:sz w:val="24"/>
          <w:szCs w:val="24"/>
        </w:rPr>
        <w:t xml:space="preserve"> comunicación como una práctica activa, cultural y social, que permite al estudiantado interactuar, adquirir nuevos conocimientos, “explorar el mundo a través de la lectura”, investigar, expresar y compartir ideas, expresar emociones, narrar historias y recuerdos, entre otras cosas más. Es un recurso comunicativo que, por sus características relativas al uso del lenguaje, resulta de gran ayuda a la formación integral con un enfoque humanista. </w:t>
      </w:r>
    </w:p>
    <w:p w14:paraId="5A0E7D29" w14:textId="58070387" w:rsidR="00E76F4D" w:rsidRPr="00774ACA" w:rsidRDefault="00D0360F" w:rsidP="00E76F4D">
      <w:pPr>
        <w:spacing w:line="360" w:lineRule="auto"/>
        <w:jc w:val="both"/>
        <w:rPr>
          <w:rFonts w:ascii="Arial" w:eastAsia="Arial" w:hAnsi="Arial" w:cs="Arial"/>
          <w:sz w:val="24"/>
          <w:szCs w:val="24"/>
        </w:rPr>
      </w:pPr>
      <w:r w:rsidRPr="00774ACA">
        <w:rPr>
          <w:rFonts w:ascii="Arial" w:eastAsia="Arial" w:hAnsi="Arial" w:cs="Arial"/>
          <w:sz w:val="24"/>
          <w:szCs w:val="24"/>
        </w:rPr>
        <w:tab/>
        <w:t xml:space="preserve">Los Planes de </w:t>
      </w:r>
      <w:r w:rsidR="00FD0FC7">
        <w:rPr>
          <w:rFonts w:ascii="Arial" w:eastAsia="Arial" w:hAnsi="Arial" w:cs="Arial"/>
          <w:sz w:val="24"/>
          <w:szCs w:val="24"/>
        </w:rPr>
        <w:t>estudio de las asignaturas</w:t>
      </w:r>
      <w:r w:rsidR="001C7FCE" w:rsidRPr="00774ACA">
        <w:rPr>
          <w:rFonts w:ascii="Arial" w:eastAsia="Arial" w:hAnsi="Arial" w:cs="Arial"/>
          <w:sz w:val="24"/>
          <w:szCs w:val="24"/>
        </w:rPr>
        <w:t xml:space="preserve"> de Lengua y c</w:t>
      </w:r>
      <w:r w:rsidRPr="00774ACA">
        <w:rPr>
          <w:rFonts w:ascii="Arial" w:eastAsia="Arial" w:hAnsi="Arial" w:cs="Arial"/>
          <w:sz w:val="24"/>
          <w:szCs w:val="24"/>
        </w:rPr>
        <w:t>omunicación del Currículo 2024, establecen relaciones entre las actividades de lectu</w:t>
      </w:r>
      <w:r w:rsidR="009137B4" w:rsidRPr="00774ACA">
        <w:rPr>
          <w:rFonts w:ascii="Arial" w:eastAsia="Arial" w:hAnsi="Arial" w:cs="Arial"/>
          <w:sz w:val="24"/>
          <w:szCs w:val="24"/>
        </w:rPr>
        <w:t>ra, escritura, expresión oral, y la creación de</w:t>
      </w:r>
      <w:r w:rsidRPr="00774ACA">
        <w:rPr>
          <w:rFonts w:ascii="Arial" w:eastAsia="Arial" w:hAnsi="Arial" w:cs="Arial"/>
          <w:sz w:val="24"/>
          <w:szCs w:val="24"/>
        </w:rPr>
        <w:t xml:space="preserve"> imágenes vis</w:t>
      </w:r>
      <w:r w:rsidR="00366E1B" w:rsidRPr="00774ACA">
        <w:rPr>
          <w:rFonts w:ascii="Arial" w:eastAsia="Arial" w:hAnsi="Arial" w:cs="Arial"/>
          <w:sz w:val="24"/>
          <w:szCs w:val="24"/>
        </w:rPr>
        <w:t>uales. Esto hace posible</w:t>
      </w:r>
      <w:r w:rsidRPr="00774ACA">
        <w:rPr>
          <w:rFonts w:ascii="Arial" w:eastAsia="Arial" w:hAnsi="Arial" w:cs="Arial"/>
          <w:sz w:val="24"/>
          <w:szCs w:val="24"/>
        </w:rPr>
        <w:t xml:space="preserve"> una relación de circularidad entre estas activid</w:t>
      </w:r>
      <w:r w:rsidR="00366E1B" w:rsidRPr="00774ACA">
        <w:rPr>
          <w:rFonts w:ascii="Arial" w:eastAsia="Arial" w:hAnsi="Arial" w:cs="Arial"/>
          <w:sz w:val="24"/>
          <w:szCs w:val="24"/>
        </w:rPr>
        <w:t>ades. Se concibe</w:t>
      </w:r>
      <w:r w:rsidRPr="00774ACA">
        <w:rPr>
          <w:rFonts w:ascii="Arial" w:eastAsia="Arial" w:hAnsi="Arial" w:cs="Arial"/>
          <w:sz w:val="24"/>
          <w:szCs w:val="24"/>
        </w:rPr>
        <w:t xml:space="preserve"> la lengua </w:t>
      </w:r>
      <w:r w:rsidR="008F69DD" w:rsidRPr="00774ACA">
        <w:rPr>
          <w:rFonts w:ascii="Arial" w:eastAsia="Arial" w:hAnsi="Arial" w:cs="Arial"/>
          <w:sz w:val="24"/>
          <w:szCs w:val="24"/>
        </w:rPr>
        <w:t xml:space="preserve">y la comunicación </w:t>
      </w:r>
      <w:r w:rsidRPr="00774ACA">
        <w:rPr>
          <w:rFonts w:ascii="Arial" w:eastAsia="Arial" w:hAnsi="Arial" w:cs="Arial"/>
          <w:sz w:val="24"/>
          <w:szCs w:val="24"/>
        </w:rPr>
        <w:t>como actividad social e intersubjetiva que se construye entre todos. La importancia de escuchar y contar nuestras experiencias constituye una de las prácticas humanas</w:t>
      </w:r>
      <w:r w:rsidR="00366E1B" w:rsidRPr="00774ACA">
        <w:rPr>
          <w:rFonts w:ascii="Arial" w:eastAsia="Arial" w:hAnsi="Arial" w:cs="Arial"/>
          <w:sz w:val="24"/>
          <w:szCs w:val="24"/>
        </w:rPr>
        <w:t xml:space="preserve"> más importantes</w:t>
      </w:r>
      <w:r w:rsidRPr="00774ACA">
        <w:rPr>
          <w:rFonts w:ascii="Arial" w:eastAsia="Arial" w:hAnsi="Arial" w:cs="Arial"/>
          <w:sz w:val="24"/>
          <w:szCs w:val="24"/>
        </w:rPr>
        <w:t xml:space="preserve"> en todas las épocas. En este entretejido de voces y mensajes,</w:t>
      </w:r>
      <w:r w:rsidR="00817ABA" w:rsidRPr="00774ACA">
        <w:rPr>
          <w:rFonts w:ascii="Arial" w:eastAsia="Arial" w:hAnsi="Arial" w:cs="Arial"/>
          <w:sz w:val="24"/>
          <w:szCs w:val="24"/>
        </w:rPr>
        <w:t xml:space="preserve"> encontramos</w:t>
      </w:r>
      <w:r w:rsidRPr="00774ACA">
        <w:rPr>
          <w:rFonts w:ascii="Arial" w:eastAsia="Arial" w:hAnsi="Arial" w:cs="Arial"/>
          <w:sz w:val="24"/>
          <w:szCs w:val="24"/>
        </w:rPr>
        <w:t xml:space="preserve"> la nomenclatura de las producciones escritas, el papel central del libro, las diversas formas de discursos producidos en diversos espacios </w:t>
      </w:r>
      <w:r w:rsidR="00817ABA" w:rsidRPr="00774ACA">
        <w:rPr>
          <w:rFonts w:ascii="Arial" w:eastAsia="Arial" w:hAnsi="Arial" w:cs="Arial"/>
          <w:sz w:val="24"/>
          <w:szCs w:val="24"/>
        </w:rPr>
        <w:t xml:space="preserve">que, </w:t>
      </w:r>
      <w:r w:rsidRPr="00774ACA">
        <w:rPr>
          <w:rFonts w:ascii="Arial" w:eastAsia="Arial" w:hAnsi="Arial" w:cs="Arial"/>
          <w:sz w:val="24"/>
          <w:szCs w:val="24"/>
        </w:rPr>
        <w:t xml:space="preserve">han impulsado formas de vivir, representar y transformar el mundo por medio </w:t>
      </w:r>
      <w:r w:rsidRPr="00774ACA">
        <w:rPr>
          <w:rFonts w:ascii="Arial" w:eastAsia="Arial" w:hAnsi="Arial" w:cs="Arial"/>
          <w:sz w:val="24"/>
          <w:szCs w:val="24"/>
        </w:rPr>
        <w:lastRenderedPageBreak/>
        <w:t>de la lectura y la escritura.</w:t>
      </w:r>
      <w:r w:rsidRPr="00774ACA">
        <w:rPr>
          <w:rFonts w:ascii="Arial" w:eastAsia="Arial" w:hAnsi="Arial" w:cs="Arial"/>
          <w:sz w:val="24"/>
          <w:szCs w:val="24"/>
          <w:vertAlign w:val="superscript"/>
        </w:rPr>
        <w:footnoteReference w:id="11"/>
      </w:r>
      <w:r w:rsidRPr="00774ACA">
        <w:rPr>
          <w:rFonts w:ascii="Arial" w:eastAsia="Arial" w:hAnsi="Arial" w:cs="Arial"/>
          <w:sz w:val="24"/>
          <w:szCs w:val="24"/>
        </w:rPr>
        <w:t xml:space="preserve"> Este proceso permite al ser humano ver, escuchar, entender al otro, expresar sus emociones y sus ideas, reflexionar por medio del lenguaje sobre su cultura y otras culturas. </w:t>
      </w:r>
      <w:r w:rsidR="00F41D24" w:rsidRPr="00774ACA">
        <w:rPr>
          <w:rFonts w:ascii="Arial" w:eastAsia="Arial" w:hAnsi="Arial" w:cs="Arial"/>
          <w:sz w:val="24"/>
          <w:szCs w:val="24"/>
        </w:rPr>
        <w:t>Al realizar esta tarea, subrayamos la importancia de la transmisión cultural y la lectura.</w:t>
      </w:r>
      <w:r w:rsidR="00E76F4D" w:rsidRPr="00774ACA">
        <w:rPr>
          <w:rFonts w:ascii="Arial" w:eastAsia="Arial" w:hAnsi="Arial" w:cs="Arial"/>
          <w:sz w:val="24"/>
          <w:szCs w:val="24"/>
        </w:rPr>
        <w:t xml:space="preserve"> Dos actividades medulares que, en palabras de Michel </w:t>
      </w:r>
      <w:proofErr w:type="spellStart"/>
      <w:r w:rsidR="00E76F4D" w:rsidRPr="00774ACA">
        <w:rPr>
          <w:rFonts w:ascii="Arial" w:eastAsia="Arial" w:hAnsi="Arial" w:cs="Arial"/>
          <w:sz w:val="24"/>
          <w:szCs w:val="24"/>
        </w:rPr>
        <w:t>Petit</w:t>
      </w:r>
      <w:proofErr w:type="spellEnd"/>
      <w:r w:rsidR="00E76F4D" w:rsidRPr="00774ACA">
        <w:rPr>
          <w:rFonts w:ascii="Arial" w:eastAsia="Arial" w:hAnsi="Arial" w:cs="Arial"/>
          <w:sz w:val="24"/>
          <w:szCs w:val="24"/>
        </w:rPr>
        <w:t xml:space="preserve">, hacen posible “construir un mundo habitable, humano, poder encontrar un lugar y moverse en él; celebrar la vida todos los días, ofrecer las cosas de manera poética; inspirar los relatos que cada uno hará de su propia vida; alimentar el pensamiento, formar el “corazón inteligente”, para hablar como Hannah </w:t>
      </w:r>
      <w:proofErr w:type="spellStart"/>
      <w:r w:rsidR="00E76F4D" w:rsidRPr="00774ACA">
        <w:rPr>
          <w:rFonts w:ascii="Arial" w:eastAsia="Arial" w:hAnsi="Arial" w:cs="Arial"/>
          <w:sz w:val="24"/>
          <w:szCs w:val="24"/>
        </w:rPr>
        <w:t>Arendt</w:t>
      </w:r>
      <w:proofErr w:type="spellEnd"/>
      <w:r w:rsidR="00E76F4D" w:rsidRPr="00774ACA">
        <w:rPr>
          <w:rFonts w:ascii="Arial" w:eastAsia="Arial" w:hAnsi="Arial" w:cs="Arial"/>
          <w:sz w:val="24"/>
          <w:szCs w:val="24"/>
        </w:rPr>
        <w:t>”.</w:t>
      </w:r>
      <w:r w:rsidR="00E76F4D" w:rsidRPr="00774ACA">
        <w:rPr>
          <w:rFonts w:ascii="Arial" w:eastAsia="Arial" w:hAnsi="Arial" w:cs="Arial"/>
          <w:sz w:val="24"/>
          <w:szCs w:val="24"/>
          <w:vertAlign w:val="superscript"/>
        </w:rPr>
        <w:footnoteReference w:id="12"/>
      </w:r>
      <w:r w:rsidR="00E76F4D" w:rsidRPr="00774ACA">
        <w:rPr>
          <w:rFonts w:ascii="Arial" w:eastAsia="Arial" w:hAnsi="Arial" w:cs="Arial"/>
          <w:sz w:val="24"/>
          <w:szCs w:val="24"/>
        </w:rPr>
        <w:t xml:space="preserve"> </w:t>
      </w:r>
    </w:p>
    <w:p w14:paraId="0A5B1A61" w14:textId="69261A17"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tab/>
        <w:t xml:space="preserve">El recurso </w:t>
      </w:r>
      <w:r w:rsidR="00FD0FC7">
        <w:rPr>
          <w:rFonts w:ascii="Arial" w:eastAsia="Arial" w:hAnsi="Arial" w:cs="Arial"/>
          <w:sz w:val="24"/>
          <w:szCs w:val="24"/>
        </w:rPr>
        <w:t xml:space="preserve">sociocognitivo </w:t>
      </w:r>
      <w:r w:rsidRPr="00774ACA">
        <w:rPr>
          <w:rFonts w:ascii="Arial" w:eastAsia="Arial" w:hAnsi="Arial" w:cs="Arial"/>
          <w:sz w:val="24"/>
          <w:szCs w:val="24"/>
        </w:rPr>
        <w:t>de Lengua y comunicación siempre ha estado presente en el currículo universitario del bachillerato. Por esta razón, desde el Plan 94 de Bachillerato de la UAS, las asignaturas relacionadas con la lectura y la escritura se imparten en primero y segundo grado, incorporando también en estos programas, de manera sistemática, el desarrollo de dos importantes habilidades comunicativas de entrada y salida: escuchar y hablar. No se trataba de u</w:t>
      </w:r>
      <w:r w:rsidR="00BD6046" w:rsidRPr="00774ACA">
        <w:rPr>
          <w:rFonts w:ascii="Arial" w:eastAsia="Arial" w:hAnsi="Arial" w:cs="Arial"/>
          <w:sz w:val="24"/>
          <w:szCs w:val="24"/>
        </w:rPr>
        <w:t>na simple ampliación curricular sino --más allá de ello--</w:t>
      </w:r>
      <w:r w:rsidRPr="00774ACA">
        <w:rPr>
          <w:rFonts w:ascii="Arial" w:eastAsia="Arial" w:hAnsi="Arial" w:cs="Arial"/>
          <w:sz w:val="24"/>
          <w:szCs w:val="24"/>
        </w:rPr>
        <w:t xml:space="preserve"> de una práctica activa de la lengua, de un ejercicio de transversalidad que se traducía en un mejor aprendizaje y en el logro de metas de mayor alcance en todas las disciplinas. De esa manera subrayamos que la lectura y la escritura, tienen una importancia fundamental en la formación personal y académica de las </w:t>
      </w:r>
      <w:r w:rsidR="00E76F4D" w:rsidRPr="00774ACA">
        <w:rPr>
          <w:rFonts w:ascii="Arial" w:eastAsia="Arial" w:hAnsi="Arial" w:cs="Arial"/>
          <w:sz w:val="24"/>
          <w:szCs w:val="24"/>
        </w:rPr>
        <w:t>y los estudiantes, ya que permiten desarrollar y fortalecer</w:t>
      </w:r>
      <w:r w:rsidRPr="00774ACA">
        <w:rPr>
          <w:rFonts w:ascii="Arial" w:eastAsia="Arial" w:hAnsi="Arial" w:cs="Arial"/>
          <w:sz w:val="24"/>
          <w:szCs w:val="24"/>
        </w:rPr>
        <w:t xml:space="preserve"> su capacidad crítica y argumentativa, por medio de un uso creativo y razonado de la lengua. </w:t>
      </w:r>
    </w:p>
    <w:p w14:paraId="640FAF03" w14:textId="4D6C4AEF"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tab/>
        <w:t>Esto explica el por qué, en los siguientes planes de estudio, tanto del 2006, 2009, 2015 y 2018, al adoptar los lineamientos constructivistas y las propuestas del enfoque por c</w:t>
      </w:r>
      <w:r w:rsidR="00366E1B" w:rsidRPr="00774ACA">
        <w:rPr>
          <w:rFonts w:ascii="Arial" w:eastAsia="Arial" w:hAnsi="Arial" w:cs="Arial"/>
          <w:sz w:val="24"/>
          <w:szCs w:val="24"/>
        </w:rPr>
        <w:t>ompetencias, en la enseñanza d</w:t>
      </w:r>
      <w:r w:rsidRPr="00774ACA">
        <w:rPr>
          <w:rFonts w:ascii="Arial" w:eastAsia="Arial" w:hAnsi="Arial" w:cs="Arial"/>
          <w:sz w:val="24"/>
          <w:szCs w:val="24"/>
        </w:rPr>
        <w:t>el área</w:t>
      </w:r>
      <w:r w:rsidR="008E0EDC" w:rsidRPr="00774ACA">
        <w:rPr>
          <w:rFonts w:ascii="Arial" w:eastAsia="Arial" w:hAnsi="Arial" w:cs="Arial"/>
          <w:sz w:val="24"/>
          <w:szCs w:val="24"/>
        </w:rPr>
        <w:t xml:space="preserve"> de Lengua y comunicación</w:t>
      </w:r>
      <w:r w:rsidRPr="00774ACA">
        <w:rPr>
          <w:rFonts w:ascii="Arial" w:eastAsia="Arial" w:hAnsi="Arial" w:cs="Arial"/>
          <w:sz w:val="24"/>
          <w:szCs w:val="24"/>
        </w:rPr>
        <w:t>, la</w:t>
      </w:r>
      <w:r w:rsidR="00AE60B1" w:rsidRPr="00774ACA">
        <w:rPr>
          <w:rFonts w:ascii="Arial" w:eastAsia="Arial" w:hAnsi="Arial" w:cs="Arial"/>
          <w:sz w:val="24"/>
          <w:szCs w:val="24"/>
        </w:rPr>
        <w:t xml:space="preserve"> </w:t>
      </w:r>
      <w:r w:rsidR="00AE60B1" w:rsidRPr="00774ACA">
        <w:rPr>
          <w:rFonts w:ascii="Arial" w:eastAsia="Arial" w:hAnsi="Arial" w:cs="Arial"/>
          <w:sz w:val="24"/>
          <w:szCs w:val="24"/>
        </w:rPr>
        <w:lastRenderedPageBreak/>
        <w:t>lectura y la escritura continuó</w:t>
      </w:r>
      <w:r w:rsidRPr="00774ACA">
        <w:rPr>
          <w:rFonts w:ascii="Arial" w:eastAsia="Arial" w:hAnsi="Arial" w:cs="Arial"/>
          <w:sz w:val="24"/>
          <w:szCs w:val="24"/>
        </w:rPr>
        <w:t xml:space="preserve"> cultivándose en el bachillerato. Nuevas estrategias de enseñanza-aprendizaje, la apertura del trabajo transdisciplinario, la adopción de las nuevas tecnologías de la información --sin abandonar los necesarios elementos de la tradición--, contribuyeron a adaptarnos, con un sentido crítico, a los nuevos contextos del siglo XXI. </w:t>
      </w:r>
    </w:p>
    <w:p w14:paraId="48B9F3A3" w14:textId="7DD8D0E8" w:rsidR="000C22E6" w:rsidRPr="00774ACA" w:rsidRDefault="00D0360F" w:rsidP="008E0EDC">
      <w:pPr>
        <w:spacing w:line="360" w:lineRule="auto"/>
        <w:ind w:firstLine="720"/>
        <w:jc w:val="both"/>
        <w:rPr>
          <w:rFonts w:ascii="Arial" w:eastAsia="Arial" w:hAnsi="Arial" w:cs="Arial"/>
          <w:sz w:val="24"/>
          <w:szCs w:val="24"/>
        </w:rPr>
      </w:pPr>
      <w:r w:rsidRPr="00774ACA">
        <w:rPr>
          <w:rFonts w:ascii="Arial" w:eastAsia="Arial" w:hAnsi="Arial" w:cs="Arial"/>
          <w:sz w:val="24"/>
          <w:szCs w:val="24"/>
        </w:rPr>
        <w:t>En un mundo caracterizado por la velocidad y por la excesiva producción de información, es importante generar estrategias que propicien la selectividad y la interpretación de discursos que circulan en las sociedades de nuestro t</w:t>
      </w:r>
      <w:r w:rsidR="00062381" w:rsidRPr="00774ACA">
        <w:rPr>
          <w:rFonts w:ascii="Arial" w:eastAsia="Arial" w:hAnsi="Arial" w:cs="Arial"/>
          <w:sz w:val="24"/>
          <w:szCs w:val="24"/>
        </w:rPr>
        <w:t>iempo</w:t>
      </w:r>
      <w:r w:rsidRPr="00774ACA">
        <w:rPr>
          <w:rFonts w:ascii="Arial" w:eastAsia="Arial" w:hAnsi="Arial" w:cs="Arial"/>
          <w:sz w:val="24"/>
          <w:szCs w:val="24"/>
        </w:rPr>
        <w:t>. Las formas de concebir la lectura y la escritura se han modificado con el paso del tiempo. Debemos entender que “Leer y escribir son construcciones sociales. Cada época y cada circunstancia histórica da nuevos sentidos a esos verbos</w:t>
      </w:r>
      <w:r w:rsidR="00FD0FC7">
        <w:rPr>
          <w:rFonts w:ascii="Arial" w:eastAsia="Arial" w:hAnsi="Arial" w:cs="Arial"/>
          <w:sz w:val="24"/>
          <w:szCs w:val="24"/>
        </w:rPr>
        <w:t>.”</w:t>
      </w:r>
      <w:r w:rsidRPr="00774ACA">
        <w:rPr>
          <w:rFonts w:ascii="Arial" w:eastAsia="Arial" w:hAnsi="Arial" w:cs="Arial"/>
          <w:sz w:val="24"/>
          <w:szCs w:val="24"/>
          <w:vertAlign w:val="superscript"/>
        </w:rPr>
        <w:footnoteReference w:id="13"/>
      </w:r>
      <w:r w:rsidRPr="00774ACA">
        <w:rPr>
          <w:rFonts w:ascii="Arial" w:eastAsia="Arial" w:hAnsi="Arial" w:cs="Arial"/>
          <w:sz w:val="24"/>
          <w:szCs w:val="24"/>
        </w:rPr>
        <w:t xml:space="preserve"> Sin embargo lo que ahora nos toca vivir parece no tener precedentes. La injerencia del mercado y el excesivo consumismo en la dinámica de la vida de muchos sectores de la sociedad ha propiciado que habitemos un tiempo sin frenos, un “tiempo líquido”</w:t>
      </w:r>
      <w:r w:rsidRPr="00774ACA">
        <w:rPr>
          <w:rFonts w:ascii="Arial" w:eastAsia="Arial" w:hAnsi="Arial" w:cs="Arial"/>
          <w:sz w:val="24"/>
          <w:szCs w:val="24"/>
          <w:vertAlign w:val="superscript"/>
        </w:rPr>
        <w:footnoteReference w:id="14"/>
      </w:r>
      <w:r w:rsidRPr="00774ACA">
        <w:rPr>
          <w:rFonts w:ascii="Arial" w:eastAsia="Arial" w:hAnsi="Arial" w:cs="Arial"/>
          <w:sz w:val="24"/>
          <w:szCs w:val="24"/>
        </w:rPr>
        <w:t xml:space="preserve"> que parece decirnos que “todo es desechable y provisional”.</w:t>
      </w:r>
      <w:r w:rsidRPr="00774ACA">
        <w:rPr>
          <w:rFonts w:ascii="Arial" w:eastAsia="Arial" w:hAnsi="Arial" w:cs="Arial"/>
          <w:sz w:val="24"/>
          <w:szCs w:val="24"/>
          <w:vertAlign w:val="superscript"/>
        </w:rPr>
        <w:footnoteReference w:id="15"/>
      </w:r>
      <w:r w:rsidRPr="00774ACA">
        <w:rPr>
          <w:rFonts w:ascii="Arial" w:eastAsia="Arial" w:hAnsi="Arial" w:cs="Arial"/>
          <w:sz w:val="24"/>
          <w:szCs w:val="24"/>
        </w:rPr>
        <w:t xml:space="preserve"> Como nunca, tenemos a nuestro alcance productos cult</w:t>
      </w:r>
      <w:r w:rsidR="005252F6" w:rsidRPr="00774ACA">
        <w:rPr>
          <w:rFonts w:ascii="Arial" w:eastAsia="Arial" w:hAnsi="Arial" w:cs="Arial"/>
          <w:sz w:val="24"/>
          <w:szCs w:val="24"/>
        </w:rPr>
        <w:t>urales para leer. Pero</w:t>
      </w:r>
      <w:r w:rsidRPr="00774ACA">
        <w:rPr>
          <w:rFonts w:ascii="Arial" w:eastAsia="Arial" w:hAnsi="Arial" w:cs="Arial"/>
          <w:sz w:val="24"/>
          <w:szCs w:val="24"/>
        </w:rPr>
        <w:t xml:space="preserve"> hoy</w:t>
      </w:r>
      <w:r w:rsidR="005252F6" w:rsidRPr="00774ACA">
        <w:rPr>
          <w:rFonts w:ascii="Arial" w:eastAsia="Arial" w:hAnsi="Arial" w:cs="Arial"/>
          <w:sz w:val="24"/>
          <w:szCs w:val="24"/>
        </w:rPr>
        <w:t>,</w:t>
      </w:r>
      <w:r w:rsidRPr="00774ACA">
        <w:rPr>
          <w:rFonts w:ascii="Arial" w:eastAsia="Arial" w:hAnsi="Arial" w:cs="Arial"/>
          <w:sz w:val="24"/>
          <w:szCs w:val="24"/>
        </w:rPr>
        <w:t xml:space="preserve"> más que nunca, tenemos distractores que acechan y fragmentan nuestro tiempo. Esto impide la concentración necesaria para llegar a los niveles de abstracción requeridos de nuestra lectura. Por algo recomendaba el narrador y ensayista argentino Ricardo Piglia, que para leer y escribir hay que estar quieto.</w:t>
      </w:r>
      <w:r w:rsidR="00851592" w:rsidRPr="00774ACA">
        <w:rPr>
          <w:rStyle w:val="Refdenotaalpie"/>
          <w:rFonts w:ascii="Arial" w:eastAsia="Arial" w:hAnsi="Arial" w:cs="Arial"/>
          <w:sz w:val="24"/>
          <w:szCs w:val="24"/>
        </w:rPr>
        <w:footnoteReference w:id="16"/>
      </w:r>
    </w:p>
    <w:p w14:paraId="20C47D1F" w14:textId="0A3E8190" w:rsidR="000C22E6" w:rsidRPr="00774ACA" w:rsidRDefault="00851592">
      <w:pPr>
        <w:spacing w:line="360" w:lineRule="auto"/>
        <w:ind w:firstLine="708"/>
        <w:jc w:val="both"/>
        <w:rPr>
          <w:rFonts w:ascii="Arial" w:eastAsia="Arial" w:hAnsi="Arial" w:cs="Arial"/>
          <w:sz w:val="24"/>
          <w:szCs w:val="24"/>
        </w:rPr>
      </w:pPr>
      <w:r w:rsidRPr="00774ACA">
        <w:rPr>
          <w:rFonts w:ascii="Arial" w:eastAsia="Arial" w:hAnsi="Arial" w:cs="Arial"/>
          <w:sz w:val="24"/>
          <w:szCs w:val="24"/>
        </w:rPr>
        <w:t>Por lo mismo, en nuestros p</w:t>
      </w:r>
      <w:r w:rsidR="00D0360F" w:rsidRPr="00774ACA">
        <w:rPr>
          <w:rFonts w:ascii="Arial" w:eastAsia="Arial" w:hAnsi="Arial" w:cs="Arial"/>
          <w:sz w:val="24"/>
          <w:szCs w:val="24"/>
        </w:rPr>
        <w:t>lanes estudio de</w:t>
      </w:r>
      <w:r w:rsidRPr="00774ACA">
        <w:rPr>
          <w:rFonts w:ascii="Arial" w:eastAsia="Arial" w:hAnsi="Arial" w:cs="Arial"/>
          <w:sz w:val="24"/>
          <w:szCs w:val="24"/>
        </w:rPr>
        <w:t xml:space="preserve"> Lengua y Comunicación, </w:t>
      </w:r>
      <w:r w:rsidR="00D0360F" w:rsidRPr="00774ACA">
        <w:rPr>
          <w:rFonts w:ascii="Arial" w:eastAsia="Arial" w:hAnsi="Arial" w:cs="Arial"/>
          <w:sz w:val="24"/>
          <w:szCs w:val="24"/>
        </w:rPr>
        <w:t>consideramos necesaria la creación de espacios y ambientes adecuados para generar prácticas de lectura y escritura entre el estudiantado de bachillerato. Uno de los pro</w:t>
      </w:r>
      <w:r w:rsidR="00FD0FC7">
        <w:rPr>
          <w:rFonts w:ascii="Arial" w:eastAsia="Arial" w:hAnsi="Arial" w:cs="Arial"/>
          <w:sz w:val="24"/>
          <w:szCs w:val="24"/>
        </w:rPr>
        <w:t>pósitos de estos cursos es</w:t>
      </w:r>
      <w:r w:rsidR="00D0360F" w:rsidRPr="00774ACA">
        <w:rPr>
          <w:rFonts w:ascii="Arial" w:eastAsia="Arial" w:hAnsi="Arial" w:cs="Arial"/>
          <w:sz w:val="24"/>
          <w:szCs w:val="24"/>
        </w:rPr>
        <w:t xml:space="preserve"> propiciar que </w:t>
      </w:r>
      <w:r w:rsidR="00FD0FC7">
        <w:rPr>
          <w:rFonts w:ascii="Arial" w:eastAsia="Arial" w:hAnsi="Arial" w:cs="Arial"/>
          <w:sz w:val="24"/>
          <w:szCs w:val="24"/>
        </w:rPr>
        <w:t xml:space="preserve">las y </w:t>
      </w:r>
      <w:r w:rsidR="00D0360F" w:rsidRPr="00774ACA">
        <w:rPr>
          <w:rFonts w:ascii="Arial" w:eastAsia="Arial" w:hAnsi="Arial" w:cs="Arial"/>
          <w:sz w:val="24"/>
          <w:szCs w:val="24"/>
        </w:rPr>
        <w:t xml:space="preserve">los estudiantes adopten la lectura, el interés por la lectura como un hábito, como parte de su cultura y su vida </w:t>
      </w:r>
      <w:r w:rsidR="00D0360F" w:rsidRPr="00774ACA">
        <w:rPr>
          <w:rFonts w:ascii="Arial" w:eastAsia="Arial" w:hAnsi="Arial" w:cs="Arial"/>
          <w:sz w:val="24"/>
          <w:szCs w:val="24"/>
        </w:rPr>
        <w:lastRenderedPageBreak/>
        <w:t xml:space="preserve">cotidiana. En consecuencia, esto permitirá un mejor desarrollo </w:t>
      </w:r>
      <w:r w:rsidR="005252F6" w:rsidRPr="00774ACA">
        <w:rPr>
          <w:rFonts w:ascii="Arial" w:eastAsia="Arial" w:hAnsi="Arial" w:cs="Arial"/>
          <w:sz w:val="24"/>
          <w:szCs w:val="24"/>
        </w:rPr>
        <w:t>y creatividad en su escritura. Por eso</w:t>
      </w:r>
      <w:r w:rsidR="00FD0FC7">
        <w:rPr>
          <w:rFonts w:ascii="Arial" w:eastAsia="Arial" w:hAnsi="Arial" w:cs="Arial"/>
          <w:sz w:val="24"/>
          <w:szCs w:val="24"/>
        </w:rPr>
        <w:t>,</w:t>
      </w:r>
      <w:r w:rsidR="005252F6" w:rsidRPr="00774ACA">
        <w:rPr>
          <w:rFonts w:ascii="Arial" w:eastAsia="Arial" w:hAnsi="Arial" w:cs="Arial"/>
          <w:sz w:val="24"/>
          <w:szCs w:val="24"/>
        </w:rPr>
        <w:t xml:space="preserve"> a</w:t>
      </w:r>
      <w:r w:rsidR="00D0360F" w:rsidRPr="00774ACA">
        <w:rPr>
          <w:rFonts w:ascii="Arial" w:eastAsia="Arial" w:hAnsi="Arial" w:cs="Arial"/>
          <w:sz w:val="24"/>
          <w:szCs w:val="24"/>
        </w:rPr>
        <w:t xml:space="preserve"> lo largo de los cuatro semestres de las UAC de Lengua y comunicación, impulsamos este ejercicio constante. Para ello hemos tomado como directrices las pr</w:t>
      </w:r>
      <w:r w:rsidR="005252F6" w:rsidRPr="00774ACA">
        <w:rPr>
          <w:rFonts w:ascii="Arial" w:eastAsia="Arial" w:hAnsi="Arial" w:cs="Arial"/>
          <w:sz w:val="24"/>
          <w:szCs w:val="24"/>
        </w:rPr>
        <w:t>ogresiones que nos señala el MCCEMS</w:t>
      </w:r>
      <w:r w:rsidR="00D0360F" w:rsidRPr="00774ACA">
        <w:rPr>
          <w:rFonts w:ascii="Arial" w:eastAsia="Arial" w:hAnsi="Arial" w:cs="Arial"/>
          <w:sz w:val="24"/>
          <w:szCs w:val="24"/>
        </w:rPr>
        <w:t xml:space="preserve">. Esto permitirá acceder a las categorías y subcategorías de nuestros programas con el fin de lograr las metas señaladas. </w:t>
      </w:r>
    </w:p>
    <w:p w14:paraId="7638C0E7" w14:textId="77777777" w:rsidR="00B612B1" w:rsidRPr="00774ACA" w:rsidRDefault="0046596D">
      <w:pPr>
        <w:spacing w:line="360" w:lineRule="auto"/>
        <w:ind w:firstLine="708"/>
        <w:jc w:val="both"/>
        <w:rPr>
          <w:rFonts w:ascii="Arial" w:eastAsia="Arial" w:hAnsi="Arial" w:cs="Arial"/>
          <w:sz w:val="24"/>
          <w:szCs w:val="24"/>
        </w:rPr>
      </w:pPr>
      <w:r w:rsidRPr="00774ACA">
        <w:rPr>
          <w:rFonts w:ascii="Arial" w:eastAsia="Arial" w:hAnsi="Arial" w:cs="Arial"/>
          <w:sz w:val="24"/>
          <w:szCs w:val="24"/>
        </w:rPr>
        <w:t>En el Currículo 2024</w:t>
      </w:r>
      <w:r w:rsidR="00D0360F" w:rsidRPr="00774ACA">
        <w:rPr>
          <w:rFonts w:ascii="Arial" w:eastAsia="Arial" w:hAnsi="Arial" w:cs="Arial"/>
          <w:sz w:val="24"/>
          <w:szCs w:val="24"/>
        </w:rPr>
        <w:t xml:space="preserve"> incorporamos la literatura</w:t>
      </w:r>
      <w:r w:rsidRPr="00774ACA">
        <w:rPr>
          <w:rFonts w:ascii="Arial" w:eastAsia="Arial" w:hAnsi="Arial" w:cs="Arial"/>
          <w:sz w:val="24"/>
          <w:szCs w:val="24"/>
        </w:rPr>
        <w:t xml:space="preserve"> al Recurso</w:t>
      </w:r>
      <w:r w:rsidR="00470BDF" w:rsidRPr="00774ACA">
        <w:rPr>
          <w:rFonts w:ascii="Arial" w:eastAsia="Arial" w:hAnsi="Arial" w:cs="Arial"/>
          <w:sz w:val="24"/>
          <w:szCs w:val="24"/>
        </w:rPr>
        <w:t xml:space="preserve"> Sociocognitivo</w:t>
      </w:r>
      <w:r w:rsidRPr="00774ACA">
        <w:rPr>
          <w:rFonts w:ascii="Arial" w:eastAsia="Arial" w:hAnsi="Arial" w:cs="Arial"/>
          <w:sz w:val="24"/>
          <w:szCs w:val="24"/>
        </w:rPr>
        <w:t xml:space="preserve"> de Lengua y comunicación</w:t>
      </w:r>
      <w:r w:rsidR="00D0360F" w:rsidRPr="00774ACA">
        <w:rPr>
          <w:rFonts w:ascii="Arial" w:eastAsia="Arial" w:hAnsi="Arial" w:cs="Arial"/>
          <w:sz w:val="24"/>
          <w:szCs w:val="24"/>
        </w:rPr>
        <w:t xml:space="preserve">. Esto permite que, desde el ingreso al bachillerato, el estudiantado tenga acceso </w:t>
      </w:r>
      <w:r w:rsidR="00C40050" w:rsidRPr="00774ACA">
        <w:rPr>
          <w:rFonts w:ascii="Arial" w:eastAsia="Arial" w:hAnsi="Arial" w:cs="Arial"/>
          <w:sz w:val="24"/>
          <w:szCs w:val="24"/>
        </w:rPr>
        <w:t>a novelas, cuentos, poemas y</w:t>
      </w:r>
      <w:r w:rsidR="00D0360F" w:rsidRPr="00774ACA">
        <w:rPr>
          <w:rFonts w:ascii="Arial" w:eastAsia="Arial" w:hAnsi="Arial" w:cs="Arial"/>
          <w:sz w:val="24"/>
          <w:szCs w:val="24"/>
        </w:rPr>
        <w:t xml:space="preserve"> obras dramáticas.</w:t>
      </w:r>
      <w:r w:rsidR="00B44025" w:rsidRPr="00774ACA">
        <w:rPr>
          <w:rFonts w:ascii="Arial" w:eastAsia="Arial" w:hAnsi="Arial" w:cs="Arial"/>
          <w:sz w:val="24"/>
          <w:szCs w:val="24"/>
        </w:rPr>
        <w:t xml:space="preserve"> La lectura de estas obras será</w:t>
      </w:r>
      <w:r w:rsidR="00D0360F" w:rsidRPr="00774ACA">
        <w:rPr>
          <w:rFonts w:ascii="Arial" w:eastAsia="Arial" w:hAnsi="Arial" w:cs="Arial"/>
          <w:sz w:val="24"/>
          <w:szCs w:val="24"/>
        </w:rPr>
        <w:t xml:space="preserve"> un valioso recurso, ya que por medio de esta experiencia desarrollarán su sensibilidad estética y lingüística. </w:t>
      </w:r>
    </w:p>
    <w:p w14:paraId="2D00DDFD" w14:textId="4A31DEAF" w:rsidR="000C22E6" w:rsidRPr="00774ACA" w:rsidRDefault="00D0360F">
      <w:pPr>
        <w:spacing w:line="360" w:lineRule="auto"/>
        <w:ind w:firstLine="708"/>
        <w:jc w:val="both"/>
        <w:rPr>
          <w:rFonts w:ascii="Arial" w:eastAsia="Arial" w:hAnsi="Arial" w:cs="Arial"/>
          <w:sz w:val="24"/>
          <w:szCs w:val="24"/>
        </w:rPr>
      </w:pPr>
      <w:r w:rsidRPr="00774ACA">
        <w:rPr>
          <w:rFonts w:ascii="Arial" w:eastAsia="Arial" w:hAnsi="Arial" w:cs="Arial"/>
          <w:sz w:val="24"/>
          <w:szCs w:val="24"/>
        </w:rPr>
        <w:t>Para efecto de precisión y adopción de normas necesarias para la escritura, a lo largo de nuestras sesiones toma importancia el tema de la gramática. Más all</w:t>
      </w:r>
      <w:r w:rsidR="0046596D" w:rsidRPr="00774ACA">
        <w:rPr>
          <w:rFonts w:ascii="Arial" w:eastAsia="Arial" w:hAnsi="Arial" w:cs="Arial"/>
          <w:sz w:val="24"/>
          <w:szCs w:val="24"/>
        </w:rPr>
        <w:t>á de lo conceptual,</w:t>
      </w:r>
      <w:r w:rsidRPr="00774ACA">
        <w:rPr>
          <w:rFonts w:ascii="Arial" w:eastAsia="Arial" w:hAnsi="Arial" w:cs="Arial"/>
          <w:sz w:val="24"/>
          <w:szCs w:val="24"/>
        </w:rPr>
        <w:t xml:space="preserve"> la gramática</w:t>
      </w:r>
      <w:r w:rsidR="0046596D" w:rsidRPr="00774ACA">
        <w:rPr>
          <w:rFonts w:ascii="Arial" w:eastAsia="Arial" w:hAnsi="Arial" w:cs="Arial"/>
          <w:sz w:val="24"/>
          <w:szCs w:val="24"/>
        </w:rPr>
        <w:t xml:space="preserve"> la concebimos como</w:t>
      </w:r>
      <w:r w:rsidRPr="00774ACA">
        <w:rPr>
          <w:rFonts w:ascii="Arial" w:eastAsia="Arial" w:hAnsi="Arial" w:cs="Arial"/>
          <w:sz w:val="24"/>
          <w:szCs w:val="24"/>
        </w:rPr>
        <w:t xml:space="preserve"> una práctica activa que hace posible la corrección de textos, la reflexión y el conocimiento de la lengua. </w:t>
      </w:r>
    </w:p>
    <w:p w14:paraId="1550F094" w14:textId="17F34883" w:rsidR="000C22E6" w:rsidRPr="00774ACA" w:rsidRDefault="00D0360F">
      <w:pPr>
        <w:spacing w:line="360" w:lineRule="auto"/>
        <w:ind w:firstLine="708"/>
        <w:jc w:val="both"/>
        <w:rPr>
          <w:rFonts w:ascii="Arial" w:eastAsia="Arial" w:hAnsi="Arial" w:cs="Arial"/>
          <w:sz w:val="24"/>
          <w:szCs w:val="24"/>
        </w:rPr>
      </w:pPr>
      <w:r w:rsidRPr="00774ACA">
        <w:rPr>
          <w:rFonts w:ascii="Arial" w:eastAsia="Arial" w:hAnsi="Arial" w:cs="Arial"/>
          <w:sz w:val="24"/>
          <w:szCs w:val="24"/>
        </w:rPr>
        <w:t>En estos cursos cobra sentido la idea de recuperar las “experiencias diversas que observadas en su particularidad ofrecen una empírea productiva que debe ser recuperada e interpretada para descubrir allí los distintos modos en que los sujetos se vinculan con la cultura escrita”.</w:t>
      </w:r>
      <w:r w:rsidRPr="00774ACA">
        <w:rPr>
          <w:rFonts w:ascii="Arial" w:eastAsia="Arial" w:hAnsi="Arial" w:cs="Arial"/>
          <w:sz w:val="24"/>
          <w:szCs w:val="24"/>
          <w:vertAlign w:val="superscript"/>
        </w:rPr>
        <w:footnoteReference w:id="17"/>
      </w:r>
      <w:r w:rsidRPr="00774ACA">
        <w:rPr>
          <w:rFonts w:ascii="Arial" w:eastAsia="Arial" w:hAnsi="Arial" w:cs="Arial"/>
          <w:sz w:val="24"/>
          <w:szCs w:val="24"/>
        </w:rPr>
        <w:t xml:space="preserve"> En este panorama se pugna “las pretensiones de estandarización y dominio cultural manifiesto en los programas educativos nacionales en general, y en la enseñanza de la lengua en particular”. P</w:t>
      </w:r>
      <w:r w:rsidR="005252F6" w:rsidRPr="00774ACA">
        <w:rPr>
          <w:rFonts w:ascii="Arial" w:eastAsia="Arial" w:hAnsi="Arial" w:cs="Arial"/>
          <w:sz w:val="24"/>
          <w:szCs w:val="24"/>
        </w:rPr>
        <w:t>o</w:t>
      </w:r>
      <w:r w:rsidRPr="00774ACA">
        <w:rPr>
          <w:rFonts w:ascii="Arial" w:eastAsia="Arial" w:hAnsi="Arial" w:cs="Arial"/>
          <w:sz w:val="24"/>
          <w:szCs w:val="24"/>
        </w:rPr>
        <w:t>r</w:t>
      </w:r>
      <w:r w:rsidR="005252F6" w:rsidRPr="00774ACA">
        <w:rPr>
          <w:rFonts w:ascii="Arial" w:eastAsia="Arial" w:hAnsi="Arial" w:cs="Arial"/>
          <w:sz w:val="24"/>
          <w:szCs w:val="24"/>
        </w:rPr>
        <w:t xml:space="preserve"> eso, al </w:t>
      </w:r>
      <w:r w:rsidRPr="00774ACA">
        <w:rPr>
          <w:rFonts w:ascii="Arial" w:eastAsia="Arial" w:hAnsi="Arial" w:cs="Arial"/>
          <w:sz w:val="24"/>
          <w:szCs w:val="24"/>
        </w:rPr>
        <w:t>retomar aspectos normativos necesarios en la formaci</w:t>
      </w:r>
      <w:r w:rsidR="005252F6" w:rsidRPr="00774ACA">
        <w:rPr>
          <w:rFonts w:ascii="Arial" w:eastAsia="Arial" w:hAnsi="Arial" w:cs="Arial"/>
          <w:sz w:val="24"/>
          <w:szCs w:val="24"/>
        </w:rPr>
        <w:t>ón del estudiantado</w:t>
      </w:r>
      <w:r w:rsidRPr="00774ACA">
        <w:rPr>
          <w:rFonts w:ascii="Arial" w:eastAsia="Arial" w:hAnsi="Arial" w:cs="Arial"/>
          <w:sz w:val="24"/>
          <w:szCs w:val="24"/>
        </w:rPr>
        <w:t>, planteamos</w:t>
      </w:r>
      <w:r w:rsidR="005252F6" w:rsidRPr="00774ACA">
        <w:rPr>
          <w:rFonts w:ascii="Arial" w:eastAsia="Arial" w:hAnsi="Arial" w:cs="Arial"/>
          <w:sz w:val="24"/>
          <w:szCs w:val="24"/>
        </w:rPr>
        <w:t xml:space="preserve"> también </w:t>
      </w:r>
      <w:r w:rsidRPr="00774ACA">
        <w:rPr>
          <w:rFonts w:ascii="Arial" w:eastAsia="Arial" w:hAnsi="Arial" w:cs="Arial"/>
          <w:sz w:val="24"/>
          <w:szCs w:val="24"/>
        </w:rPr>
        <w:t>“una perspectiva sobre la lengua y la comunicación tolerante, abierta a la diversidad y proclive al encuentro y a la integración de diferentes identidades, intereses y formas de incorporar y de describir el mundo”.</w:t>
      </w:r>
      <w:r w:rsidRPr="00774ACA">
        <w:rPr>
          <w:rFonts w:ascii="Arial" w:eastAsia="Arial" w:hAnsi="Arial" w:cs="Arial"/>
          <w:sz w:val="24"/>
          <w:szCs w:val="24"/>
          <w:vertAlign w:val="superscript"/>
        </w:rPr>
        <w:footnoteReference w:id="18"/>
      </w:r>
      <w:r w:rsidRPr="00774ACA">
        <w:rPr>
          <w:rFonts w:ascii="Arial" w:eastAsia="Arial" w:hAnsi="Arial" w:cs="Arial"/>
          <w:sz w:val="24"/>
          <w:szCs w:val="24"/>
        </w:rPr>
        <w:t xml:space="preserve"> </w:t>
      </w:r>
    </w:p>
    <w:p w14:paraId="5D2A240C" w14:textId="6FF02A2B" w:rsidR="000C22E6" w:rsidRPr="00774ACA" w:rsidRDefault="008756D2">
      <w:pPr>
        <w:spacing w:line="360" w:lineRule="auto"/>
        <w:jc w:val="both"/>
        <w:rPr>
          <w:rFonts w:ascii="Arial" w:eastAsia="Arial" w:hAnsi="Arial" w:cs="Arial"/>
          <w:sz w:val="24"/>
          <w:szCs w:val="24"/>
        </w:rPr>
      </w:pPr>
      <w:r>
        <w:rPr>
          <w:rFonts w:ascii="Arial" w:eastAsia="Arial" w:hAnsi="Arial" w:cs="Arial"/>
          <w:sz w:val="24"/>
          <w:szCs w:val="24"/>
        </w:rPr>
        <w:lastRenderedPageBreak/>
        <w:tab/>
        <w:t>N</w:t>
      </w:r>
      <w:r w:rsidR="00D0360F" w:rsidRPr="00774ACA">
        <w:rPr>
          <w:rFonts w:ascii="Arial" w:eastAsia="Arial" w:hAnsi="Arial" w:cs="Arial"/>
          <w:sz w:val="24"/>
          <w:szCs w:val="24"/>
        </w:rPr>
        <w:t xml:space="preserve">uestro país se caracteriza por </w:t>
      </w:r>
      <w:r w:rsidR="00E34F81" w:rsidRPr="00774ACA">
        <w:rPr>
          <w:rFonts w:ascii="Arial" w:eastAsia="Arial" w:hAnsi="Arial" w:cs="Arial"/>
          <w:sz w:val="24"/>
          <w:szCs w:val="24"/>
        </w:rPr>
        <w:t xml:space="preserve">tener </w:t>
      </w:r>
      <w:r w:rsidR="00D0360F" w:rsidRPr="00774ACA">
        <w:rPr>
          <w:rFonts w:ascii="Arial" w:eastAsia="Arial" w:hAnsi="Arial" w:cs="Arial"/>
          <w:sz w:val="24"/>
          <w:szCs w:val="24"/>
        </w:rPr>
        <w:t xml:space="preserve">una amplia gama de culturas, por una pluralidad que se hace presente en nuestra enorme diversidad de lenguas originarias. Por eso es necesario hacer visible ese </w:t>
      </w:r>
      <w:r w:rsidR="00D0360F" w:rsidRPr="00774ACA">
        <w:rPr>
          <w:rFonts w:ascii="Arial" w:eastAsia="Arial" w:hAnsi="Arial" w:cs="Arial"/>
          <w:i/>
          <w:sz w:val="24"/>
          <w:szCs w:val="24"/>
        </w:rPr>
        <w:t>México profundo</w:t>
      </w:r>
      <w:r w:rsidR="00D0360F" w:rsidRPr="00774ACA">
        <w:rPr>
          <w:rFonts w:ascii="Arial" w:eastAsia="Arial" w:hAnsi="Arial" w:cs="Arial"/>
          <w:sz w:val="24"/>
          <w:szCs w:val="24"/>
        </w:rPr>
        <w:t xml:space="preserve"> del que hablaba Bonfil Batalla</w:t>
      </w:r>
      <w:r w:rsidR="00D0360F" w:rsidRPr="00774ACA">
        <w:rPr>
          <w:rFonts w:ascii="Arial" w:eastAsia="Arial" w:hAnsi="Arial" w:cs="Arial"/>
          <w:sz w:val="24"/>
          <w:szCs w:val="24"/>
          <w:vertAlign w:val="superscript"/>
        </w:rPr>
        <w:footnoteReference w:id="19"/>
      </w:r>
      <w:r w:rsidR="00D0360F" w:rsidRPr="00774ACA">
        <w:rPr>
          <w:rFonts w:ascii="Arial" w:eastAsia="Arial" w:hAnsi="Arial" w:cs="Arial"/>
          <w:sz w:val="24"/>
          <w:szCs w:val="24"/>
        </w:rPr>
        <w:t>, entender que somos una unidad como país, pero arraigada en una diversidad de formas de expresarse y de pensar el mundo.</w:t>
      </w:r>
      <w:r w:rsidR="00D0360F" w:rsidRPr="00774ACA">
        <w:rPr>
          <w:rFonts w:ascii="Arial" w:eastAsia="Arial" w:hAnsi="Arial" w:cs="Arial"/>
          <w:sz w:val="24"/>
          <w:szCs w:val="24"/>
          <w:vertAlign w:val="superscript"/>
        </w:rPr>
        <w:footnoteReference w:id="20"/>
      </w:r>
      <w:r w:rsidR="00D0360F" w:rsidRPr="00774ACA">
        <w:rPr>
          <w:rFonts w:ascii="Arial" w:eastAsia="Arial" w:hAnsi="Arial" w:cs="Arial"/>
          <w:sz w:val="24"/>
          <w:szCs w:val="24"/>
        </w:rPr>
        <w:t xml:space="preserve"> Esto, sin embargo, no se </w:t>
      </w:r>
      <w:r w:rsidR="00EF3046" w:rsidRPr="00774ACA">
        <w:rPr>
          <w:rFonts w:ascii="Arial" w:eastAsia="Arial" w:hAnsi="Arial" w:cs="Arial"/>
          <w:sz w:val="24"/>
          <w:szCs w:val="24"/>
        </w:rPr>
        <w:t>debe traducir</w:t>
      </w:r>
      <w:r w:rsidR="00D0360F" w:rsidRPr="00774ACA">
        <w:rPr>
          <w:rFonts w:ascii="Arial" w:eastAsia="Arial" w:hAnsi="Arial" w:cs="Arial"/>
          <w:sz w:val="24"/>
          <w:szCs w:val="24"/>
        </w:rPr>
        <w:t xml:space="preserve"> en un encierro. Nuestra perspectiva en estos programas es una mirada hacia nuestro interior, pero también hacia el ex</w:t>
      </w:r>
      <w:r w:rsidR="00EF3046" w:rsidRPr="00774ACA">
        <w:rPr>
          <w:rFonts w:ascii="Arial" w:eastAsia="Arial" w:hAnsi="Arial" w:cs="Arial"/>
          <w:sz w:val="24"/>
          <w:szCs w:val="24"/>
        </w:rPr>
        <w:t>terior, tomando</w:t>
      </w:r>
      <w:r w:rsidR="009150D3" w:rsidRPr="00774ACA">
        <w:rPr>
          <w:rFonts w:ascii="Arial" w:eastAsia="Arial" w:hAnsi="Arial" w:cs="Arial"/>
          <w:sz w:val="24"/>
          <w:szCs w:val="24"/>
        </w:rPr>
        <w:t xml:space="preserve"> en cuenta</w:t>
      </w:r>
      <w:r w:rsidR="00EF3046" w:rsidRPr="00774ACA">
        <w:rPr>
          <w:rFonts w:ascii="Arial" w:eastAsia="Arial" w:hAnsi="Arial" w:cs="Arial"/>
          <w:sz w:val="24"/>
          <w:szCs w:val="24"/>
        </w:rPr>
        <w:t xml:space="preserve"> las palabras de </w:t>
      </w:r>
      <w:r w:rsidR="009150D3" w:rsidRPr="00774ACA">
        <w:rPr>
          <w:rFonts w:ascii="Arial" w:eastAsia="Arial" w:hAnsi="Arial" w:cs="Arial"/>
          <w:sz w:val="24"/>
          <w:szCs w:val="24"/>
        </w:rPr>
        <w:t>Alfonso Reyes</w:t>
      </w:r>
      <w:r w:rsidR="00D0360F" w:rsidRPr="00774ACA">
        <w:rPr>
          <w:rFonts w:ascii="Arial" w:eastAsia="Arial" w:hAnsi="Arial" w:cs="Arial"/>
          <w:sz w:val="24"/>
          <w:szCs w:val="24"/>
        </w:rPr>
        <w:t xml:space="preserve"> cu</w:t>
      </w:r>
      <w:r w:rsidR="00FE771E" w:rsidRPr="00774ACA">
        <w:rPr>
          <w:rFonts w:ascii="Arial" w:eastAsia="Arial" w:hAnsi="Arial" w:cs="Arial"/>
          <w:sz w:val="24"/>
          <w:szCs w:val="24"/>
        </w:rPr>
        <w:t xml:space="preserve">ando decía que “la única manera de ser provechosamente </w:t>
      </w:r>
      <w:r w:rsidR="00D0360F" w:rsidRPr="00774ACA">
        <w:rPr>
          <w:rFonts w:ascii="Arial" w:eastAsia="Arial" w:hAnsi="Arial" w:cs="Arial"/>
          <w:sz w:val="24"/>
          <w:szCs w:val="24"/>
        </w:rPr>
        <w:t>nacional consiste en ser generosa y apasionadamente universal”.</w:t>
      </w:r>
      <w:r w:rsidR="00D0360F" w:rsidRPr="00774ACA">
        <w:rPr>
          <w:rFonts w:ascii="Arial" w:eastAsia="Arial" w:hAnsi="Arial" w:cs="Arial"/>
          <w:sz w:val="24"/>
          <w:szCs w:val="24"/>
          <w:vertAlign w:val="superscript"/>
        </w:rPr>
        <w:footnoteReference w:id="21"/>
      </w:r>
      <w:r w:rsidR="00D0360F" w:rsidRPr="00774ACA">
        <w:rPr>
          <w:rFonts w:ascii="Arial" w:eastAsia="Arial" w:hAnsi="Arial" w:cs="Arial"/>
          <w:sz w:val="24"/>
          <w:szCs w:val="24"/>
        </w:rPr>
        <w:t xml:space="preserve"> </w:t>
      </w:r>
    </w:p>
    <w:p w14:paraId="34B5C8BC" w14:textId="13A7572B"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tab/>
      </w:r>
      <w:r w:rsidRPr="008756D2">
        <w:rPr>
          <w:rFonts w:ascii="Arial" w:eastAsia="Arial" w:hAnsi="Arial" w:cs="Arial"/>
          <w:sz w:val="24"/>
          <w:szCs w:val="24"/>
        </w:rPr>
        <w:t>El papel de las UAC de Lengua y comunicación será entonces esencial para transitar por estos contextos del siglo XXI. Hay un conjunto de prototipos textuales en los que se enmarca la trayectoria de cada uno de los semestres. El primer semestre le correspon</w:t>
      </w:r>
      <w:r w:rsidR="00062381" w:rsidRPr="008756D2">
        <w:rPr>
          <w:rFonts w:ascii="Arial" w:eastAsia="Arial" w:hAnsi="Arial" w:cs="Arial"/>
          <w:sz w:val="24"/>
          <w:szCs w:val="24"/>
        </w:rPr>
        <w:t>dió al relato simple y a</w:t>
      </w:r>
      <w:r w:rsidRPr="008756D2">
        <w:rPr>
          <w:rFonts w:ascii="Arial" w:eastAsia="Arial" w:hAnsi="Arial" w:cs="Arial"/>
          <w:sz w:val="24"/>
          <w:szCs w:val="24"/>
        </w:rPr>
        <w:t>l resumen. Durante</w:t>
      </w:r>
      <w:r w:rsidR="00062381" w:rsidRPr="008756D2">
        <w:rPr>
          <w:rFonts w:ascii="Arial" w:eastAsia="Arial" w:hAnsi="Arial" w:cs="Arial"/>
          <w:sz w:val="24"/>
          <w:szCs w:val="24"/>
        </w:rPr>
        <w:t xml:space="preserve"> el siguiente semestre se abordó</w:t>
      </w:r>
      <w:r w:rsidRPr="008756D2">
        <w:rPr>
          <w:rFonts w:ascii="Arial" w:eastAsia="Arial" w:hAnsi="Arial" w:cs="Arial"/>
          <w:sz w:val="24"/>
          <w:szCs w:val="24"/>
        </w:rPr>
        <w:t xml:space="preserve"> la reseña crítica</w:t>
      </w:r>
      <w:r w:rsidR="00062381" w:rsidRPr="008756D2">
        <w:rPr>
          <w:rFonts w:ascii="Arial" w:eastAsia="Arial" w:hAnsi="Arial" w:cs="Arial"/>
          <w:sz w:val="24"/>
          <w:szCs w:val="24"/>
        </w:rPr>
        <w:t xml:space="preserve"> y el come</w:t>
      </w:r>
      <w:r w:rsidR="00FD0FC7">
        <w:rPr>
          <w:rFonts w:ascii="Arial" w:eastAsia="Arial" w:hAnsi="Arial" w:cs="Arial"/>
          <w:sz w:val="24"/>
          <w:szCs w:val="24"/>
        </w:rPr>
        <w:t>ntario crítico. Seguimos en el tercer</w:t>
      </w:r>
      <w:r w:rsidR="00062381" w:rsidRPr="008756D2">
        <w:rPr>
          <w:rFonts w:ascii="Arial" w:eastAsia="Arial" w:hAnsi="Arial" w:cs="Arial"/>
          <w:sz w:val="24"/>
          <w:szCs w:val="24"/>
        </w:rPr>
        <w:t xml:space="preserve"> semestre</w:t>
      </w:r>
      <w:r w:rsidR="007D40E3" w:rsidRPr="008756D2">
        <w:rPr>
          <w:rFonts w:ascii="Arial" w:eastAsia="Arial" w:hAnsi="Arial" w:cs="Arial"/>
          <w:sz w:val="24"/>
          <w:szCs w:val="24"/>
        </w:rPr>
        <w:t xml:space="preserve"> con “el ensayo”</w:t>
      </w:r>
      <w:r w:rsidR="00062381" w:rsidRPr="008756D2">
        <w:rPr>
          <w:rFonts w:ascii="Arial" w:eastAsia="Arial" w:hAnsi="Arial" w:cs="Arial"/>
          <w:sz w:val="24"/>
          <w:szCs w:val="24"/>
        </w:rPr>
        <w:t>,</w:t>
      </w:r>
      <w:r w:rsidR="007D40E3" w:rsidRPr="008756D2">
        <w:rPr>
          <w:rFonts w:ascii="Arial" w:eastAsia="Arial" w:hAnsi="Arial" w:cs="Arial"/>
          <w:sz w:val="24"/>
          <w:szCs w:val="24"/>
        </w:rPr>
        <w:t xml:space="preserve"> bautizado por Alfonso Reyes como “el centauro de los géneros”</w:t>
      </w:r>
      <w:r w:rsidRPr="008756D2">
        <w:rPr>
          <w:rFonts w:ascii="Arial" w:eastAsia="Arial" w:hAnsi="Arial" w:cs="Arial"/>
          <w:sz w:val="24"/>
          <w:szCs w:val="24"/>
        </w:rPr>
        <w:t>, para co</w:t>
      </w:r>
      <w:r w:rsidR="00FD0FC7">
        <w:rPr>
          <w:rFonts w:ascii="Arial" w:eastAsia="Arial" w:hAnsi="Arial" w:cs="Arial"/>
          <w:sz w:val="24"/>
          <w:szCs w:val="24"/>
        </w:rPr>
        <w:t>ncluir durante este</w:t>
      </w:r>
      <w:r w:rsidR="007D40E3" w:rsidRPr="008756D2">
        <w:rPr>
          <w:rFonts w:ascii="Arial" w:eastAsia="Arial" w:hAnsi="Arial" w:cs="Arial"/>
          <w:sz w:val="24"/>
          <w:szCs w:val="24"/>
        </w:rPr>
        <w:t xml:space="preserve"> cuarto semestre con la crónica y el texto</w:t>
      </w:r>
      <w:r w:rsidR="00B612B1" w:rsidRPr="008756D2">
        <w:rPr>
          <w:rFonts w:ascii="Arial" w:eastAsia="Arial" w:hAnsi="Arial" w:cs="Arial"/>
          <w:sz w:val="24"/>
          <w:szCs w:val="24"/>
        </w:rPr>
        <w:t xml:space="preserve"> de opinión y</w:t>
      </w:r>
      <w:r w:rsidR="007D40E3" w:rsidRPr="008756D2">
        <w:rPr>
          <w:rFonts w:ascii="Arial" w:eastAsia="Arial" w:hAnsi="Arial" w:cs="Arial"/>
          <w:sz w:val="24"/>
          <w:szCs w:val="24"/>
        </w:rPr>
        <w:t xml:space="preserve"> científico</w:t>
      </w:r>
      <w:r w:rsidR="00070112" w:rsidRPr="008756D2">
        <w:rPr>
          <w:rFonts w:ascii="Arial" w:eastAsia="Arial" w:hAnsi="Arial" w:cs="Arial"/>
          <w:sz w:val="24"/>
          <w:szCs w:val="24"/>
        </w:rPr>
        <w:t>. P</w:t>
      </w:r>
      <w:r w:rsidRPr="008756D2">
        <w:rPr>
          <w:rFonts w:ascii="Arial" w:eastAsia="Arial" w:hAnsi="Arial" w:cs="Arial"/>
          <w:sz w:val="24"/>
          <w:szCs w:val="24"/>
        </w:rPr>
        <w:t>ara</w:t>
      </w:r>
      <w:r w:rsidR="00070112" w:rsidRPr="008756D2">
        <w:rPr>
          <w:rFonts w:ascii="Arial" w:eastAsia="Arial" w:hAnsi="Arial" w:cs="Arial"/>
          <w:sz w:val="24"/>
          <w:szCs w:val="24"/>
        </w:rPr>
        <w:t xml:space="preserve"> desarrollar estos textos</w:t>
      </w:r>
      <w:r w:rsidR="002445B8" w:rsidRPr="008756D2">
        <w:rPr>
          <w:rFonts w:ascii="Arial" w:eastAsia="Arial" w:hAnsi="Arial" w:cs="Arial"/>
          <w:sz w:val="24"/>
          <w:szCs w:val="24"/>
        </w:rPr>
        <w:t xml:space="preserve"> son necesarias un conjunto de estrategias graduales, acompañados de</w:t>
      </w:r>
      <w:r w:rsidRPr="008756D2">
        <w:rPr>
          <w:rFonts w:ascii="Arial" w:eastAsia="Arial" w:hAnsi="Arial" w:cs="Arial"/>
          <w:sz w:val="24"/>
          <w:szCs w:val="24"/>
        </w:rPr>
        <w:t xml:space="preserve"> una amplia</w:t>
      </w:r>
      <w:r w:rsidRPr="00774ACA">
        <w:rPr>
          <w:rFonts w:ascii="Arial" w:eastAsia="Arial" w:hAnsi="Arial" w:cs="Arial"/>
          <w:sz w:val="24"/>
          <w:szCs w:val="24"/>
        </w:rPr>
        <w:t xml:space="preserve"> gama de conocimientos y lecturas. </w:t>
      </w:r>
      <w:r w:rsidR="005E67EB" w:rsidRPr="00774ACA">
        <w:rPr>
          <w:rFonts w:ascii="Arial" w:eastAsia="Arial" w:hAnsi="Arial" w:cs="Arial"/>
          <w:sz w:val="24"/>
          <w:szCs w:val="24"/>
        </w:rPr>
        <w:t xml:space="preserve">Por eso queremos resaltar aquí que los contenidos no se abandonan en ningún momento, recurrimos a ellos para afianzar y profundizar la reflexión sobre nuestras prácticas; refrendamos con ello </w:t>
      </w:r>
      <w:r w:rsidR="002E74B6" w:rsidRPr="00774ACA">
        <w:rPr>
          <w:rFonts w:ascii="Arial" w:eastAsia="Arial" w:hAnsi="Arial" w:cs="Arial"/>
          <w:sz w:val="24"/>
          <w:szCs w:val="24"/>
        </w:rPr>
        <w:t>la importancia y el impulso d</w:t>
      </w:r>
      <w:r w:rsidR="005E67EB" w:rsidRPr="00774ACA">
        <w:rPr>
          <w:rFonts w:ascii="Arial" w:eastAsia="Arial" w:hAnsi="Arial" w:cs="Arial"/>
          <w:sz w:val="24"/>
          <w:szCs w:val="24"/>
        </w:rPr>
        <w:t>el desarrollo</w:t>
      </w:r>
      <w:r w:rsidR="00A0068F" w:rsidRPr="00774ACA">
        <w:rPr>
          <w:rFonts w:ascii="Arial" w:eastAsia="Arial" w:hAnsi="Arial" w:cs="Arial"/>
          <w:sz w:val="24"/>
          <w:szCs w:val="24"/>
        </w:rPr>
        <w:t xml:space="preserve"> intelectual del estudiantado. P</w:t>
      </w:r>
      <w:r w:rsidR="005E67EB" w:rsidRPr="00774ACA">
        <w:rPr>
          <w:rFonts w:ascii="Arial" w:eastAsia="Arial" w:hAnsi="Arial" w:cs="Arial"/>
          <w:sz w:val="24"/>
          <w:szCs w:val="24"/>
        </w:rPr>
        <w:t>or eso</w:t>
      </w:r>
      <w:r w:rsidR="001C7FCE" w:rsidRPr="00774ACA">
        <w:rPr>
          <w:rFonts w:ascii="Arial" w:eastAsia="Arial" w:hAnsi="Arial" w:cs="Arial"/>
          <w:sz w:val="24"/>
          <w:szCs w:val="24"/>
        </w:rPr>
        <w:t>,</w:t>
      </w:r>
      <w:r w:rsidR="005E67EB" w:rsidRPr="00774ACA">
        <w:rPr>
          <w:rFonts w:ascii="Arial" w:eastAsia="Arial" w:hAnsi="Arial" w:cs="Arial"/>
          <w:sz w:val="24"/>
          <w:szCs w:val="24"/>
        </w:rPr>
        <w:t xml:space="preserve"> e</w:t>
      </w:r>
      <w:r w:rsidRPr="00774ACA">
        <w:rPr>
          <w:rFonts w:ascii="Arial" w:eastAsia="Arial" w:hAnsi="Arial" w:cs="Arial"/>
          <w:sz w:val="24"/>
          <w:szCs w:val="24"/>
        </w:rPr>
        <w:t xml:space="preserve">ste es un recorrido que no se detendrá en lo programático, y que puede abrirse a partir de las necesidades de cada estudiante, cada docente, o de </w:t>
      </w:r>
      <w:r w:rsidR="005252F6" w:rsidRPr="00774ACA">
        <w:rPr>
          <w:rFonts w:ascii="Arial" w:eastAsia="Arial" w:hAnsi="Arial" w:cs="Arial"/>
          <w:sz w:val="24"/>
          <w:szCs w:val="24"/>
        </w:rPr>
        <w:t xml:space="preserve">acuerdo a las </w:t>
      </w:r>
      <w:r w:rsidRPr="00774ACA">
        <w:rPr>
          <w:rFonts w:ascii="Arial" w:eastAsia="Arial" w:hAnsi="Arial" w:cs="Arial"/>
          <w:sz w:val="24"/>
          <w:szCs w:val="24"/>
        </w:rPr>
        <w:t>problemáticas que sea necesario abordar.</w:t>
      </w:r>
    </w:p>
    <w:p w14:paraId="4342011C" w14:textId="7922EEF7" w:rsidR="00B612B1" w:rsidRPr="00774ACA" w:rsidRDefault="00B44025" w:rsidP="00C72330">
      <w:pPr>
        <w:spacing w:line="360" w:lineRule="auto"/>
        <w:ind w:firstLine="720"/>
        <w:jc w:val="both"/>
        <w:rPr>
          <w:rFonts w:ascii="Arial" w:eastAsia="Arial" w:hAnsi="Arial" w:cs="Arial"/>
          <w:sz w:val="24"/>
          <w:szCs w:val="24"/>
        </w:rPr>
      </w:pPr>
      <w:r w:rsidRPr="00774ACA">
        <w:rPr>
          <w:rFonts w:ascii="Arial" w:eastAsia="Arial" w:hAnsi="Arial" w:cs="Arial"/>
          <w:sz w:val="24"/>
          <w:szCs w:val="24"/>
        </w:rPr>
        <w:lastRenderedPageBreak/>
        <w:t xml:space="preserve">Este semestre lo dedicaremos a la </w:t>
      </w:r>
      <w:r w:rsidR="00B612B1" w:rsidRPr="00774ACA">
        <w:rPr>
          <w:rFonts w:ascii="Arial" w:eastAsia="Arial" w:hAnsi="Arial" w:cs="Arial"/>
          <w:sz w:val="24"/>
          <w:szCs w:val="24"/>
        </w:rPr>
        <w:t>lectura y</w:t>
      </w:r>
      <w:r w:rsidR="008F4DDB" w:rsidRPr="00774ACA">
        <w:rPr>
          <w:rFonts w:ascii="Arial" w:eastAsia="Arial" w:hAnsi="Arial" w:cs="Arial"/>
          <w:sz w:val="24"/>
          <w:szCs w:val="24"/>
        </w:rPr>
        <w:t xml:space="preserve"> composición</w:t>
      </w:r>
      <w:r w:rsidRPr="00774ACA">
        <w:rPr>
          <w:rFonts w:ascii="Arial" w:eastAsia="Arial" w:hAnsi="Arial" w:cs="Arial"/>
          <w:sz w:val="24"/>
          <w:szCs w:val="24"/>
        </w:rPr>
        <w:t xml:space="preserve"> d</w:t>
      </w:r>
      <w:r w:rsidR="00B612B1" w:rsidRPr="00774ACA">
        <w:rPr>
          <w:rFonts w:ascii="Arial" w:eastAsia="Arial" w:hAnsi="Arial" w:cs="Arial"/>
          <w:sz w:val="24"/>
          <w:szCs w:val="24"/>
        </w:rPr>
        <w:t>e crónicas y artículos</w:t>
      </w:r>
      <w:r w:rsidR="008F4DDB" w:rsidRPr="00774ACA">
        <w:rPr>
          <w:rFonts w:ascii="Arial" w:eastAsia="Arial" w:hAnsi="Arial" w:cs="Arial"/>
          <w:sz w:val="24"/>
          <w:szCs w:val="24"/>
        </w:rPr>
        <w:t>.</w:t>
      </w:r>
      <w:r w:rsidR="00DC38A7" w:rsidRPr="00774ACA">
        <w:rPr>
          <w:rFonts w:ascii="Arial" w:eastAsia="Arial" w:hAnsi="Arial" w:cs="Arial"/>
          <w:sz w:val="24"/>
          <w:szCs w:val="24"/>
        </w:rPr>
        <w:t xml:space="preserve"> La práctica del relato simple, efectuada durante el primer semestre de Lengua y comunicación, la recuperamos. Ampliamos nuestra mirada para narrar nuevas experiencias por medio de la crónica. además, recurrimos a nuevas prácticas de exploración e interpretación de nuestra realidad y del conocimiento humano</w:t>
      </w:r>
      <w:r w:rsidR="008F4DDB" w:rsidRPr="00774ACA">
        <w:rPr>
          <w:rFonts w:ascii="Arial" w:eastAsia="Arial" w:hAnsi="Arial" w:cs="Arial"/>
          <w:sz w:val="24"/>
          <w:szCs w:val="24"/>
        </w:rPr>
        <w:t xml:space="preserve"> </w:t>
      </w:r>
      <w:r w:rsidR="00DC38A7" w:rsidRPr="00774ACA">
        <w:rPr>
          <w:rFonts w:ascii="Arial" w:eastAsia="Arial" w:hAnsi="Arial" w:cs="Arial"/>
          <w:sz w:val="24"/>
          <w:szCs w:val="24"/>
        </w:rPr>
        <w:t xml:space="preserve">a través del artículo. </w:t>
      </w:r>
    </w:p>
    <w:p w14:paraId="2D4701A6" w14:textId="714DBD87" w:rsidR="00C501A3" w:rsidRPr="00774ACA" w:rsidRDefault="00DC38A7" w:rsidP="00DC38A7">
      <w:pPr>
        <w:spacing w:line="360" w:lineRule="auto"/>
        <w:jc w:val="both"/>
        <w:rPr>
          <w:rFonts w:ascii="Arial" w:eastAsia="Arial" w:hAnsi="Arial" w:cs="Arial"/>
          <w:sz w:val="24"/>
          <w:szCs w:val="24"/>
        </w:rPr>
      </w:pPr>
      <w:r w:rsidRPr="00774ACA">
        <w:rPr>
          <w:rFonts w:ascii="Arial" w:eastAsia="Arial" w:hAnsi="Arial" w:cs="Arial"/>
          <w:sz w:val="24"/>
          <w:szCs w:val="24"/>
        </w:rPr>
        <w:tab/>
      </w:r>
      <w:r w:rsidR="008F4DDB" w:rsidRPr="00FD0FC7">
        <w:rPr>
          <w:rFonts w:ascii="Arial" w:eastAsia="Arial" w:hAnsi="Arial" w:cs="Arial"/>
          <w:sz w:val="24"/>
          <w:szCs w:val="24"/>
        </w:rPr>
        <w:t xml:space="preserve">Hemos dividido la </w:t>
      </w:r>
      <w:r w:rsidR="007270C8">
        <w:rPr>
          <w:rFonts w:ascii="Arial" w:eastAsia="Arial" w:hAnsi="Arial" w:cs="Arial"/>
          <w:sz w:val="24"/>
          <w:szCs w:val="24"/>
        </w:rPr>
        <w:t>asignatura</w:t>
      </w:r>
      <w:r w:rsidRPr="00FD0FC7">
        <w:rPr>
          <w:rFonts w:ascii="Arial" w:eastAsia="Arial" w:hAnsi="Arial" w:cs="Arial"/>
          <w:sz w:val="24"/>
          <w:szCs w:val="24"/>
        </w:rPr>
        <w:t xml:space="preserve"> de</w:t>
      </w:r>
      <w:r w:rsidR="007270C8">
        <w:rPr>
          <w:rFonts w:ascii="Arial" w:eastAsia="Arial" w:hAnsi="Arial" w:cs="Arial"/>
          <w:sz w:val="24"/>
          <w:szCs w:val="24"/>
        </w:rPr>
        <w:t xml:space="preserve"> Lengua y comunicación IV en tres</w:t>
      </w:r>
      <w:r w:rsidR="008F4DDB" w:rsidRPr="00FD0FC7">
        <w:rPr>
          <w:rFonts w:ascii="Arial" w:eastAsia="Arial" w:hAnsi="Arial" w:cs="Arial"/>
          <w:sz w:val="24"/>
          <w:szCs w:val="24"/>
        </w:rPr>
        <w:t xml:space="preserve"> partes denominadas trayectos. El </w:t>
      </w:r>
      <w:r w:rsidRPr="00FD0FC7">
        <w:rPr>
          <w:rFonts w:ascii="Arial" w:eastAsia="Arial" w:hAnsi="Arial" w:cs="Arial"/>
          <w:sz w:val="24"/>
          <w:szCs w:val="24"/>
        </w:rPr>
        <w:t>primero de ellos lo titulamos</w:t>
      </w:r>
      <w:r w:rsidR="007270C8">
        <w:rPr>
          <w:rFonts w:ascii="Arial" w:eastAsia="Arial" w:hAnsi="Arial" w:cs="Arial"/>
          <w:sz w:val="24"/>
          <w:szCs w:val="24"/>
        </w:rPr>
        <w:t xml:space="preserve"> “Composición de una crónica”, </w:t>
      </w:r>
      <w:r w:rsidRPr="00FD0FC7">
        <w:rPr>
          <w:rFonts w:ascii="Arial" w:eastAsia="Arial" w:hAnsi="Arial" w:cs="Arial"/>
          <w:sz w:val="24"/>
          <w:szCs w:val="24"/>
        </w:rPr>
        <w:t>el segundo</w:t>
      </w:r>
      <w:r w:rsidR="008F4DDB" w:rsidRPr="00FD0FC7">
        <w:rPr>
          <w:rFonts w:ascii="Arial" w:eastAsia="Arial" w:hAnsi="Arial" w:cs="Arial"/>
          <w:sz w:val="24"/>
          <w:szCs w:val="24"/>
        </w:rPr>
        <w:t xml:space="preserve"> </w:t>
      </w:r>
      <w:r w:rsidR="007270C8">
        <w:rPr>
          <w:rFonts w:ascii="Arial" w:eastAsia="Arial" w:hAnsi="Arial" w:cs="Arial"/>
          <w:sz w:val="24"/>
          <w:szCs w:val="24"/>
        </w:rPr>
        <w:t>“A</w:t>
      </w:r>
      <w:r w:rsidR="009C1C78" w:rsidRPr="00FD0FC7">
        <w:rPr>
          <w:rFonts w:ascii="Arial" w:eastAsia="Arial" w:hAnsi="Arial" w:cs="Arial"/>
          <w:sz w:val="24"/>
          <w:szCs w:val="24"/>
        </w:rPr>
        <w:t>rtículo de opinión”</w:t>
      </w:r>
      <w:r w:rsidR="007270C8">
        <w:rPr>
          <w:rFonts w:ascii="Arial" w:eastAsia="Arial" w:hAnsi="Arial" w:cs="Arial"/>
          <w:sz w:val="24"/>
          <w:szCs w:val="24"/>
        </w:rPr>
        <w:t xml:space="preserve"> y el último “Leer sobre temáticas literarias”. Estos tres</w:t>
      </w:r>
      <w:r w:rsidR="009C1C78" w:rsidRPr="00FD0FC7">
        <w:rPr>
          <w:rFonts w:ascii="Arial" w:eastAsia="Arial" w:hAnsi="Arial" w:cs="Arial"/>
          <w:sz w:val="24"/>
          <w:szCs w:val="24"/>
        </w:rPr>
        <w:t xml:space="preserve"> trayectos</w:t>
      </w:r>
      <w:r w:rsidR="008F4DDB" w:rsidRPr="00FD0FC7">
        <w:rPr>
          <w:rFonts w:ascii="Arial" w:eastAsia="Arial" w:hAnsi="Arial" w:cs="Arial"/>
          <w:sz w:val="24"/>
          <w:szCs w:val="24"/>
        </w:rPr>
        <w:t xml:space="preserve"> nos remite</w:t>
      </w:r>
      <w:r w:rsidR="009C1C78" w:rsidRPr="00FD0FC7">
        <w:rPr>
          <w:rFonts w:ascii="Arial" w:eastAsia="Arial" w:hAnsi="Arial" w:cs="Arial"/>
          <w:sz w:val="24"/>
          <w:szCs w:val="24"/>
        </w:rPr>
        <w:t>n</w:t>
      </w:r>
      <w:r w:rsidR="008F4DDB" w:rsidRPr="00FD0FC7">
        <w:rPr>
          <w:rFonts w:ascii="Arial" w:eastAsia="Arial" w:hAnsi="Arial" w:cs="Arial"/>
          <w:sz w:val="24"/>
          <w:szCs w:val="24"/>
        </w:rPr>
        <w:t xml:space="preserve"> a un camino, a una ruta de continuida</w:t>
      </w:r>
      <w:r w:rsidR="007270C8">
        <w:rPr>
          <w:rFonts w:ascii="Arial" w:eastAsia="Arial" w:hAnsi="Arial" w:cs="Arial"/>
          <w:sz w:val="24"/>
          <w:szCs w:val="24"/>
        </w:rPr>
        <w:t xml:space="preserve">d y gradualidad. </w:t>
      </w:r>
      <w:r w:rsidR="008F4DDB" w:rsidRPr="00FD0FC7">
        <w:rPr>
          <w:rFonts w:ascii="Arial" w:eastAsia="Arial" w:hAnsi="Arial" w:cs="Arial"/>
          <w:sz w:val="24"/>
          <w:szCs w:val="24"/>
        </w:rPr>
        <w:t>Los trayectos permiten también establecer formas de evaluación procesual y formativa, destinadas a ser parte de un valioso proces</w:t>
      </w:r>
      <w:r w:rsidR="00C501A3" w:rsidRPr="00FD0FC7">
        <w:rPr>
          <w:rFonts w:ascii="Arial" w:eastAsia="Arial" w:hAnsi="Arial" w:cs="Arial"/>
          <w:sz w:val="24"/>
          <w:szCs w:val="24"/>
        </w:rPr>
        <w:t>o para mejorar el aprendizaje.</w:t>
      </w:r>
      <w:r w:rsidR="00C501A3" w:rsidRPr="00774ACA">
        <w:rPr>
          <w:rFonts w:ascii="Arial" w:eastAsia="Arial" w:hAnsi="Arial" w:cs="Arial"/>
          <w:sz w:val="24"/>
          <w:szCs w:val="24"/>
        </w:rPr>
        <w:t xml:space="preserve"> </w:t>
      </w:r>
    </w:p>
    <w:p w14:paraId="15D5A3AD" w14:textId="502531F2" w:rsidR="008F4DDB" w:rsidRPr="00774ACA" w:rsidRDefault="008F4DDB" w:rsidP="0098660B">
      <w:pPr>
        <w:spacing w:line="360" w:lineRule="auto"/>
        <w:ind w:firstLine="720"/>
        <w:jc w:val="both"/>
        <w:rPr>
          <w:rFonts w:ascii="Arial" w:eastAsia="Arial" w:hAnsi="Arial" w:cs="Arial"/>
          <w:sz w:val="24"/>
          <w:szCs w:val="24"/>
        </w:rPr>
      </w:pPr>
    </w:p>
    <w:p w14:paraId="7A0A370A" w14:textId="7F68A8BA" w:rsidR="006F52E9" w:rsidRPr="00774ACA" w:rsidRDefault="006F52E9" w:rsidP="0098660B">
      <w:pPr>
        <w:spacing w:line="360" w:lineRule="auto"/>
        <w:jc w:val="both"/>
        <w:rPr>
          <w:rFonts w:ascii="Arial" w:eastAsia="Arial" w:hAnsi="Arial" w:cs="Arial"/>
          <w:sz w:val="24"/>
          <w:szCs w:val="24"/>
        </w:rPr>
      </w:pPr>
    </w:p>
    <w:p w14:paraId="6D1DF076" w14:textId="309ED9AD" w:rsidR="00070112" w:rsidRPr="00774ACA" w:rsidRDefault="00070112" w:rsidP="0098660B">
      <w:pPr>
        <w:spacing w:line="360" w:lineRule="auto"/>
        <w:jc w:val="both"/>
        <w:rPr>
          <w:rFonts w:ascii="Arial" w:eastAsia="Arial" w:hAnsi="Arial" w:cs="Arial"/>
          <w:sz w:val="24"/>
          <w:szCs w:val="24"/>
        </w:rPr>
      </w:pPr>
    </w:p>
    <w:p w14:paraId="59119099" w14:textId="11E513C1" w:rsidR="00070112" w:rsidRPr="00774ACA" w:rsidRDefault="00070112" w:rsidP="0098660B">
      <w:pPr>
        <w:spacing w:line="360" w:lineRule="auto"/>
        <w:jc w:val="both"/>
        <w:rPr>
          <w:rFonts w:ascii="Arial" w:eastAsia="Arial" w:hAnsi="Arial" w:cs="Arial"/>
          <w:sz w:val="24"/>
          <w:szCs w:val="24"/>
        </w:rPr>
      </w:pPr>
    </w:p>
    <w:p w14:paraId="665BB6C6" w14:textId="677FA8DD" w:rsidR="00070112" w:rsidRPr="00774ACA" w:rsidRDefault="00070112" w:rsidP="0098660B">
      <w:pPr>
        <w:spacing w:line="360" w:lineRule="auto"/>
        <w:jc w:val="both"/>
        <w:rPr>
          <w:rFonts w:ascii="Arial" w:eastAsia="Arial" w:hAnsi="Arial" w:cs="Arial"/>
          <w:sz w:val="24"/>
          <w:szCs w:val="24"/>
        </w:rPr>
      </w:pPr>
    </w:p>
    <w:p w14:paraId="1DDBA84D" w14:textId="62F45CE4" w:rsidR="00A10D73" w:rsidRPr="00774ACA" w:rsidRDefault="00A10D73" w:rsidP="0098660B">
      <w:pPr>
        <w:spacing w:line="360" w:lineRule="auto"/>
        <w:jc w:val="both"/>
        <w:rPr>
          <w:rFonts w:ascii="Arial" w:eastAsia="Arial" w:hAnsi="Arial" w:cs="Arial"/>
          <w:sz w:val="24"/>
          <w:szCs w:val="24"/>
        </w:rPr>
      </w:pPr>
    </w:p>
    <w:p w14:paraId="539C7CBB" w14:textId="3569ECF9" w:rsidR="009C1C78" w:rsidRPr="00774ACA" w:rsidRDefault="009C1C78" w:rsidP="0098660B">
      <w:pPr>
        <w:spacing w:line="360" w:lineRule="auto"/>
        <w:jc w:val="both"/>
        <w:rPr>
          <w:rFonts w:ascii="Arial" w:eastAsia="Arial" w:hAnsi="Arial" w:cs="Arial"/>
          <w:sz w:val="24"/>
          <w:szCs w:val="24"/>
        </w:rPr>
      </w:pPr>
    </w:p>
    <w:p w14:paraId="3BB4DA88" w14:textId="24307796" w:rsidR="009C1C78" w:rsidRPr="00774ACA" w:rsidRDefault="009C1C78" w:rsidP="0098660B">
      <w:pPr>
        <w:spacing w:line="360" w:lineRule="auto"/>
        <w:jc w:val="both"/>
        <w:rPr>
          <w:rFonts w:ascii="Arial" w:eastAsia="Arial" w:hAnsi="Arial" w:cs="Arial"/>
          <w:sz w:val="24"/>
          <w:szCs w:val="24"/>
        </w:rPr>
      </w:pPr>
    </w:p>
    <w:p w14:paraId="726889B5" w14:textId="2F77EB40" w:rsidR="009C1C78" w:rsidRPr="00774ACA" w:rsidRDefault="009C1C78" w:rsidP="0098660B">
      <w:pPr>
        <w:spacing w:line="360" w:lineRule="auto"/>
        <w:jc w:val="both"/>
        <w:rPr>
          <w:rFonts w:ascii="Arial" w:eastAsia="Arial" w:hAnsi="Arial" w:cs="Arial"/>
          <w:sz w:val="24"/>
          <w:szCs w:val="24"/>
        </w:rPr>
      </w:pPr>
    </w:p>
    <w:p w14:paraId="2688D1E4" w14:textId="69E8D0EC" w:rsidR="009C1C78" w:rsidRPr="00774ACA" w:rsidRDefault="009C1C78" w:rsidP="0098660B">
      <w:pPr>
        <w:spacing w:line="360" w:lineRule="auto"/>
        <w:jc w:val="both"/>
        <w:rPr>
          <w:rFonts w:ascii="Arial" w:eastAsia="Arial" w:hAnsi="Arial" w:cs="Arial"/>
          <w:sz w:val="24"/>
          <w:szCs w:val="24"/>
        </w:rPr>
      </w:pPr>
    </w:p>
    <w:p w14:paraId="23A3D74F" w14:textId="5F87C8EA" w:rsidR="009C1C78" w:rsidRPr="00774ACA" w:rsidRDefault="009C1C78" w:rsidP="0098660B">
      <w:pPr>
        <w:spacing w:line="360" w:lineRule="auto"/>
        <w:jc w:val="both"/>
        <w:rPr>
          <w:rFonts w:ascii="Arial" w:eastAsia="Arial" w:hAnsi="Arial" w:cs="Arial"/>
          <w:sz w:val="24"/>
          <w:szCs w:val="24"/>
        </w:rPr>
      </w:pPr>
    </w:p>
    <w:p w14:paraId="12270E5A" w14:textId="4E6CE1B2" w:rsidR="009C1C78" w:rsidRDefault="009C1C78" w:rsidP="0098660B">
      <w:pPr>
        <w:spacing w:line="360" w:lineRule="auto"/>
        <w:jc w:val="both"/>
        <w:rPr>
          <w:rFonts w:ascii="Arial" w:eastAsia="Arial" w:hAnsi="Arial" w:cs="Arial"/>
          <w:sz w:val="24"/>
          <w:szCs w:val="24"/>
        </w:rPr>
      </w:pPr>
    </w:p>
    <w:p w14:paraId="421B5B08" w14:textId="77777777" w:rsidR="007270C8" w:rsidRPr="00774ACA" w:rsidRDefault="007270C8" w:rsidP="0098660B">
      <w:pPr>
        <w:spacing w:line="360" w:lineRule="auto"/>
        <w:jc w:val="both"/>
        <w:rPr>
          <w:rFonts w:ascii="Arial" w:eastAsia="Arial" w:hAnsi="Arial" w:cs="Arial"/>
          <w:sz w:val="24"/>
          <w:szCs w:val="24"/>
        </w:rPr>
      </w:pPr>
    </w:p>
    <w:p w14:paraId="641B9147" w14:textId="77777777" w:rsidR="000C22E6" w:rsidRPr="00774ACA" w:rsidRDefault="00D0360F">
      <w:pPr>
        <w:numPr>
          <w:ilvl w:val="0"/>
          <w:numId w:val="3"/>
        </w:numPr>
        <w:pBdr>
          <w:top w:val="nil"/>
          <w:left w:val="nil"/>
          <w:bottom w:val="nil"/>
          <w:right w:val="nil"/>
          <w:between w:val="nil"/>
        </w:pBdr>
        <w:tabs>
          <w:tab w:val="left" w:pos="8067"/>
        </w:tabs>
        <w:rPr>
          <w:rFonts w:ascii="Arial" w:eastAsia="Arial" w:hAnsi="Arial" w:cs="Arial"/>
          <w:b/>
          <w:color w:val="000000"/>
          <w:sz w:val="24"/>
          <w:szCs w:val="24"/>
        </w:rPr>
      </w:pPr>
      <w:r w:rsidRPr="00774ACA">
        <w:rPr>
          <w:rFonts w:ascii="Arial" w:eastAsia="Arial" w:hAnsi="Arial" w:cs="Arial"/>
          <w:b/>
          <w:color w:val="000000"/>
          <w:sz w:val="24"/>
          <w:szCs w:val="24"/>
        </w:rPr>
        <w:lastRenderedPageBreak/>
        <w:t>Aprendizajes de trayectoria</w:t>
      </w:r>
    </w:p>
    <w:p w14:paraId="10A14E9A" w14:textId="7277744A"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t xml:space="preserve">La naturaleza de nuestros programas de Lengua y Comunicación hace posible la formación integral del estudiantado. El conjunto de aprendizajes ahí presentes plantea un “proceso permanente y gradual”, que hacen del </w:t>
      </w:r>
      <w:r w:rsidR="007270C8">
        <w:rPr>
          <w:rFonts w:ascii="Arial" w:eastAsia="Arial" w:hAnsi="Arial" w:cs="Arial"/>
          <w:sz w:val="24"/>
          <w:szCs w:val="24"/>
        </w:rPr>
        <w:t>conocimiento y la práctica de la</w:t>
      </w:r>
      <w:r w:rsidRPr="00774ACA">
        <w:rPr>
          <w:rFonts w:ascii="Arial" w:eastAsia="Arial" w:hAnsi="Arial" w:cs="Arial"/>
          <w:sz w:val="24"/>
          <w:szCs w:val="24"/>
        </w:rPr>
        <w:t xml:space="preserve"> lengua y de otras lenguas, un ejercicio organizado “que le permitan</w:t>
      </w:r>
      <w:r w:rsidR="007270C8">
        <w:rPr>
          <w:rFonts w:ascii="Arial" w:eastAsia="Arial" w:hAnsi="Arial" w:cs="Arial"/>
          <w:sz w:val="24"/>
          <w:szCs w:val="24"/>
        </w:rPr>
        <w:t>” al estudiantado</w:t>
      </w:r>
      <w:r w:rsidRPr="00774ACA">
        <w:rPr>
          <w:rFonts w:ascii="Arial" w:eastAsia="Arial" w:hAnsi="Arial" w:cs="Arial"/>
          <w:sz w:val="24"/>
          <w:szCs w:val="24"/>
        </w:rPr>
        <w:t xml:space="preserve"> expresarse con c</w:t>
      </w:r>
      <w:r w:rsidR="000D4E9E" w:rsidRPr="00774ACA">
        <w:rPr>
          <w:rFonts w:ascii="Arial" w:eastAsia="Arial" w:hAnsi="Arial" w:cs="Arial"/>
          <w:sz w:val="24"/>
          <w:szCs w:val="24"/>
        </w:rPr>
        <w:t xml:space="preserve">laridad, coherencia y amplitud”, además de despertar su interés por la lectura como parte de su cultura formativa y personal. </w:t>
      </w:r>
      <w:r w:rsidRPr="00774ACA">
        <w:rPr>
          <w:rFonts w:ascii="Arial" w:eastAsia="Arial" w:hAnsi="Arial" w:cs="Arial"/>
          <w:sz w:val="24"/>
          <w:szCs w:val="24"/>
        </w:rPr>
        <w:t>Acceder a esas prácticas abre sus horizontes, su sensibilidad por la innovación del lenguaje, pero también le permite “indagar y compartir información como vehículo de cambio de los diversos contextos, plurales y multiculturales”.</w:t>
      </w:r>
    </w:p>
    <w:p w14:paraId="17511C73" w14:textId="2D54B094" w:rsidR="000C22E6" w:rsidRPr="00774ACA" w:rsidRDefault="00D0360F">
      <w:pPr>
        <w:spacing w:line="360" w:lineRule="auto"/>
        <w:jc w:val="both"/>
        <w:rPr>
          <w:rFonts w:ascii="Arial" w:eastAsia="Arial" w:hAnsi="Arial" w:cs="Arial"/>
          <w:sz w:val="24"/>
          <w:szCs w:val="24"/>
        </w:rPr>
      </w:pPr>
      <w:r w:rsidRPr="00774ACA">
        <w:rPr>
          <w:rFonts w:ascii="Arial" w:eastAsia="Arial" w:hAnsi="Arial" w:cs="Arial"/>
          <w:sz w:val="24"/>
          <w:szCs w:val="24"/>
        </w:rPr>
        <w:t>S</w:t>
      </w:r>
      <w:r w:rsidR="00851592" w:rsidRPr="00774ACA">
        <w:rPr>
          <w:rFonts w:ascii="Arial" w:eastAsia="Arial" w:hAnsi="Arial" w:cs="Arial"/>
          <w:sz w:val="24"/>
          <w:szCs w:val="24"/>
        </w:rPr>
        <w:t>iguiendo los lineamientos del MCCEMS de la NEM</w:t>
      </w:r>
      <w:r w:rsidRPr="00774ACA">
        <w:rPr>
          <w:rFonts w:ascii="Arial" w:eastAsia="Arial" w:hAnsi="Arial" w:cs="Arial"/>
          <w:sz w:val="24"/>
          <w:szCs w:val="24"/>
        </w:rPr>
        <w:t>, los aprendizajes de trayectoria del Recurso Sociocognitivo de Lengua y Comunicación están organizados de la siguiente manera:</w:t>
      </w:r>
    </w:p>
    <w:p w14:paraId="1DBD2B97" w14:textId="77777777" w:rsidR="000C22E6" w:rsidRPr="00774ACA" w:rsidRDefault="000C22E6">
      <w:pPr>
        <w:pBdr>
          <w:top w:val="nil"/>
          <w:left w:val="nil"/>
          <w:bottom w:val="nil"/>
          <w:right w:val="nil"/>
          <w:between w:val="nil"/>
        </w:pBdr>
        <w:spacing w:after="0"/>
        <w:ind w:left="720"/>
        <w:jc w:val="both"/>
        <w:rPr>
          <w:rFonts w:ascii="Arial" w:eastAsia="Arial" w:hAnsi="Arial" w:cs="Arial"/>
          <w:color w:val="000000"/>
          <w:sz w:val="24"/>
          <w:szCs w:val="24"/>
        </w:rPr>
      </w:pPr>
    </w:p>
    <w:p w14:paraId="7D3E0217" w14:textId="77777777" w:rsidR="000C22E6" w:rsidRPr="00774ACA" w:rsidRDefault="00D0360F">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Valora discursos y expresiones provenientes de múltiples fuentes, situaciones y contextos para comprender, interactuar y explicar la realidad en la que vive; así como tomar decisiones pertinentes en lo individual y social.</w:t>
      </w:r>
    </w:p>
    <w:p w14:paraId="4EE31C13" w14:textId="77777777" w:rsidR="000C22E6" w:rsidRPr="00774ACA" w:rsidRDefault="00D0360F">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Valora la información y toma una postura ante la información de diversos tipos de textos para ampliar sus conocimientos, perspectivas, críticas y experiencias, que proporciona elementos para decidir sobre su vida personal, profesional y social.</w:t>
      </w:r>
    </w:p>
    <w:p w14:paraId="79B8D825" w14:textId="77777777" w:rsidR="000C22E6" w:rsidRPr="00774ACA" w:rsidRDefault="00D0360F">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Transmite conocimientos, cuestionamientos y experiencias a través de manifestaciones verbales y no verbales, de acuerdo con la situación, contexto e interlocutor, con el propósito de comprender, explicar su realidad y transformarla.</w:t>
      </w:r>
    </w:p>
    <w:p w14:paraId="444F878C" w14:textId="0C7D1CEE" w:rsidR="00C5769D" w:rsidRPr="00774ACA" w:rsidRDefault="00D0360F" w:rsidP="008253D6">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lastRenderedPageBreak/>
        <w:t>Indaga sobre una situación, fenómeno o problemática y divulga los resultados de su investigación para beneficio de sí mismo o el medio que lo rodea.</w:t>
      </w:r>
      <w:r w:rsidR="003A05A5" w:rsidRPr="00774ACA">
        <w:rPr>
          <w:rStyle w:val="Refdenotaalpie"/>
          <w:rFonts w:ascii="Arial" w:eastAsia="Arial" w:hAnsi="Arial" w:cs="Arial"/>
          <w:color w:val="000000"/>
          <w:sz w:val="24"/>
          <w:szCs w:val="24"/>
        </w:rPr>
        <w:footnoteReference w:id="22"/>
      </w:r>
    </w:p>
    <w:p w14:paraId="36CB9853" w14:textId="5FEA69D1" w:rsidR="008253D6" w:rsidRPr="00774ACA" w:rsidRDefault="008253D6"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3EEA63CC" w14:textId="41036007"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3987BAFE" w14:textId="271D82EF"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3234CA71" w14:textId="2E470CB2"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76BED29E" w14:textId="11A2DBF5"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2FDCF07D" w14:textId="4A02C4E0"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67479A91" w14:textId="41019AAC"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759784D5" w14:textId="50CFE31A"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524842DF" w14:textId="393A4A77"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0C478ED3" w14:textId="303EF518"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7A4D5549" w14:textId="03CDBADF"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0686BF7A" w14:textId="7A6C6337"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2B272227" w14:textId="1755FEAC"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5917D16B" w14:textId="01C9D3E9"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36D3438C" w14:textId="61D32AA6"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7D181C82" w14:textId="210AB13F"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323E87D8" w14:textId="23EE27A9"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02744F19" w14:textId="430B173F"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1B87A954" w14:textId="3E77B30A"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111C50F7" w14:textId="065ACE67"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64AD0182" w14:textId="5C1FCBFD"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4AE19B1A" w14:textId="4C080764"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6B106416" w14:textId="6EDC9B3F"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203CB873" w14:textId="547CD14B"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537608F4" w14:textId="72426941"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78CCE30A" w14:textId="77777777" w:rsidR="009C1C78" w:rsidRPr="00774ACA" w:rsidRDefault="009C1C78" w:rsidP="008253D6">
      <w:pPr>
        <w:pBdr>
          <w:top w:val="nil"/>
          <w:left w:val="nil"/>
          <w:bottom w:val="nil"/>
          <w:right w:val="nil"/>
          <w:between w:val="nil"/>
        </w:pBdr>
        <w:spacing w:after="0" w:line="360" w:lineRule="auto"/>
        <w:ind w:left="1080"/>
        <w:jc w:val="both"/>
        <w:rPr>
          <w:rFonts w:ascii="Arial" w:eastAsia="Arial" w:hAnsi="Arial" w:cs="Arial"/>
          <w:color w:val="000000"/>
          <w:sz w:val="24"/>
          <w:szCs w:val="24"/>
        </w:rPr>
      </w:pPr>
    </w:p>
    <w:p w14:paraId="01323337" w14:textId="77777777" w:rsidR="000C22E6" w:rsidRPr="00774ACA" w:rsidRDefault="00D0360F">
      <w:pPr>
        <w:numPr>
          <w:ilvl w:val="0"/>
          <w:numId w:val="3"/>
        </w:numPr>
        <w:pBdr>
          <w:top w:val="nil"/>
          <w:left w:val="nil"/>
          <w:bottom w:val="nil"/>
          <w:right w:val="nil"/>
          <w:between w:val="nil"/>
        </w:pBdr>
        <w:tabs>
          <w:tab w:val="left" w:pos="8067"/>
        </w:tabs>
        <w:spacing w:after="0"/>
        <w:rPr>
          <w:rFonts w:ascii="Arial" w:eastAsia="Arial" w:hAnsi="Arial" w:cs="Arial"/>
          <w:b/>
          <w:color w:val="000000"/>
          <w:sz w:val="24"/>
          <w:szCs w:val="24"/>
        </w:rPr>
      </w:pPr>
      <w:r w:rsidRPr="00774ACA">
        <w:rPr>
          <w:rFonts w:ascii="Arial" w:eastAsia="Arial" w:hAnsi="Arial" w:cs="Arial"/>
          <w:b/>
          <w:color w:val="000000"/>
          <w:sz w:val="24"/>
          <w:szCs w:val="24"/>
        </w:rPr>
        <w:lastRenderedPageBreak/>
        <w:t>Progresiones de aprendizaje</w:t>
      </w:r>
    </w:p>
    <w:p w14:paraId="7DE3651F" w14:textId="77777777" w:rsidR="000C22E6" w:rsidRPr="00774ACA" w:rsidRDefault="000C22E6">
      <w:pPr>
        <w:pBdr>
          <w:top w:val="nil"/>
          <w:left w:val="nil"/>
          <w:bottom w:val="nil"/>
          <w:right w:val="nil"/>
          <w:between w:val="nil"/>
        </w:pBdr>
        <w:tabs>
          <w:tab w:val="left" w:pos="8067"/>
        </w:tabs>
        <w:spacing w:after="0"/>
        <w:ind w:left="720"/>
        <w:rPr>
          <w:rFonts w:ascii="Arial" w:eastAsia="Arial" w:hAnsi="Arial" w:cs="Arial"/>
          <w:color w:val="000000"/>
          <w:sz w:val="24"/>
          <w:szCs w:val="24"/>
        </w:rPr>
      </w:pPr>
    </w:p>
    <w:p w14:paraId="17AB538C" w14:textId="17662318" w:rsidR="000C22E6" w:rsidRPr="00774ACA" w:rsidRDefault="00D0360F">
      <w:pPr>
        <w:numPr>
          <w:ilvl w:val="1"/>
          <w:numId w:val="3"/>
        </w:numPr>
        <w:pBdr>
          <w:top w:val="nil"/>
          <w:left w:val="nil"/>
          <w:bottom w:val="nil"/>
          <w:right w:val="nil"/>
          <w:between w:val="nil"/>
        </w:pBdr>
        <w:jc w:val="both"/>
        <w:rPr>
          <w:rFonts w:ascii="Arial" w:eastAsia="Arial" w:hAnsi="Arial" w:cs="Arial"/>
          <w:color w:val="000000"/>
          <w:sz w:val="24"/>
          <w:szCs w:val="24"/>
        </w:rPr>
      </w:pPr>
      <w:r w:rsidRPr="00774ACA">
        <w:rPr>
          <w:rFonts w:ascii="Arial" w:eastAsia="Arial" w:hAnsi="Arial" w:cs="Arial"/>
          <w:color w:val="000000"/>
          <w:sz w:val="24"/>
          <w:szCs w:val="24"/>
        </w:rPr>
        <w:t>Introducción</w:t>
      </w:r>
      <w:r w:rsidR="006D1E85">
        <w:rPr>
          <w:rFonts w:ascii="Arial" w:eastAsia="Arial" w:hAnsi="Arial" w:cs="Arial"/>
          <w:color w:val="000000"/>
          <w:sz w:val="24"/>
          <w:szCs w:val="24"/>
        </w:rPr>
        <w:t xml:space="preserve"> </w:t>
      </w:r>
    </w:p>
    <w:p w14:paraId="22B0D57D" w14:textId="47B6503C" w:rsidR="000C22E6" w:rsidRPr="00774ACA" w:rsidRDefault="00C80823">
      <w:pPr>
        <w:spacing w:line="360" w:lineRule="auto"/>
        <w:jc w:val="both"/>
        <w:rPr>
          <w:rFonts w:ascii="Arial" w:eastAsia="Arial" w:hAnsi="Arial" w:cs="Arial"/>
          <w:sz w:val="24"/>
          <w:szCs w:val="24"/>
        </w:rPr>
      </w:pPr>
      <w:r w:rsidRPr="00774ACA">
        <w:rPr>
          <w:rFonts w:ascii="Arial" w:eastAsia="Arial" w:hAnsi="Arial" w:cs="Arial"/>
          <w:sz w:val="24"/>
          <w:szCs w:val="24"/>
        </w:rPr>
        <w:t>De acuerdo a</w:t>
      </w:r>
      <w:r w:rsidR="00851592" w:rsidRPr="00774ACA">
        <w:rPr>
          <w:rFonts w:ascii="Arial" w:eastAsia="Arial" w:hAnsi="Arial" w:cs="Arial"/>
          <w:sz w:val="24"/>
          <w:szCs w:val="24"/>
        </w:rPr>
        <w:t xml:space="preserve"> la propuesta del MCC</w:t>
      </w:r>
      <w:r w:rsidR="00EF501D" w:rsidRPr="00774ACA">
        <w:rPr>
          <w:rFonts w:ascii="Arial" w:eastAsia="Arial" w:hAnsi="Arial" w:cs="Arial"/>
          <w:sz w:val="24"/>
          <w:szCs w:val="24"/>
        </w:rPr>
        <w:t>EMS de la NEM</w:t>
      </w:r>
      <w:r w:rsidR="00D0360F" w:rsidRPr="00774ACA">
        <w:rPr>
          <w:rFonts w:ascii="Arial" w:eastAsia="Arial" w:hAnsi="Arial" w:cs="Arial"/>
          <w:sz w:val="24"/>
          <w:szCs w:val="24"/>
        </w:rPr>
        <w:t>, se denomina Progresión de aprendizaje a la “descripción secuencial de aprendizajes de conceptos, Categorías y Subcategorías y relaciones entre ellos, que llevarán a los estudiantes a desarrollar conocimientos y habilidades de forma gradual”.</w:t>
      </w:r>
      <w:r w:rsidR="004A4FBB" w:rsidRPr="00774ACA">
        <w:rPr>
          <w:rFonts w:ascii="Arial" w:eastAsia="Arial" w:hAnsi="Arial" w:cs="Arial"/>
          <w:sz w:val="24"/>
          <w:szCs w:val="24"/>
        </w:rPr>
        <w:t xml:space="preserve"> El programa de Lengua y comunicación I</w:t>
      </w:r>
      <w:r w:rsidR="00DD42E1">
        <w:rPr>
          <w:rFonts w:ascii="Arial" w:eastAsia="Arial" w:hAnsi="Arial" w:cs="Arial"/>
          <w:sz w:val="24"/>
          <w:szCs w:val="24"/>
        </w:rPr>
        <w:t>V</w:t>
      </w:r>
      <w:r w:rsidR="004A4FBB" w:rsidRPr="00774ACA">
        <w:rPr>
          <w:rFonts w:ascii="Arial" w:eastAsia="Arial" w:hAnsi="Arial" w:cs="Arial"/>
          <w:sz w:val="24"/>
          <w:szCs w:val="24"/>
        </w:rPr>
        <w:t xml:space="preserve"> que ahora se</w:t>
      </w:r>
      <w:r w:rsidR="00DD42E1">
        <w:rPr>
          <w:rFonts w:ascii="Arial" w:eastAsia="Arial" w:hAnsi="Arial" w:cs="Arial"/>
          <w:sz w:val="24"/>
          <w:szCs w:val="24"/>
        </w:rPr>
        <w:t xml:space="preserve"> presenta, está compuesto por 1</w:t>
      </w:r>
      <w:r w:rsidR="0008356A">
        <w:rPr>
          <w:rFonts w:ascii="Arial" w:eastAsia="Arial" w:hAnsi="Arial" w:cs="Arial"/>
          <w:sz w:val="24"/>
          <w:szCs w:val="24"/>
        </w:rPr>
        <w:t>4</w:t>
      </w:r>
      <w:r w:rsidR="004A4FBB" w:rsidRPr="00774ACA">
        <w:rPr>
          <w:rFonts w:ascii="Arial" w:eastAsia="Arial" w:hAnsi="Arial" w:cs="Arial"/>
          <w:sz w:val="24"/>
          <w:szCs w:val="24"/>
        </w:rPr>
        <w:t xml:space="preserve"> progresiones. Todas ellas impactan en el logro de metas y aprendizajes. Cada una está constituida por contenidos que se abordarán a lo largo de estas sesiones. Es importante resaltar que las categorías y subcategorías “apuntan”, de manera implícita “el contenido que se abordará”. La progresión propicia en el docente y en el estudiantado la curiosidad,” la indagación y el interés constante por los contenidos que deberá abordar”. Hace posible, de igual manera, la generación de formas de socializar la lengua, explorar el mundo y expresar ideas y sentimientos.</w:t>
      </w:r>
      <w:r w:rsidR="000F6C13" w:rsidRPr="00774ACA">
        <w:rPr>
          <w:rStyle w:val="Refdenotaalpie"/>
          <w:rFonts w:ascii="Arial" w:eastAsia="Arial" w:hAnsi="Arial" w:cs="Arial"/>
          <w:sz w:val="24"/>
          <w:szCs w:val="24"/>
        </w:rPr>
        <w:footnoteReference w:id="23"/>
      </w:r>
      <w:r w:rsidR="00D0360F" w:rsidRPr="00774ACA">
        <w:rPr>
          <w:rFonts w:ascii="Arial" w:eastAsia="Arial" w:hAnsi="Arial" w:cs="Arial"/>
          <w:sz w:val="24"/>
          <w:szCs w:val="24"/>
        </w:rPr>
        <w:t xml:space="preserve"> </w:t>
      </w:r>
    </w:p>
    <w:p w14:paraId="74FAD5A7" w14:textId="2BFAF53C" w:rsidR="000C22E6" w:rsidRPr="00774ACA" w:rsidRDefault="00D0360F" w:rsidP="00F47D65">
      <w:pPr>
        <w:spacing w:before="240" w:line="360" w:lineRule="auto"/>
        <w:ind w:firstLine="720"/>
        <w:jc w:val="both"/>
        <w:rPr>
          <w:rFonts w:ascii="Arial" w:eastAsia="Arial" w:hAnsi="Arial" w:cs="Arial"/>
          <w:sz w:val="24"/>
          <w:szCs w:val="24"/>
          <w:highlight w:val="yellow"/>
        </w:rPr>
      </w:pPr>
      <w:r w:rsidRPr="00774ACA">
        <w:rPr>
          <w:rFonts w:ascii="Arial" w:eastAsia="Arial" w:hAnsi="Arial" w:cs="Arial"/>
          <w:sz w:val="24"/>
          <w:szCs w:val="24"/>
        </w:rPr>
        <w:t>A continuación,</w:t>
      </w:r>
      <w:r w:rsidR="00DD42E1">
        <w:rPr>
          <w:rFonts w:ascii="Arial" w:eastAsia="Arial" w:hAnsi="Arial" w:cs="Arial"/>
          <w:sz w:val="24"/>
          <w:szCs w:val="24"/>
        </w:rPr>
        <w:t xml:space="preserve"> se presentan cada una de </w:t>
      </w:r>
      <w:r w:rsidR="00DD42E1" w:rsidRPr="0008356A">
        <w:rPr>
          <w:rFonts w:ascii="Arial" w:eastAsia="Arial" w:hAnsi="Arial" w:cs="Arial"/>
          <w:sz w:val="24"/>
          <w:szCs w:val="24"/>
        </w:rPr>
        <w:t>las 1</w:t>
      </w:r>
      <w:r w:rsidR="0008356A">
        <w:rPr>
          <w:rFonts w:ascii="Arial" w:eastAsia="Arial" w:hAnsi="Arial" w:cs="Arial"/>
          <w:sz w:val="24"/>
          <w:szCs w:val="24"/>
        </w:rPr>
        <w:t>4</w:t>
      </w:r>
      <w:r w:rsidRPr="0008356A">
        <w:rPr>
          <w:rFonts w:ascii="Arial" w:eastAsia="Arial" w:hAnsi="Arial" w:cs="Arial"/>
          <w:sz w:val="24"/>
          <w:szCs w:val="24"/>
        </w:rPr>
        <w:t xml:space="preserve"> progresiones que</w:t>
      </w:r>
      <w:r w:rsidRPr="00774ACA">
        <w:rPr>
          <w:rFonts w:ascii="Arial" w:eastAsia="Arial" w:hAnsi="Arial" w:cs="Arial"/>
          <w:sz w:val="24"/>
          <w:szCs w:val="24"/>
        </w:rPr>
        <w:t xml:space="preserve"> corresponde</w:t>
      </w:r>
      <w:r w:rsidR="00A9705E" w:rsidRPr="00774ACA">
        <w:rPr>
          <w:rFonts w:ascii="Arial" w:eastAsia="Arial" w:hAnsi="Arial" w:cs="Arial"/>
          <w:sz w:val="24"/>
          <w:szCs w:val="24"/>
        </w:rPr>
        <w:t>n</w:t>
      </w:r>
      <w:r w:rsidRPr="00774ACA">
        <w:rPr>
          <w:rFonts w:ascii="Arial" w:eastAsia="Arial" w:hAnsi="Arial" w:cs="Arial"/>
          <w:sz w:val="24"/>
          <w:szCs w:val="24"/>
        </w:rPr>
        <w:t xml:space="preserve"> al programa de estud</w:t>
      </w:r>
      <w:r w:rsidR="00C5769D" w:rsidRPr="00774ACA">
        <w:rPr>
          <w:rFonts w:ascii="Arial" w:eastAsia="Arial" w:hAnsi="Arial" w:cs="Arial"/>
          <w:sz w:val="24"/>
          <w:szCs w:val="24"/>
        </w:rPr>
        <w:t>ios de Lengua y Comunicación I</w:t>
      </w:r>
      <w:r w:rsidR="009C1C78" w:rsidRPr="00774ACA">
        <w:rPr>
          <w:rFonts w:ascii="Arial" w:eastAsia="Arial" w:hAnsi="Arial" w:cs="Arial"/>
          <w:sz w:val="24"/>
          <w:szCs w:val="24"/>
        </w:rPr>
        <w:t>V</w:t>
      </w:r>
      <w:r w:rsidR="00C5769D" w:rsidRPr="00774ACA">
        <w:rPr>
          <w:rFonts w:ascii="Arial" w:eastAsia="Arial" w:hAnsi="Arial" w:cs="Arial"/>
          <w:sz w:val="24"/>
          <w:szCs w:val="24"/>
        </w:rPr>
        <w:t>. A</w:t>
      </w:r>
      <w:r w:rsidRPr="00774ACA">
        <w:rPr>
          <w:rFonts w:ascii="Arial" w:eastAsia="Arial" w:hAnsi="Arial" w:cs="Arial"/>
          <w:sz w:val="24"/>
          <w:szCs w:val="24"/>
        </w:rPr>
        <w:t xml:space="preserve">sí como las </w:t>
      </w:r>
      <w:r w:rsidR="000D4E9E" w:rsidRPr="00774ACA">
        <w:rPr>
          <w:rFonts w:ascii="Arial" w:eastAsia="Arial" w:hAnsi="Arial" w:cs="Arial"/>
          <w:sz w:val="24"/>
          <w:szCs w:val="24"/>
        </w:rPr>
        <w:t>respectivas</w:t>
      </w:r>
      <w:r w:rsidRPr="00774ACA">
        <w:rPr>
          <w:rFonts w:ascii="Arial" w:eastAsia="Arial" w:hAnsi="Arial" w:cs="Arial"/>
          <w:sz w:val="24"/>
          <w:szCs w:val="24"/>
        </w:rPr>
        <w:t xml:space="preserve"> me</w:t>
      </w:r>
      <w:r w:rsidR="000F6C13" w:rsidRPr="00774ACA">
        <w:rPr>
          <w:rFonts w:ascii="Arial" w:eastAsia="Arial" w:hAnsi="Arial" w:cs="Arial"/>
          <w:sz w:val="24"/>
          <w:szCs w:val="24"/>
        </w:rPr>
        <w:t>tas, categorías y subcategorías</w:t>
      </w:r>
      <w:r w:rsidR="000D4E9E" w:rsidRPr="00774ACA">
        <w:rPr>
          <w:rFonts w:ascii="Arial" w:eastAsia="Arial" w:hAnsi="Arial" w:cs="Arial"/>
          <w:sz w:val="24"/>
          <w:szCs w:val="24"/>
        </w:rPr>
        <w:t xml:space="preserve"> de cada una de ellas</w:t>
      </w:r>
      <w:r w:rsidR="000F6C13" w:rsidRPr="00774ACA">
        <w:rPr>
          <w:rFonts w:ascii="Arial" w:eastAsia="Arial" w:hAnsi="Arial" w:cs="Arial"/>
          <w:sz w:val="24"/>
          <w:szCs w:val="24"/>
        </w:rPr>
        <w:t xml:space="preserve">. </w:t>
      </w:r>
      <w:r w:rsidR="00C5769D" w:rsidRPr="00774ACA">
        <w:rPr>
          <w:rFonts w:ascii="Arial" w:eastAsia="Arial" w:hAnsi="Arial" w:cs="Arial"/>
          <w:sz w:val="24"/>
          <w:szCs w:val="24"/>
        </w:rPr>
        <w:t xml:space="preserve">Para efecto de organización realizamos un agrupamiento de </w:t>
      </w:r>
      <w:r w:rsidR="008253D6" w:rsidRPr="00774ACA">
        <w:rPr>
          <w:rFonts w:ascii="Arial" w:eastAsia="Arial" w:hAnsi="Arial" w:cs="Arial"/>
          <w:sz w:val="24"/>
          <w:szCs w:val="24"/>
        </w:rPr>
        <w:t>las progresiones en tres trayectos</w:t>
      </w:r>
      <w:r w:rsidR="00C5769D" w:rsidRPr="00774ACA">
        <w:rPr>
          <w:rFonts w:ascii="Arial" w:eastAsia="Arial" w:hAnsi="Arial" w:cs="Arial"/>
          <w:sz w:val="24"/>
          <w:szCs w:val="24"/>
        </w:rPr>
        <w:t xml:space="preserve">. </w:t>
      </w:r>
    </w:p>
    <w:p w14:paraId="52D7AE7B" w14:textId="4D3A3F7D" w:rsidR="009C1C78" w:rsidRPr="00774ACA" w:rsidRDefault="009C1C78" w:rsidP="00CF2554">
      <w:pPr>
        <w:jc w:val="both"/>
        <w:rPr>
          <w:rFonts w:ascii="Arial" w:eastAsia="Arial" w:hAnsi="Arial" w:cs="Arial"/>
          <w:b/>
          <w:color w:val="000000"/>
          <w:sz w:val="32"/>
          <w:szCs w:val="32"/>
        </w:rPr>
      </w:pPr>
    </w:p>
    <w:p w14:paraId="31A59BBE" w14:textId="7F5F900C" w:rsidR="009C1C78" w:rsidRPr="00774ACA" w:rsidRDefault="009C1C78" w:rsidP="00CF2554">
      <w:pPr>
        <w:jc w:val="both"/>
        <w:rPr>
          <w:rFonts w:ascii="Arial" w:eastAsia="Arial" w:hAnsi="Arial" w:cs="Arial"/>
          <w:b/>
          <w:color w:val="000000"/>
          <w:sz w:val="32"/>
          <w:szCs w:val="32"/>
        </w:rPr>
      </w:pPr>
    </w:p>
    <w:p w14:paraId="10260650" w14:textId="1DCCD88C" w:rsidR="00F629B2" w:rsidRPr="00774ACA" w:rsidRDefault="00F629B2" w:rsidP="00CF2554">
      <w:pPr>
        <w:jc w:val="both"/>
        <w:rPr>
          <w:rFonts w:ascii="Arial" w:eastAsia="Arial" w:hAnsi="Arial" w:cs="Arial"/>
          <w:b/>
          <w:color w:val="000000"/>
          <w:sz w:val="32"/>
          <w:szCs w:val="32"/>
        </w:rPr>
      </w:pPr>
    </w:p>
    <w:p w14:paraId="569C3026" w14:textId="40F011F9" w:rsidR="00F629B2" w:rsidRPr="00774ACA" w:rsidRDefault="00F629B2" w:rsidP="00CF2554">
      <w:pPr>
        <w:jc w:val="both"/>
        <w:rPr>
          <w:rFonts w:ascii="Arial" w:eastAsia="Arial" w:hAnsi="Arial" w:cs="Arial"/>
          <w:b/>
          <w:color w:val="000000"/>
          <w:sz w:val="32"/>
          <w:szCs w:val="32"/>
        </w:rPr>
      </w:pPr>
    </w:p>
    <w:p w14:paraId="54EE5413" w14:textId="01321D2E" w:rsidR="00F629B2" w:rsidRDefault="00F629B2" w:rsidP="00CF2554">
      <w:pPr>
        <w:jc w:val="both"/>
        <w:rPr>
          <w:rFonts w:ascii="Arial" w:eastAsia="Arial" w:hAnsi="Arial" w:cs="Arial"/>
          <w:b/>
          <w:color w:val="000000"/>
          <w:sz w:val="32"/>
          <w:szCs w:val="32"/>
        </w:rPr>
      </w:pPr>
    </w:p>
    <w:p w14:paraId="7A962C6C" w14:textId="77777777" w:rsidR="00AD10CF" w:rsidRPr="00774ACA" w:rsidRDefault="00AD10CF" w:rsidP="00CF2554">
      <w:pPr>
        <w:jc w:val="both"/>
        <w:rPr>
          <w:rFonts w:ascii="Arial" w:eastAsia="Arial" w:hAnsi="Arial" w:cs="Arial"/>
          <w:b/>
          <w:color w:val="000000"/>
          <w:sz w:val="32"/>
          <w:szCs w:val="32"/>
        </w:rPr>
      </w:pPr>
    </w:p>
    <w:p w14:paraId="6E84FAE0" w14:textId="7E995962" w:rsidR="00F629B2" w:rsidRPr="00774ACA" w:rsidRDefault="00F629B2" w:rsidP="00CF2554">
      <w:pPr>
        <w:jc w:val="both"/>
        <w:rPr>
          <w:rFonts w:ascii="Arial" w:eastAsia="Arial" w:hAnsi="Arial" w:cs="Arial"/>
          <w:b/>
          <w:color w:val="000000"/>
          <w:sz w:val="32"/>
          <w:szCs w:val="32"/>
        </w:rPr>
      </w:pPr>
    </w:p>
    <w:p w14:paraId="0DEEC2AF" w14:textId="7C7DB2B7" w:rsidR="003A0A5D" w:rsidRPr="00774ACA" w:rsidRDefault="00CF2554" w:rsidP="00CF2554">
      <w:pPr>
        <w:jc w:val="both"/>
        <w:rPr>
          <w:rFonts w:ascii="Arial" w:eastAsia="Arial" w:hAnsi="Arial" w:cs="Arial"/>
          <w:b/>
          <w:sz w:val="32"/>
          <w:szCs w:val="32"/>
        </w:rPr>
      </w:pPr>
      <w:r w:rsidRPr="00774ACA">
        <w:rPr>
          <w:rFonts w:ascii="Arial" w:eastAsia="Arial" w:hAnsi="Arial" w:cs="Arial"/>
          <w:b/>
          <w:sz w:val="32"/>
          <w:szCs w:val="32"/>
        </w:rPr>
        <w:lastRenderedPageBreak/>
        <w:t>Trayect</w:t>
      </w:r>
      <w:r w:rsidR="009C1C78" w:rsidRPr="00774ACA">
        <w:rPr>
          <w:rFonts w:ascii="Arial" w:eastAsia="Arial" w:hAnsi="Arial" w:cs="Arial"/>
          <w:b/>
          <w:sz w:val="32"/>
          <w:szCs w:val="32"/>
        </w:rPr>
        <w:t xml:space="preserve">o I. </w:t>
      </w:r>
      <w:r w:rsidR="003A0A5D" w:rsidRPr="00774ACA">
        <w:rPr>
          <w:rFonts w:ascii="Arial" w:eastAsia="Arial" w:hAnsi="Arial" w:cs="Arial"/>
          <w:b/>
          <w:sz w:val="32"/>
          <w:szCs w:val="32"/>
        </w:rPr>
        <w:t>Composición de una crónica</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021"/>
      </w:tblGrid>
      <w:tr w:rsidR="006000C6" w:rsidRPr="00CF38EB" w14:paraId="610DC892" w14:textId="77777777" w:rsidTr="00BF4115">
        <w:tc>
          <w:tcPr>
            <w:tcW w:w="5807" w:type="dxa"/>
          </w:tcPr>
          <w:p w14:paraId="04DBDC98" w14:textId="01AA68B9" w:rsidR="00CF38EB" w:rsidRDefault="00463673" w:rsidP="00CF38EB">
            <w:pPr>
              <w:jc w:val="center"/>
              <w:rPr>
                <w:rFonts w:ascii="Arial" w:eastAsia="Arial" w:hAnsi="Arial" w:cs="Arial"/>
                <w:b/>
                <w:sz w:val="24"/>
                <w:szCs w:val="24"/>
              </w:rPr>
            </w:pPr>
            <w:bookmarkStart w:id="0" w:name="_30j0zll" w:colFirst="0" w:colLast="0"/>
            <w:bookmarkEnd w:id="0"/>
            <w:r w:rsidRPr="00CF38EB">
              <w:rPr>
                <w:rFonts w:ascii="Arial" w:eastAsia="Arial" w:hAnsi="Arial" w:cs="Arial"/>
                <w:b/>
                <w:sz w:val="24"/>
                <w:szCs w:val="24"/>
              </w:rPr>
              <w:t>Progresión</w:t>
            </w:r>
            <w:r w:rsidR="00774ACA" w:rsidRPr="00CF38EB">
              <w:rPr>
                <w:rFonts w:ascii="Arial" w:eastAsia="Arial" w:hAnsi="Arial" w:cs="Arial"/>
                <w:b/>
                <w:sz w:val="24"/>
                <w:szCs w:val="24"/>
              </w:rPr>
              <w:t xml:space="preserve"> 1</w:t>
            </w:r>
            <w:r w:rsidR="006000C6" w:rsidRPr="00CF38EB">
              <w:rPr>
                <w:rFonts w:ascii="Arial" w:eastAsia="Arial" w:hAnsi="Arial" w:cs="Arial"/>
                <w:b/>
                <w:sz w:val="24"/>
                <w:szCs w:val="24"/>
              </w:rPr>
              <w:t>:</w:t>
            </w:r>
          </w:p>
          <w:p w14:paraId="6C606B37" w14:textId="018028D9" w:rsidR="006000C6" w:rsidRPr="00CF38EB" w:rsidRDefault="00595034" w:rsidP="00CF38EB">
            <w:pPr>
              <w:jc w:val="center"/>
              <w:rPr>
                <w:rFonts w:ascii="Arial" w:eastAsia="Arial" w:hAnsi="Arial" w:cs="Arial"/>
                <w:b/>
                <w:sz w:val="24"/>
                <w:szCs w:val="24"/>
              </w:rPr>
            </w:pPr>
            <w:r w:rsidRPr="00CF38EB">
              <w:rPr>
                <w:rFonts w:ascii="Arial" w:eastAsia="Arial" w:hAnsi="Arial" w:cs="Arial"/>
                <w:sz w:val="24"/>
                <w:szCs w:val="24"/>
              </w:rPr>
              <w:t>Definición de crónica</w:t>
            </w:r>
          </w:p>
          <w:p w14:paraId="49FE0282" w14:textId="7B175920" w:rsidR="006000C6" w:rsidRPr="00CF38EB" w:rsidRDefault="006000C6" w:rsidP="00BF4115">
            <w:pPr>
              <w:rPr>
                <w:rFonts w:ascii="Arial" w:eastAsia="Arial" w:hAnsi="Arial" w:cs="Arial"/>
                <w:b/>
                <w:sz w:val="24"/>
                <w:szCs w:val="24"/>
              </w:rPr>
            </w:pPr>
          </w:p>
        </w:tc>
        <w:tc>
          <w:tcPr>
            <w:tcW w:w="3021" w:type="dxa"/>
          </w:tcPr>
          <w:p w14:paraId="30B313DD" w14:textId="4B2FE72C" w:rsidR="006000C6" w:rsidRPr="00CF38EB" w:rsidRDefault="006000C6" w:rsidP="00BF4115">
            <w:pPr>
              <w:jc w:val="both"/>
              <w:rPr>
                <w:rFonts w:ascii="Arial" w:eastAsia="Arial" w:hAnsi="Arial" w:cs="Arial"/>
                <w:sz w:val="24"/>
                <w:szCs w:val="24"/>
              </w:rPr>
            </w:pPr>
            <w:r w:rsidRPr="00CF38EB">
              <w:rPr>
                <w:rFonts w:ascii="Arial" w:eastAsia="Arial" w:hAnsi="Arial" w:cs="Arial"/>
                <w:sz w:val="24"/>
                <w:szCs w:val="24"/>
              </w:rPr>
              <w:t xml:space="preserve">Tiempo estimado: </w:t>
            </w:r>
            <w:r w:rsidR="002B56C7" w:rsidRPr="00CF38EB">
              <w:rPr>
                <w:rFonts w:ascii="Arial" w:eastAsia="Arial" w:hAnsi="Arial" w:cs="Arial"/>
                <w:b/>
                <w:sz w:val="24"/>
                <w:szCs w:val="24"/>
              </w:rPr>
              <w:t>4</w:t>
            </w:r>
            <w:r w:rsidRPr="00CF38EB">
              <w:rPr>
                <w:rFonts w:ascii="Arial" w:eastAsia="Arial" w:hAnsi="Arial" w:cs="Arial"/>
                <w:b/>
                <w:sz w:val="24"/>
                <w:szCs w:val="24"/>
              </w:rPr>
              <w:t xml:space="preserve"> horas</w:t>
            </w:r>
          </w:p>
        </w:tc>
      </w:tr>
      <w:tr w:rsidR="006000C6" w:rsidRPr="00CF38EB" w14:paraId="3788DBE9" w14:textId="77777777" w:rsidTr="00BF4115">
        <w:tc>
          <w:tcPr>
            <w:tcW w:w="8828" w:type="dxa"/>
            <w:gridSpan w:val="2"/>
          </w:tcPr>
          <w:p w14:paraId="086B1872" w14:textId="3BF0F026" w:rsidR="003A0A5D" w:rsidRPr="00CF38EB" w:rsidRDefault="003B239E" w:rsidP="002B56C7">
            <w:pPr>
              <w:jc w:val="both"/>
              <w:rPr>
                <w:rFonts w:ascii="Arial" w:eastAsia="Arial" w:hAnsi="Arial" w:cs="Arial"/>
                <w:sz w:val="24"/>
                <w:szCs w:val="24"/>
              </w:rPr>
            </w:pPr>
            <w:r>
              <w:rPr>
                <w:rFonts w:ascii="Arial" w:eastAsia="Arial" w:hAnsi="Arial" w:cs="Arial"/>
                <w:sz w:val="24"/>
                <w:szCs w:val="24"/>
              </w:rPr>
              <w:t>Comprende</w:t>
            </w:r>
            <w:r w:rsidR="00595034" w:rsidRPr="00CF38EB">
              <w:rPr>
                <w:rFonts w:ascii="Arial" w:eastAsia="Arial" w:hAnsi="Arial" w:cs="Arial"/>
                <w:sz w:val="24"/>
                <w:szCs w:val="24"/>
              </w:rPr>
              <w:t xml:space="preserve"> qué es </w:t>
            </w:r>
            <w:r>
              <w:rPr>
                <w:rFonts w:ascii="Arial" w:eastAsia="Arial" w:hAnsi="Arial" w:cs="Arial"/>
                <w:sz w:val="24"/>
                <w:szCs w:val="24"/>
              </w:rPr>
              <w:t>una</w:t>
            </w:r>
            <w:r w:rsidR="00595034" w:rsidRPr="00CF38EB">
              <w:rPr>
                <w:rFonts w:ascii="Arial" w:eastAsia="Arial" w:hAnsi="Arial" w:cs="Arial"/>
                <w:sz w:val="24"/>
                <w:szCs w:val="24"/>
              </w:rPr>
              <w:t xml:space="preserve"> crónica y explica la importancia </w:t>
            </w:r>
            <w:r w:rsidR="003843B2" w:rsidRPr="00CF38EB">
              <w:rPr>
                <w:rFonts w:ascii="Arial" w:eastAsia="Arial" w:hAnsi="Arial" w:cs="Arial"/>
                <w:sz w:val="24"/>
                <w:szCs w:val="24"/>
              </w:rPr>
              <w:t>de narrar</w:t>
            </w:r>
            <w:r w:rsidR="00595034" w:rsidRPr="00CF38EB">
              <w:rPr>
                <w:rFonts w:ascii="Arial" w:eastAsia="Arial" w:hAnsi="Arial" w:cs="Arial"/>
                <w:sz w:val="24"/>
                <w:szCs w:val="24"/>
              </w:rPr>
              <w:t xml:space="preserve"> experiencia</w:t>
            </w:r>
            <w:r w:rsidR="00B35C7E" w:rsidRPr="00CF38EB">
              <w:rPr>
                <w:rFonts w:ascii="Arial" w:eastAsia="Arial" w:hAnsi="Arial" w:cs="Arial"/>
                <w:sz w:val="24"/>
                <w:szCs w:val="24"/>
              </w:rPr>
              <w:t>s propias y emitir opiniones</w:t>
            </w:r>
            <w:r w:rsidR="00595034" w:rsidRPr="00CF38EB">
              <w:rPr>
                <w:rFonts w:ascii="Arial" w:eastAsia="Arial" w:hAnsi="Arial" w:cs="Arial"/>
                <w:sz w:val="24"/>
                <w:szCs w:val="24"/>
              </w:rPr>
              <w:t xml:space="preserve"> sobre un aspecto de la reali</w:t>
            </w:r>
            <w:r w:rsidR="00CB25FC" w:rsidRPr="00CF38EB">
              <w:rPr>
                <w:rFonts w:ascii="Arial" w:eastAsia="Arial" w:hAnsi="Arial" w:cs="Arial"/>
                <w:sz w:val="24"/>
                <w:szCs w:val="24"/>
              </w:rPr>
              <w:t>dad o del conocimiento humano. (1. Currículo 2024. UAS)</w:t>
            </w:r>
          </w:p>
          <w:p w14:paraId="68D46739" w14:textId="7E907F28" w:rsidR="00E16FFD" w:rsidRPr="00CF38EB" w:rsidRDefault="00E16FFD" w:rsidP="002B56C7">
            <w:pPr>
              <w:jc w:val="both"/>
              <w:rPr>
                <w:rFonts w:ascii="Arial" w:eastAsia="Arial" w:hAnsi="Arial" w:cs="Arial"/>
                <w:sz w:val="24"/>
                <w:szCs w:val="24"/>
              </w:rPr>
            </w:pPr>
          </w:p>
        </w:tc>
      </w:tr>
    </w:tbl>
    <w:tbl>
      <w:tblPr>
        <w:tblStyle w:val="a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9"/>
        <w:gridCol w:w="2150"/>
        <w:gridCol w:w="3015"/>
      </w:tblGrid>
      <w:tr w:rsidR="00CE0670" w:rsidRPr="00CF38EB" w14:paraId="01BEBA4A" w14:textId="77777777" w:rsidTr="00CE0670">
        <w:tc>
          <w:tcPr>
            <w:tcW w:w="3619" w:type="dxa"/>
          </w:tcPr>
          <w:p w14:paraId="745D330E" w14:textId="77777777" w:rsidR="00CE0670" w:rsidRPr="00CF38EB" w:rsidRDefault="00CE0670" w:rsidP="00CE0670">
            <w:pPr>
              <w:jc w:val="center"/>
              <w:rPr>
                <w:rFonts w:ascii="Arial" w:eastAsia="Arial" w:hAnsi="Arial" w:cs="Arial"/>
                <w:b/>
                <w:sz w:val="24"/>
                <w:szCs w:val="24"/>
              </w:rPr>
            </w:pPr>
            <w:r w:rsidRPr="00CF38EB">
              <w:rPr>
                <w:rFonts w:ascii="Arial" w:eastAsia="Arial" w:hAnsi="Arial" w:cs="Arial"/>
                <w:b/>
                <w:sz w:val="24"/>
                <w:szCs w:val="24"/>
              </w:rPr>
              <w:t>Metas</w:t>
            </w:r>
          </w:p>
        </w:tc>
        <w:tc>
          <w:tcPr>
            <w:tcW w:w="2150" w:type="dxa"/>
          </w:tcPr>
          <w:p w14:paraId="367CA4C9" w14:textId="77777777" w:rsidR="00CE0670" w:rsidRPr="00CF38EB" w:rsidRDefault="00CE0670" w:rsidP="00CE0670">
            <w:pPr>
              <w:jc w:val="center"/>
              <w:rPr>
                <w:rFonts w:ascii="Arial" w:eastAsia="Arial" w:hAnsi="Arial" w:cs="Arial"/>
                <w:b/>
                <w:sz w:val="24"/>
                <w:szCs w:val="24"/>
              </w:rPr>
            </w:pPr>
            <w:r w:rsidRPr="00CF38EB">
              <w:rPr>
                <w:rFonts w:ascii="Arial" w:eastAsia="Arial" w:hAnsi="Arial" w:cs="Arial"/>
                <w:b/>
                <w:sz w:val="24"/>
                <w:szCs w:val="24"/>
              </w:rPr>
              <w:t>Categorías</w:t>
            </w:r>
          </w:p>
        </w:tc>
        <w:tc>
          <w:tcPr>
            <w:tcW w:w="3015" w:type="dxa"/>
          </w:tcPr>
          <w:p w14:paraId="66CA80DE" w14:textId="77777777" w:rsidR="00CE0670" w:rsidRPr="00CF38EB" w:rsidRDefault="00CE0670" w:rsidP="00CE0670">
            <w:pPr>
              <w:jc w:val="center"/>
              <w:rPr>
                <w:rFonts w:ascii="Arial" w:eastAsia="Arial" w:hAnsi="Arial" w:cs="Arial"/>
                <w:b/>
                <w:sz w:val="24"/>
                <w:szCs w:val="24"/>
              </w:rPr>
            </w:pPr>
            <w:r w:rsidRPr="00CF38EB">
              <w:rPr>
                <w:rFonts w:ascii="Arial" w:eastAsia="Arial" w:hAnsi="Arial" w:cs="Arial"/>
                <w:b/>
                <w:sz w:val="24"/>
                <w:szCs w:val="24"/>
              </w:rPr>
              <w:t>Subcategorías</w:t>
            </w:r>
          </w:p>
        </w:tc>
      </w:tr>
      <w:tr w:rsidR="00CE0670" w:rsidRPr="00CF38EB" w14:paraId="61869C0D" w14:textId="77777777" w:rsidTr="00CE0670">
        <w:tc>
          <w:tcPr>
            <w:tcW w:w="3619" w:type="dxa"/>
          </w:tcPr>
          <w:p w14:paraId="0CFD631B" w14:textId="77777777" w:rsidR="00CE0670" w:rsidRPr="00CF38EB" w:rsidRDefault="00CE0670" w:rsidP="00CE0670">
            <w:pPr>
              <w:jc w:val="both"/>
              <w:rPr>
                <w:rFonts w:ascii="Arial" w:eastAsia="Arial" w:hAnsi="Arial" w:cs="Arial"/>
                <w:sz w:val="24"/>
                <w:szCs w:val="24"/>
              </w:rPr>
            </w:pPr>
            <w:r w:rsidRPr="00CF38EB">
              <w:rPr>
                <w:rFonts w:ascii="Arial" w:eastAsia="Arial" w:hAnsi="Arial" w:cs="Arial"/>
                <w:b/>
                <w:sz w:val="24"/>
                <w:szCs w:val="24"/>
              </w:rPr>
              <w:t>M3.2</w:t>
            </w:r>
            <w:r w:rsidRPr="00CF38EB">
              <w:rPr>
                <w:rFonts w:ascii="Arial" w:eastAsia="Arial" w:hAnsi="Arial" w:cs="Arial"/>
                <w:sz w:val="24"/>
                <w:szCs w:val="24"/>
              </w:rPr>
              <w:t xml:space="preserve"> Valora la información y toma una postura ante la información de diversos tipos de textos para ampliar sus conocimientos, perspectivas, críticas y experiencias.</w:t>
            </w:r>
          </w:p>
        </w:tc>
        <w:tc>
          <w:tcPr>
            <w:tcW w:w="2150" w:type="dxa"/>
          </w:tcPr>
          <w:p w14:paraId="6FCFBB74" w14:textId="77777777" w:rsidR="00CE0670" w:rsidRPr="00CF38EB" w:rsidRDefault="00CE0670" w:rsidP="00CE0670">
            <w:pPr>
              <w:widowControl w:val="0"/>
              <w:pBdr>
                <w:top w:val="nil"/>
                <w:left w:val="nil"/>
                <w:bottom w:val="nil"/>
                <w:right w:val="nil"/>
                <w:between w:val="nil"/>
              </w:pBdr>
              <w:spacing w:before="9"/>
              <w:rPr>
                <w:rFonts w:ascii="Arial" w:eastAsia="Arial" w:hAnsi="Arial" w:cs="Arial"/>
                <w:color w:val="000000"/>
                <w:sz w:val="24"/>
                <w:szCs w:val="24"/>
              </w:rPr>
            </w:pPr>
          </w:p>
          <w:p w14:paraId="0F574E44" w14:textId="77777777" w:rsidR="00CE0670" w:rsidRPr="00CF38EB" w:rsidRDefault="00CE0670" w:rsidP="00CE0670">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3015" w:type="dxa"/>
          </w:tcPr>
          <w:p w14:paraId="23623815" w14:textId="77777777" w:rsidR="00CE0670" w:rsidRPr="00CF38EB" w:rsidRDefault="00CE0670" w:rsidP="00CE0670">
            <w:pPr>
              <w:jc w:val="both"/>
              <w:rPr>
                <w:rFonts w:ascii="Arial" w:eastAsia="Arial" w:hAnsi="Arial" w:cs="Arial"/>
                <w:sz w:val="24"/>
                <w:szCs w:val="24"/>
              </w:rPr>
            </w:pPr>
            <w:r w:rsidRPr="00CF38EB">
              <w:rPr>
                <w:rFonts w:ascii="Arial" w:hAnsi="Arial" w:cs="Arial"/>
                <w:b/>
                <w:sz w:val="24"/>
                <w:szCs w:val="24"/>
              </w:rPr>
              <w:t>S3</w:t>
            </w:r>
            <w:r w:rsidRPr="00CF38EB">
              <w:rPr>
                <w:rFonts w:ascii="Arial" w:hAnsi="Arial" w:cs="Arial"/>
                <w:sz w:val="24"/>
                <w:szCs w:val="24"/>
              </w:rPr>
              <w:t xml:space="preserve"> El acceso a la cultura por medio de la lectura</w:t>
            </w:r>
          </w:p>
          <w:p w14:paraId="0A0E4C02" w14:textId="77777777" w:rsidR="00CE0670" w:rsidRPr="00CF38EB" w:rsidRDefault="00CE0670" w:rsidP="00CE0670">
            <w:pPr>
              <w:jc w:val="both"/>
              <w:rPr>
                <w:rFonts w:ascii="Arial" w:eastAsia="Arial" w:hAnsi="Arial" w:cs="Arial"/>
                <w:sz w:val="24"/>
                <w:szCs w:val="24"/>
              </w:rPr>
            </w:pPr>
          </w:p>
        </w:tc>
      </w:tr>
      <w:tr w:rsidR="00CE0670" w:rsidRPr="00CF38EB" w14:paraId="0E49DCCD" w14:textId="77777777" w:rsidTr="00CE0670">
        <w:trPr>
          <w:trHeight w:val="1013"/>
        </w:trPr>
        <w:tc>
          <w:tcPr>
            <w:tcW w:w="3619" w:type="dxa"/>
          </w:tcPr>
          <w:p w14:paraId="041D88D3" w14:textId="77777777" w:rsidR="00CE0670" w:rsidRPr="00CF38EB" w:rsidRDefault="00CE0670" w:rsidP="00CE0670">
            <w:pPr>
              <w:jc w:val="both"/>
              <w:rPr>
                <w:rFonts w:ascii="Arial" w:eastAsia="Arial" w:hAnsi="Arial" w:cs="Arial"/>
                <w:sz w:val="24"/>
                <w:szCs w:val="24"/>
              </w:rPr>
            </w:pPr>
            <w:r w:rsidRPr="00CF38EB">
              <w:rPr>
                <w:rFonts w:ascii="Arial" w:eastAsia="Arial" w:hAnsi="Arial" w:cs="Arial"/>
                <w:b/>
                <w:sz w:val="24"/>
                <w:szCs w:val="24"/>
              </w:rPr>
              <w:t>M3.3</w:t>
            </w:r>
            <w:r w:rsidRPr="00CF38EB">
              <w:rPr>
                <w:rFonts w:ascii="Arial" w:eastAsia="Arial" w:hAnsi="Arial" w:cs="Arial"/>
                <w:sz w:val="24"/>
                <w:szCs w:val="24"/>
              </w:rPr>
              <w:t xml:space="preserve"> Transmite conocimientos, cuestionamientos y experiencias a través de manifestaciones verbales y no verbales.</w:t>
            </w:r>
          </w:p>
        </w:tc>
        <w:tc>
          <w:tcPr>
            <w:tcW w:w="2150" w:type="dxa"/>
          </w:tcPr>
          <w:p w14:paraId="7C16C1EB" w14:textId="77777777" w:rsidR="00CE0670" w:rsidRPr="00CF38EB" w:rsidRDefault="00CE0670" w:rsidP="00CE0670">
            <w:pPr>
              <w:widowControl w:val="0"/>
              <w:pBdr>
                <w:top w:val="nil"/>
                <w:left w:val="nil"/>
                <w:bottom w:val="nil"/>
                <w:right w:val="nil"/>
                <w:between w:val="nil"/>
              </w:pBdr>
              <w:spacing w:before="9"/>
              <w:rPr>
                <w:rFonts w:ascii="Arial" w:eastAsia="Arial" w:hAnsi="Arial" w:cs="Arial"/>
                <w:b/>
                <w:color w:val="000000"/>
                <w:sz w:val="24"/>
                <w:szCs w:val="24"/>
              </w:rPr>
            </w:pPr>
          </w:p>
          <w:p w14:paraId="101A4837" w14:textId="77777777" w:rsidR="00CE0670" w:rsidRPr="00CF38EB" w:rsidRDefault="00CE0670" w:rsidP="00CE0670">
            <w:pPr>
              <w:widowControl w:val="0"/>
              <w:pBdr>
                <w:top w:val="nil"/>
                <w:left w:val="nil"/>
                <w:bottom w:val="nil"/>
                <w:right w:val="nil"/>
                <w:between w:val="nil"/>
              </w:pBdr>
              <w:spacing w:before="9"/>
              <w:jc w:val="both"/>
              <w:rPr>
                <w:rFonts w:ascii="Arial" w:eastAsia="Arial" w:hAnsi="Arial" w:cs="Arial"/>
                <w:color w:val="000000"/>
                <w:sz w:val="24"/>
                <w:szCs w:val="24"/>
              </w:rPr>
            </w:pPr>
            <w:r w:rsidRPr="00CF38EB">
              <w:rPr>
                <w:rFonts w:ascii="Arial" w:eastAsia="Arial" w:hAnsi="Arial" w:cs="Arial"/>
                <w:color w:val="000000"/>
                <w:sz w:val="24"/>
                <w:szCs w:val="24"/>
              </w:rPr>
              <w:t>La expresión verbal, visual y gráfica de las ideas</w:t>
            </w:r>
          </w:p>
        </w:tc>
        <w:tc>
          <w:tcPr>
            <w:tcW w:w="3015" w:type="dxa"/>
          </w:tcPr>
          <w:p w14:paraId="5B511290" w14:textId="77777777" w:rsidR="00CE0670" w:rsidRPr="00CF38EB" w:rsidRDefault="00CE0670" w:rsidP="00CE0670">
            <w:pPr>
              <w:widowControl w:val="0"/>
              <w:pBdr>
                <w:top w:val="nil"/>
                <w:left w:val="nil"/>
                <w:bottom w:val="nil"/>
                <w:right w:val="nil"/>
                <w:between w:val="nil"/>
              </w:pBdr>
              <w:rPr>
                <w:rFonts w:ascii="Arial" w:hAnsi="Arial" w:cs="Arial"/>
                <w:sz w:val="24"/>
                <w:szCs w:val="24"/>
              </w:rPr>
            </w:pPr>
            <w:r w:rsidRPr="00CF38EB">
              <w:rPr>
                <w:rFonts w:ascii="Arial" w:hAnsi="Arial" w:cs="Arial"/>
                <w:b/>
                <w:sz w:val="24"/>
                <w:szCs w:val="24"/>
              </w:rPr>
              <w:t xml:space="preserve">S5 </w:t>
            </w:r>
            <w:r w:rsidRPr="00CF38EB">
              <w:rPr>
                <w:rFonts w:ascii="Arial" w:hAnsi="Arial" w:cs="Arial"/>
                <w:sz w:val="24"/>
                <w:szCs w:val="24"/>
              </w:rPr>
              <w:t xml:space="preserve">La discriminación, selección, organización y composición de la información contenida en el mensaje </w:t>
            </w:r>
          </w:p>
          <w:p w14:paraId="5041FB13" w14:textId="77777777" w:rsidR="00CE0670" w:rsidRPr="00CF38EB" w:rsidRDefault="00CE0670" w:rsidP="00CE0670">
            <w:pPr>
              <w:widowControl w:val="0"/>
              <w:pBdr>
                <w:top w:val="nil"/>
                <w:left w:val="nil"/>
                <w:bottom w:val="nil"/>
                <w:right w:val="nil"/>
                <w:between w:val="nil"/>
              </w:pBdr>
              <w:rPr>
                <w:rFonts w:ascii="Arial" w:hAnsi="Arial" w:cs="Arial"/>
                <w:sz w:val="24"/>
                <w:szCs w:val="24"/>
              </w:rPr>
            </w:pPr>
            <w:r w:rsidRPr="00CF38EB">
              <w:rPr>
                <w:rFonts w:ascii="Arial" w:hAnsi="Arial" w:cs="Arial"/>
                <w:b/>
                <w:sz w:val="24"/>
                <w:szCs w:val="24"/>
              </w:rPr>
              <w:t xml:space="preserve">S6 </w:t>
            </w:r>
            <w:r w:rsidRPr="00CF38EB">
              <w:rPr>
                <w:rFonts w:ascii="Arial" w:hAnsi="Arial" w:cs="Arial"/>
                <w:sz w:val="24"/>
                <w:szCs w:val="24"/>
              </w:rPr>
              <w:t>El uso apropiado del código</w:t>
            </w:r>
          </w:p>
        </w:tc>
      </w:tr>
      <w:tr w:rsidR="00CE0670" w:rsidRPr="00CF38EB" w14:paraId="0CD3C97B" w14:textId="77777777" w:rsidTr="00CE0670">
        <w:trPr>
          <w:trHeight w:val="1012"/>
        </w:trPr>
        <w:tc>
          <w:tcPr>
            <w:tcW w:w="3619" w:type="dxa"/>
          </w:tcPr>
          <w:p w14:paraId="42A8503B" w14:textId="77777777" w:rsidR="00CE0670" w:rsidRPr="00CF38EB" w:rsidRDefault="00CE0670" w:rsidP="00CE0670">
            <w:pPr>
              <w:jc w:val="both"/>
              <w:rPr>
                <w:rFonts w:ascii="Arial" w:eastAsia="Arial" w:hAnsi="Arial" w:cs="Arial"/>
                <w:b/>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2150" w:type="dxa"/>
          </w:tcPr>
          <w:p w14:paraId="4E1AC445" w14:textId="77777777" w:rsidR="00CE0670" w:rsidRPr="00CF38EB" w:rsidRDefault="00CE0670" w:rsidP="00CE0670">
            <w:pPr>
              <w:widowControl w:val="0"/>
              <w:pBdr>
                <w:top w:val="nil"/>
                <w:left w:val="nil"/>
                <w:bottom w:val="nil"/>
                <w:right w:val="nil"/>
                <w:between w:val="nil"/>
              </w:pBdr>
              <w:spacing w:before="9"/>
              <w:rPr>
                <w:rFonts w:ascii="Arial" w:eastAsia="Arial" w:hAnsi="Arial" w:cs="Arial"/>
                <w:b/>
                <w:color w:val="000000"/>
                <w:sz w:val="24"/>
                <w:szCs w:val="24"/>
              </w:rPr>
            </w:pPr>
            <w:r w:rsidRPr="00CF38EB">
              <w:rPr>
                <w:rFonts w:ascii="Arial" w:hAnsi="Arial" w:cs="Arial"/>
                <w:sz w:val="24"/>
                <w:szCs w:val="24"/>
              </w:rPr>
              <w:t>Indagar y compartir como vehículo de cambio</w:t>
            </w:r>
          </w:p>
        </w:tc>
        <w:tc>
          <w:tcPr>
            <w:tcW w:w="3015" w:type="dxa"/>
          </w:tcPr>
          <w:p w14:paraId="73E866ED" w14:textId="77777777" w:rsidR="00CE0670" w:rsidRPr="00CF38EB" w:rsidRDefault="00CE0670" w:rsidP="00CE0670">
            <w:pPr>
              <w:widowControl w:val="0"/>
              <w:pBdr>
                <w:top w:val="nil"/>
                <w:left w:val="nil"/>
                <w:bottom w:val="nil"/>
                <w:right w:val="nil"/>
                <w:between w:val="nil"/>
              </w:pBdr>
              <w:rPr>
                <w:rFonts w:ascii="Arial" w:hAnsi="Arial" w:cs="Arial"/>
                <w:sz w:val="24"/>
                <w:szCs w:val="24"/>
              </w:rPr>
            </w:pPr>
            <w:r w:rsidRPr="00CF38EB">
              <w:rPr>
                <w:rFonts w:ascii="Arial" w:hAnsi="Arial" w:cs="Arial"/>
                <w:b/>
                <w:sz w:val="24"/>
                <w:szCs w:val="24"/>
              </w:rPr>
              <w:t>S7</w:t>
            </w:r>
            <w:r w:rsidRPr="00CF38EB">
              <w:rPr>
                <w:rFonts w:ascii="Arial" w:hAnsi="Arial" w:cs="Arial"/>
                <w:sz w:val="24"/>
                <w:szCs w:val="24"/>
              </w:rPr>
              <w:t xml:space="preserve"> La investigación para encontrar respuestas </w:t>
            </w:r>
          </w:p>
          <w:p w14:paraId="35C18676" w14:textId="77777777" w:rsidR="00CE0670" w:rsidRPr="00CF38EB" w:rsidRDefault="00CE0670" w:rsidP="00CE0670">
            <w:pPr>
              <w:widowControl w:val="0"/>
              <w:pBdr>
                <w:top w:val="nil"/>
                <w:left w:val="nil"/>
                <w:bottom w:val="nil"/>
                <w:right w:val="nil"/>
                <w:between w:val="nil"/>
              </w:pBdr>
              <w:rPr>
                <w:rFonts w:ascii="Arial" w:hAnsi="Arial" w:cs="Arial"/>
                <w:sz w:val="24"/>
                <w:szCs w:val="24"/>
              </w:rPr>
            </w:pPr>
            <w:r w:rsidRPr="00CF38EB">
              <w:rPr>
                <w:rFonts w:ascii="Arial" w:hAnsi="Arial" w:cs="Arial"/>
                <w:b/>
                <w:sz w:val="24"/>
                <w:szCs w:val="24"/>
              </w:rPr>
              <w:t>S8</w:t>
            </w:r>
            <w:r w:rsidRPr="00CF38EB">
              <w:rPr>
                <w:rFonts w:ascii="Arial" w:hAnsi="Arial" w:cs="Arial"/>
                <w:sz w:val="24"/>
                <w:szCs w:val="24"/>
              </w:rPr>
              <w:t xml:space="preserve"> La construcción de un nuevo conocimiento </w:t>
            </w:r>
          </w:p>
          <w:p w14:paraId="5C503A27" w14:textId="77777777" w:rsidR="00CE0670" w:rsidRPr="00CF38EB" w:rsidRDefault="00CE0670" w:rsidP="00CE0670">
            <w:pPr>
              <w:widowControl w:val="0"/>
              <w:pBdr>
                <w:top w:val="nil"/>
                <w:left w:val="nil"/>
                <w:bottom w:val="nil"/>
                <w:right w:val="nil"/>
                <w:between w:val="nil"/>
              </w:pBdr>
              <w:rPr>
                <w:rFonts w:ascii="Arial" w:hAnsi="Arial" w:cs="Arial"/>
                <w:b/>
                <w:sz w:val="24"/>
                <w:szCs w:val="24"/>
              </w:rPr>
            </w:pPr>
            <w:r w:rsidRPr="00CF38EB">
              <w:rPr>
                <w:rFonts w:ascii="Arial" w:hAnsi="Arial" w:cs="Arial"/>
                <w:b/>
                <w:sz w:val="24"/>
                <w:szCs w:val="24"/>
              </w:rPr>
              <w:t>S9</w:t>
            </w:r>
            <w:r w:rsidRPr="00CF38EB">
              <w:rPr>
                <w:rFonts w:ascii="Arial" w:hAnsi="Arial" w:cs="Arial"/>
                <w:sz w:val="24"/>
                <w:szCs w:val="24"/>
              </w:rPr>
              <w:t xml:space="preserve"> Compartir conocimientos y experiencias para el cambio</w:t>
            </w:r>
          </w:p>
        </w:tc>
      </w:tr>
    </w:tbl>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6000C6" w:rsidRPr="00CF38EB" w14:paraId="76B7E7C7" w14:textId="77777777" w:rsidTr="009E5AA5">
        <w:trPr>
          <w:trHeight w:val="1260"/>
        </w:trPr>
        <w:tc>
          <w:tcPr>
            <w:tcW w:w="8828" w:type="dxa"/>
          </w:tcPr>
          <w:p w14:paraId="73B5492E" w14:textId="77777777" w:rsidR="006000C6" w:rsidRPr="00CF38EB" w:rsidRDefault="006000C6" w:rsidP="00BF4115">
            <w:pPr>
              <w:jc w:val="both"/>
              <w:rPr>
                <w:rFonts w:ascii="Arial" w:eastAsia="Arial" w:hAnsi="Arial" w:cs="Arial"/>
                <w:b/>
                <w:sz w:val="24"/>
                <w:szCs w:val="24"/>
              </w:rPr>
            </w:pPr>
            <w:r w:rsidRPr="00CF38EB">
              <w:rPr>
                <w:rFonts w:ascii="Arial" w:eastAsia="Arial" w:hAnsi="Arial" w:cs="Arial"/>
                <w:bCs/>
                <w:sz w:val="24"/>
                <w:szCs w:val="24"/>
              </w:rPr>
              <w:t>Transversalidad</w:t>
            </w:r>
            <w:r w:rsidRPr="00CF38EB">
              <w:rPr>
                <w:rFonts w:ascii="Arial" w:eastAsia="Arial" w:hAnsi="Arial" w:cs="Arial"/>
                <w:b/>
                <w:sz w:val="24"/>
                <w:szCs w:val="24"/>
              </w:rPr>
              <w:t>:</w:t>
            </w:r>
          </w:p>
          <w:p w14:paraId="0BA29196" w14:textId="75FD3379" w:rsidR="006000C6" w:rsidRPr="00CF38EB" w:rsidRDefault="00CB25FC" w:rsidP="00CB0609">
            <w:pPr>
              <w:jc w:val="both"/>
              <w:rPr>
                <w:rFonts w:ascii="Arial" w:eastAsia="Arial" w:hAnsi="Arial" w:cs="Arial"/>
                <w:bCs/>
                <w:sz w:val="24"/>
                <w:szCs w:val="24"/>
              </w:rPr>
            </w:pPr>
            <w:r w:rsidRPr="00CF38EB">
              <w:rPr>
                <w:rFonts w:ascii="Arial" w:eastAsia="Arial" w:hAnsi="Arial" w:cs="Arial"/>
                <w:bCs/>
                <w:sz w:val="24"/>
                <w:szCs w:val="24"/>
              </w:rPr>
              <w:t>La lectura y escritura de es</w:t>
            </w:r>
            <w:r w:rsidR="00CB0609" w:rsidRPr="00CF38EB">
              <w:rPr>
                <w:rFonts w:ascii="Arial" w:eastAsia="Arial" w:hAnsi="Arial" w:cs="Arial"/>
                <w:bCs/>
                <w:sz w:val="24"/>
                <w:szCs w:val="24"/>
              </w:rPr>
              <w:t xml:space="preserve">te tipo de texto </w:t>
            </w:r>
            <w:r w:rsidRPr="00CF38EB">
              <w:rPr>
                <w:rFonts w:ascii="Arial" w:eastAsia="Arial" w:hAnsi="Arial" w:cs="Arial"/>
                <w:bCs/>
                <w:sz w:val="24"/>
                <w:szCs w:val="24"/>
              </w:rPr>
              <w:t xml:space="preserve">es una práctica que contribuye de manera continua en las áreas de ciencias sociales, humanidades y conciencia histórica. No obstante, el desarrollo de las habilidades en la elaboración de este tipo de textos, propician de manera concreta el alcance de las metas en todas las Unidades de Aprendizaje. </w:t>
            </w:r>
          </w:p>
        </w:tc>
      </w:tr>
      <w:tr w:rsidR="006000C6" w:rsidRPr="00CF38EB" w14:paraId="7C3E2127" w14:textId="77777777" w:rsidTr="00CE0670">
        <w:trPr>
          <w:trHeight w:val="713"/>
        </w:trPr>
        <w:tc>
          <w:tcPr>
            <w:tcW w:w="8828" w:type="dxa"/>
            <w:tcBorders>
              <w:bottom w:val="single" w:sz="4" w:space="0" w:color="auto"/>
            </w:tcBorders>
          </w:tcPr>
          <w:p w14:paraId="0843B7A8" w14:textId="3257B2D3" w:rsidR="006000C6" w:rsidRPr="00CF38EB" w:rsidRDefault="006000C6" w:rsidP="00BF4115">
            <w:pPr>
              <w:rPr>
                <w:rFonts w:ascii="Arial" w:eastAsia="Arial" w:hAnsi="Arial" w:cs="Arial"/>
                <w:bCs/>
                <w:sz w:val="24"/>
                <w:szCs w:val="24"/>
              </w:rPr>
            </w:pPr>
            <w:r w:rsidRPr="00CF38EB">
              <w:rPr>
                <w:rFonts w:ascii="Arial" w:eastAsia="Arial" w:hAnsi="Arial" w:cs="Arial"/>
                <w:bCs/>
                <w:sz w:val="24"/>
                <w:szCs w:val="24"/>
              </w:rPr>
              <w:t xml:space="preserve">Evidencia(s) de aprendizaje sugeridas: </w:t>
            </w:r>
          </w:p>
          <w:p w14:paraId="193AB4FE" w14:textId="7FE6767E" w:rsidR="00CB25FC" w:rsidRPr="00CF38EB" w:rsidRDefault="009A3736" w:rsidP="00CB0609">
            <w:pPr>
              <w:rPr>
                <w:rFonts w:ascii="Arial" w:eastAsia="Arial" w:hAnsi="Arial" w:cs="Arial"/>
                <w:bCs/>
                <w:sz w:val="24"/>
                <w:szCs w:val="24"/>
              </w:rPr>
            </w:pPr>
            <w:r>
              <w:rPr>
                <w:rFonts w:ascii="Arial" w:eastAsia="Arial" w:hAnsi="Arial" w:cs="Arial"/>
                <w:bCs/>
                <w:sz w:val="24"/>
                <w:szCs w:val="24"/>
              </w:rPr>
              <w:t>Investigación y definición del concepto de crónica</w:t>
            </w:r>
          </w:p>
        </w:tc>
      </w:tr>
    </w:tbl>
    <w:p w14:paraId="6CD53755" w14:textId="685EAC89" w:rsidR="00E94309" w:rsidRPr="00CF38EB" w:rsidRDefault="00E94309" w:rsidP="006D54C6">
      <w:pPr>
        <w:pBdr>
          <w:top w:val="nil"/>
          <w:left w:val="nil"/>
          <w:bottom w:val="nil"/>
          <w:right w:val="nil"/>
          <w:between w:val="nil"/>
        </w:pBdr>
        <w:jc w:val="both"/>
        <w:rPr>
          <w:rFonts w:ascii="Arial" w:hAnsi="Arial" w:cs="Arial"/>
          <w:b/>
          <w:color w:val="000000"/>
          <w:sz w:val="24"/>
          <w:szCs w:val="24"/>
        </w:rPr>
      </w:pPr>
    </w:p>
    <w:p w14:paraId="22A9D6F2" w14:textId="09C30A61" w:rsidR="00382237" w:rsidRPr="00CF38EB" w:rsidRDefault="006000C6" w:rsidP="00382237">
      <w:pPr>
        <w:numPr>
          <w:ilvl w:val="0"/>
          <w:numId w:val="1"/>
        </w:numPr>
        <w:pBdr>
          <w:top w:val="nil"/>
          <w:left w:val="nil"/>
          <w:bottom w:val="nil"/>
          <w:right w:val="nil"/>
          <w:between w:val="nil"/>
        </w:pBdr>
        <w:jc w:val="both"/>
        <w:rPr>
          <w:rFonts w:ascii="Arial" w:hAnsi="Arial" w:cs="Arial"/>
          <w:b/>
          <w:color w:val="000000"/>
          <w:sz w:val="24"/>
          <w:szCs w:val="24"/>
        </w:rPr>
      </w:pPr>
      <w:r w:rsidRPr="00CF38EB">
        <w:rPr>
          <w:rFonts w:ascii="Arial" w:eastAsia="Arial" w:hAnsi="Arial" w:cs="Arial"/>
          <w:b/>
          <w:color w:val="000000"/>
          <w:sz w:val="24"/>
          <w:szCs w:val="24"/>
        </w:rPr>
        <w:t>Orientaciones pedagógica</w:t>
      </w:r>
      <w:r w:rsidR="00463673" w:rsidRPr="00CF38EB">
        <w:rPr>
          <w:rFonts w:ascii="Arial" w:eastAsia="Arial" w:hAnsi="Arial" w:cs="Arial"/>
          <w:b/>
          <w:color w:val="000000"/>
          <w:sz w:val="24"/>
          <w:szCs w:val="24"/>
        </w:rPr>
        <w:t>s específicas de la progresión</w:t>
      </w:r>
      <w:r w:rsidR="00674A45" w:rsidRPr="00CF38EB">
        <w:rPr>
          <w:rFonts w:ascii="Arial" w:eastAsia="Arial" w:hAnsi="Arial" w:cs="Arial"/>
          <w:b/>
          <w:color w:val="000000"/>
          <w:sz w:val="24"/>
          <w:szCs w:val="24"/>
        </w:rPr>
        <w:t>:</w:t>
      </w:r>
    </w:p>
    <w:p w14:paraId="3E37D481" w14:textId="71DE0095" w:rsidR="00052BBA" w:rsidRPr="00CF38EB" w:rsidRDefault="00CB0609" w:rsidP="00052BBA">
      <w:pPr>
        <w:pBdr>
          <w:top w:val="nil"/>
          <w:left w:val="nil"/>
          <w:bottom w:val="nil"/>
          <w:right w:val="nil"/>
          <w:between w:val="nil"/>
        </w:pBdr>
        <w:jc w:val="both"/>
        <w:rPr>
          <w:rFonts w:ascii="Arial" w:hAnsi="Arial" w:cs="Arial"/>
          <w:color w:val="000000"/>
          <w:sz w:val="24"/>
          <w:szCs w:val="24"/>
        </w:rPr>
      </w:pPr>
      <w:r w:rsidRPr="00CF38EB">
        <w:rPr>
          <w:rFonts w:ascii="Arial" w:hAnsi="Arial" w:cs="Arial"/>
          <w:color w:val="000000"/>
          <w:sz w:val="24"/>
          <w:szCs w:val="24"/>
        </w:rPr>
        <w:t xml:space="preserve">La </w:t>
      </w:r>
      <w:r w:rsidR="00995CAB">
        <w:rPr>
          <w:rFonts w:ascii="Arial" w:hAnsi="Arial" w:cs="Arial"/>
          <w:color w:val="000000"/>
          <w:sz w:val="24"/>
          <w:szCs w:val="24"/>
        </w:rPr>
        <w:t>crónica</w:t>
      </w:r>
      <w:r w:rsidR="00171BAF">
        <w:rPr>
          <w:rFonts w:ascii="Arial" w:hAnsi="Arial" w:cs="Arial"/>
          <w:color w:val="000000"/>
          <w:sz w:val="24"/>
          <w:szCs w:val="24"/>
        </w:rPr>
        <w:t xml:space="preserve"> permite transmitir</w:t>
      </w:r>
      <w:r w:rsidR="00052BBA" w:rsidRPr="00CF38EB">
        <w:rPr>
          <w:rFonts w:ascii="Arial" w:hAnsi="Arial" w:cs="Arial"/>
          <w:color w:val="000000"/>
          <w:sz w:val="24"/>
          <w:szCs w:val="24"/>
        </w:rPr>
        <w:t xml:space="preserve"> información sobre la realidad, reconstruir experiencias y organizarlas de acuerdo a nuestras habilidades discursivas y a nuestra decisión expositiva. </w:t>
      </w:r>
    </w:p>
    <w:p w14:paraId="4C01B131" w14:textId="7F748D11" w:rsidR="00052BBA" w:rsidRPr="00CF38EB" w:rsidRDefault="00CF38EB" w:rsidP="00052BBA">
      <w:pPr>
        <w:pBdr>
          <w:top w:val="nil"/>
          <w:left w:val="nil"/>
          <w:bottom w:val="nil"/>
          <w:right w:val="nil"/>
          <w:between w:val="nil"/>
        </w:pBdr>
        <w:jc w:val="both"/>
        <w:rPr>
          <w:rFonts w:ascii="Arial" w:hAnsi="Arial" w:cs="Arial"/>
          <w:color w:val="000000"/>
          <w:sz w:val="24"/>
          <w:szCs w:val="24"/>
        </w:rPr>
      </w:pPr>
      <w:r w:rsidRPr="00CF38EB">
        <w:rPr>
          <w:rFonts w:ascii="Arial" w:hAnsi="Arial" w:cs="Arial"/>
          <w:color w:val="000000"/>
          <w:sz w:val="24"/>
          <w:szCs w:val="24"/>
        </w:rPr>
        <w:lastRenderedPageBreak/>
        <w:t>La</w:t>
      </w:r>
      <w:r w:rsidR="00171BAF">
        <w:rPr>
          <w:rFonts w:ascii="Arial" w:hAnsi="Arial" w:cs="Arial"/>
          <w:color w:val="000000"/>
          <w:sz w:val="24"/>
          <w:szCs w:val="24"/>
        </w:rPr>
        <w:t xml:space="preserve"> crónica es</w:t>
      </w:r>
      <w:r w:rsidR="00052BBA" w:rsidRPr="00CF38EB">
        <w:rPr>
          <w:rFonts w:ascii="Arial" w:hAnsi="Arial" w:cs="Arial"/>
          <w:color w:val="000000"/>
          <w:sz w:val="24"/>
          <w:szCs w:val="24"/>
        </w:rPr>
        <w:t xml:space="preserve"> un texto narrativo en el que participa la observación de un acontecimiento p</w:t>
      </w:r>
      <w:r w:rsidR="00171BAF">
        <w:rPr>
          <w:rFonts w:ascii="Arial" w:hAnsi="Arial" w:cs="Arial"/>
          <w:color w:val="000000"/>
          <w:sz w:val="24"/>
          <w:szCs w:val="24"/>
        </w:rPr>
        <w:t>articular de nuestra realidad. Por ejemplo, u</w:t>
      </w:r>
      <w:r w:rsidR="00052BBA" w:rsidRPr="00CF38EB">
        <w:rPr>
          <w:rFonts w:ascii="Arial" w:hAnsi="Arial" w:cs="Arial"/>
          <w:color w:val="000000"/>
          <w:sz w:val="24"/>
          <w:szCs w:val="24"/>
        </w:rPr>
        <w:t>na manifestación, una obra de teatro, algún tipo de característica cultural de una ciudad, una marcha, un acontecimiento in</w:t>
      </w:r>
      <w:r w:rsidR="00171BAF">
        <w:rPr>
          <w:rFonts w:ascii="Arial" w:hAnsi="Arial" w:cs="Arial"/>
          <w:color w:val="000000"/>
          <w:sz w:val="24"/>
          <w:szCs w:val="24"/>
        </w:rPr>
        <w:t>esperado, entre otras cosas más.</w:t>
      </w:r>
      <w:r w:rsidR="00052BBA" w:rsidRPr="00CF38EB">
        <w:rPr>
          <w:rFonts w:ascii="Arial" w:hAnsi="Arial" w:cs="Arial"/>
          <w:color w:val="000000"/>
          <w:sz w:val="24"/>
          <w:szCs w:val="24"/>
        </w:rPr>
        <w:t xml:space="preserve"> </w:t>
      </w:r>
      <w:r w:rsidR="00171BAF">
        <w:rPr>
          <w:rFonts w:ascii="Arial" w:hAnsi="Arial" w:cs="Arial"/>
          <w:color w:val="000000"/>
          <w:sz w:val="24"/>
          <w:szCs w:val="24"/>
        </w:rPr>
        <w:t xml:space="preserve">Todo este conjunto de situaciones, </w:t>
      </w:r>
      <w:r w:rsidR="00052BBA" w:rsidRPr="00CF38EB">
        <w:rPr>
          <w:rFonts w:ascii="Arial" w:hAnsi="Arial" w:cs="Arial"/>
          <w:color w:val="000000"/>
          <w:sz w:val="24"/>
          <w:szCs w:val="24"/>
        </w:rPr>
        <w:t>fungen como materia del cronista para hacer de la experiencia vivida un relato escrito apegado a la realidad y guiado por un particular orden cronológico.</w:t>
      </w:r>
      <w:r w:rsidR="00E94309" w:rsidRPr="00CF38EB">
        <w:rPr>
          <w:rFonts w:ascii="Arial" w:hAnsi="Arial" w:cs="Arial"/>
          <w:color w:val="000000"/>
          <w:sz w:val="24"/>
          <w:szCs w:val="24"/>
        </w:rPr>
        <w:t xml:space="preserve"> </w:t>
      </w:r>
      <w:r w:rsidR="00052BBA" w:rsidRPr="00CF38EB">
        <w:rPr>
          <w:rFonts w:ascii="Arial" w:hAnsi="Arial" w:cs="Arial"/>
          <w:color w:val="000000"/>
          <w:sz w:val="24"/>
          <w:szCs w:val="24"/>
        </w:rPr>
        <w:t xml:space="preserve"> </w:t>
      </w:r>
    </w:p>
    <w:p w14:paraId="02D6495D" w14:textId="1A22FDB1" w:rsidR="00F61258" w:rsidRPr="00CF38EB" w:rsidRDefault="00052BBA" w:rsidP="00382237">
      <w:pPr>
        <w:pBdr>
          <w:top w:val="nil"/>
          <w:left w:val="nil"/>
          <w:bottom w:val="nil"/>
          <w:right w:val="nil"/>
          <w:between w:val="nil"/>
        </w:pBdr>
        <w:jc w:val="both"/>
        <w:rPr>
          <w:rFonts w:ascii="Arial" w:hAnsi="Arial" w:cs="Arial"/>
          <w:color w:val="000000"/>
          <w:sz w:val="24"/>
          <w:szCs w:val="24"/>
        </w:rPr>
      </w:pPr>
      <w:r w:rsidRPr="00CF38EB">
        <w:rPr>
          <w:rFonts w:ascii="Arial" w:hAnsi="Arial" w:cs="Arial"/>
          <w:color w:val="000000"/>
          <w:sz w:val="24"/>
          <w:szCs w:val="24"/>
        </w:rPr>
        <w:t>En esta progresión, por lo tanto, es importante resaltar la importancia de est</w:t>
      </w:r>
      <w:r w:rsidR="00CB0609" w:rsidRPr="00CF38EB">
        <w:rPr>
          <w:rFonts w:ascii="Arial" w:hAnsi="Arial" w:cs="Arial"/>
          <w:color w:val="000000"/>
          <w:sz w:val="24"/>
          <w:szCs w:val="24"/>
        </w:rPr>
        <w:t>e tipo de texto</w:t>
      </w:r>
      <w:r w:rsidR="00171BAF">
        <w:rPr>
          <w:rFonts w:ascii="Arial" w:hAnsi="Arial" w:cs="Arial"/>
          <w:color w:val="000000"/>
          <w:sz w:val="24"/>
          <w:szCs w:val="24"/>
        </w:rPr>
        <w:t>s</w:t>
      </w:r>
      <w:r w:rsidRPr="00CF38EB">
        <w:rPr>
          <w:rFonts w:ascii="Arial" w:hAnsi="Arial" w:cs="Arial"/>
          <w:color w:val="000000"/>
          <w:sz w:val="24"/>
          <w:szCs w:val="24"/>
        </w:rPr>
        <w:t>. Para realizar una mejor apropiación</w:t>
      </w:r>
      <w:r w:rsidR="00171BAF">
        <w:rPr>
          <w:rFonts w:ascii="Arial" w:hAnsi="Arial" w:cs="Arial"/>
          <w:color w:val="000000"/>
          <w:sz w:val="24"/>
          <w:szCs w:val="24"/>
        </w:rPr>
        <w:t xml:space="preserve"> del tema</w:t>
      </w:r>
      <w:r w:rsidRPr="00CF38EB">
        <w:rPr>
          <w:rFonts w:ascii="Arial" w:hAnsi="Arial" w:cs="Arial"/>
          <w:color w:val="000000"/>
          <w:sz w:val="24"/>
          <w:szCs w:val="24"/>
        </w:rPr>
        <w:t xml:space="preserve">, es necesario leer crónicas </w:t>
      </w:r>
      <w:r w:rsidR="004C4F62" w:rsidRPr="00CF38EB">
        <w:rPr>
          <w:rFonts w:ascii="Arial" w:hAnsi="Arial" w:cs="Arial"/>
          <w:color w:val="000000"/>
          <w:sz w:val="24"/>
          <w:szCs w:val="24"/>
        </w:rPr>
        <w:t>y comentarlas</w:t>
      </w:r>
      <w:r w:rsidRPr="00CF38EB">
        <w:rPr>
          <w:rFonts w:ascii="Arial" w:hAnsi="Arial" w:cs="Arial"/>
          <w:color w:val="000000"/>
          <w:sz w:val="24"/>
          <w:szCs w:val="24"/>
        </w:rPr>
        <w:t xml:space="preserve"> en clase </w:t>
      </w:r>
      <w:r w:rsidR="004C4F62">
        <w:rPr>
          <w:rFonts w:ascii="Arial" w:hAnsi="Arial" w:cs="Arial"/>
          <w:color w:val="000000"/>
          <w:sz w:val="24"/>
          <w:szCs w:val="24"/>
        </w:rPr>
        <w:t>para</w:t>
      </w:r>
      <w:r w:rsidRPr="00CF38EB">
        <w:rPr>
          <w:rFonts w:ascii="Arial" w:hAnsi="Arial" w:cs="Arial"/>
          <w:color w:val="000000"/>
          <w:sz w:val="24"/>
          <w:szCs w:val="24"/>
        </w:rPr>
        <w:t xml:space="preserve"> detectar</w:t>
      </w:r>
      <w:r w:rsidR="00201F82">
        <w:rPr>
          <w:rFonts w:ascii="Arial" w:hAnsi="Arial" w:cs="Arial"/>
          <w:color w:val="000000"/>
          <w:sz w:val="24"/>
          <w:szCs w:val="24"/>
        </w:rPr>
        <w:t xml:space="preserve"> sus</w:t>
      </w:r>
      <w:r w:rsidRPr="00CF38EB">
        <w:rPr>
          <w:rFonts w:ascii="Arial" w:hAnsi="Arial" w:cs="Arial"/>
          <w:color w:val="000000"/>
          <w:sz w:val="24"/>
          <w:szCs w:val="24"/>
        </w:rPr>
        <w:t xml:space="preserve"> características particulares</w:t>
      </w:r>
      <w:r w:rsidR="00201F82">
        <w:rPr>
          <w:rFonts w:ascii="Arial" w:hAnsi="Arial" w:cs="Arial"/>
          <w:color w:val="000000"/>
          <w:sz w:val="24"/>
          <w:szCs w:val="24"/>
        </w:rPr>
        <w:t>.</w:t>
      </w:r>
      <w:r w:rsidRPr="00CF38EB">
        <w:rPr>
          <w:rFonts w:ascii="Arial" w:hAnsi="Arial" w:cs="Arial"/>
          <w:color w:val="000000"/>
          <w:sz w:val="24"/>
          <w:szCs w:val="24"/>
        </w:rPr>
        <w:t xml:space="preserve"> </w:t>
      </w:r>
    </w:p>
    <w:p w14:paraId="20188D26" w14:textId="19984D32" w:rsidR="00F629B2" w:rsidRPr="00CF38EB" w:rsidRDefault="00F9424F" w:rsidP="00382237">
      <w:pPr>
        <w:pBdr>
          <w:top w:val="nil"/>
          <w:left w:val="nil"/>
          <w:bottom w:val="nil"/>
          <w:right w:val="nil"/>
          <w:between w:val="nil"/>
        </w:pBdr>
        <w:jc w:val="both"/>
        <w:rPr>
          <w:rFonts w:ascii="Arial" w:hAnsi="Arial" w:cs="Arial"/>
          <w:color w:val="000000"/>
          <w:sz w:val="24"/>
          <w:szCs w:val="24"/>
        </w:rPr>
      </w:pPr>
      <w:r w:rsidRPr="00CF38EB">
        <w:rPr>
          <w:rFonts w:ascii="Arial" w:hAnsi="Arial" w:cs="Arial"/>
          <w:color w:val="000000"/>
          <w:sz w:val="24"/>
          <w:szCs w:val="24"/>
        </w:rPr>
        <w:t xml:space="preserve">  </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2715"/>
        <w:gridCol w:w="287"/>
        <w:gridCol w:w="3021"/>
      </w:tblGrid>
      <w:tr w:rsidR="006000C6" w:rsidRPr="00CF38EB" w14:paraId="67EB937A" w14:textId="77777777" w:rsidTr="00BF4115">
        <w:tc>
          <w:tcPr>
            <w:tcW w:w="5807" w:type="dxa"/>
            <w:gridSpan w:val="3"/>
          </w:tcPr>
          <w:p w14:paraId="0EC2AA3C" w14:textId="547ED98C" w:rsidR="000672E4" w:rsidRPr="00CF38EB" w:rsidRDefault="00463673" w:rsidP="00BF4115">
            <w:pPr>
              <w:jc w:val="center"/>
              <w:rPr>
                <w:rFonts w:ascii="Arial" w:hAnsi="Arial" w:cs="Arial"/>
                <w:sz w:val="24"/>
                <w:szCs w:val="24"/>
              </w:rPr>
            </w:pPr>
            <w:bookmarkStart w:id="1" w:name="_1fob9te" w:colFirst="0" w:colLast="0"/>
            <w:bookmarkEnd w:id="1"/>
            <w:r w:rsidRPr="00CF38EB">
              <w:rPr>
                <w:rFonts w:ascii="Arial" w:eastAsia="Arial" w:hAnsi="Arial" w:cs="Arial"/>
                <w:b/>
                <w:sz w:val="24"/>
                <w:szCs w:val="24"/>
              </w:rPr>
              <w:t>Progresión</w:t>
            </w:r>
            <w:r w:rsidR="00CF38EB">
              <w:rPr>
                <w:rFonts w:ascii="Arial" w:eastAsia="Arial" w:hAnsi="Arial" w:cs="Arial"/>
                <w:b/>
                <w:sz w:val="24"/>
                <w:szCs w:val="24"/>
              </w:rPr>
              <w:t xml:space="preserve"> 2</w:t>
            </w:r>
            <w:r w:rsidRPr="00CF38EB">
              <w:rPr>
                <w:rFonts w:ascii="Arial" w:eastAsia="Arial" w:hAnsi="Arial" w:cs="Arial"/>
                <w:b/>
                <w:sz w:val="24"/>
                <w:szCs w:val="24"/>
              </w:rPr>
              <w:t>:</w:t>
            </w:r>
            <w:r w:rsidR="000672E4" w:rsidRPr="00CF38EB">
              <w:rPr>
                <w:rFonts w:ascii="Arial" w:hAnsi="Arial" w:cs="Arial"/>
                <w:sz w:val="24"/>
                <w:szCs w:val="24"/>
              </w:rPr>
              <w:t xml:space="preserve"> </w:t>
            </w:r>
          </w:p>
          <w:p w14:paraId="189933DC" w14:textId="50C44950" w:rsidR="00644F6C" w:rsidRPr="00CF38EB" w:rsidRDefault="00DF16A1" w:rsidP="00CB0609">
            <w:pPr>
              <w:jc w:val="center"/>
              <w:rPr>
                <w:rFonts w:ascii="Arial" w:hAnsi="Arial" w:cs="Arial"/>
                <w:sz w:val="24"/>
                <w:szCs w:val="24"/>
              </w:rPr>
            </w:pPr>
            <w:r w:rsidRPr="00B61374">
              <w:rPr>
                <w:rFonts w:ascii="Arial" w:hAnsi="Arial" w:cs="Arial"/>
                <w:sz w:val="24"/>
                <w:szCs w:val="24"/>
              </w:rPr>
              <w:t>Búsqueda</w:t>
            </w:r>
            <w:r w:rsidR="000614CE" w:rsidRPr="00B61374">
              <w:rPr>
                <w:rFonts w:ascii="Arial" w:hAnsi="Arial" w:cs="Arial"/>
                <w:sz w:val="24"/>
                <w:szCs w:val="24"/>
              </w:rPr>
              <w:t xml:space="preserve"> </w:t>
            </w:r>
            <w:r w:rsidR="00B61374" w:rsidRPr="00B61374">
              <w:rPr>
                <w:rFonts w:ascii="Arial" w:hAnsi="Arial" w:cs="Arial"/>
                <w:sz w:val="24"/>
                <w:szCs w:val="24"/>
              </w:rPr>
              <w:t xml:space="preserve">de un </w:t>
            </w:r>
            <w:r w:rsidR="000614CE" w:rsidRPr="00B61374">
              <w:rPr>
                <w:rFonts w:ascii="Arial" w:hAnsi="Arial" w:cs="Arial"/>
                <w:sz w:val="24"/>
                <w:szCs w:val="24"/>
              </w:rPr>
              <w:t>evento de interés</w:t>
            </w:r>
          </w:p>
          <w:p w14:paraId="36629B29" w14:textId="148D273C" w:rsidR="006000C6" w:rsidRPr="00CF38EB" w:rsidRDefault="006000C6" w:rsidP="00382237">
            <w:pPr>
              <w:jc w:val="center"/>
              <w:rPr>
                <w:rFonts w:ascii="Arial" w:eastAsia="Arial" w:hAnsi="Arial" w:cs="Arial"/>
                <w:b/>
                <w:sz w:val="24"/>
                <w:szCs w:val="24"/>
              </w:rPr>
            </w:pPr>
          </w:p>
        </w:tc>
        <w:tc>
          <w:tcPr>
            <w:tcW w:w="3021" w:type="dxa"/>
          </w:tcPr>
          <w:p w14:paraId="7FE74FC1" w14:textId="1599718F" w:rsidR="006000C6" w:rsidRPr="00CF38EB" w:rsidRDefault="006000C6" w:rsidP="00BF4115">
            <w:pPr>
              <w:jc w:val="both"/>
              <w:rPr>
                <w:rFonts w:ascii="Arial" w:eastAsia="Arial" w:hAnsi="Arial" w:cs="Arial"/>
                <w:sz w:val="24"/>
                <w:szCs w:val="24"/>
              </w:rPr>
            </w:pPr>
            <w:r w:rsidRPr="00CF38EB">
              <w:rPr>
                <w:rFonts w:ascii="Arial" w:eastAsia="Arial" w:hAnsi="Arial" w:cs="Arial"/>
                <w:sz w:val="24"/>
                <w:szCs w:val="24"/>
              </w:rPr>
              <w:t xml:space="preserve">Tiempo estimado: </w:t>
            </w:r>
            <w:r w:rsidR="00382237" w:rsidRPr="00CF38EB">
              <w:rPr>
                <w:rFonts w:ascii="Arial" w:eastAsia="Arial" w:hAnsi="Arial" w:cs="Arial"/>
                <w:sz w:val="24"/>
                <w:szCs w:val="24"/>
              </w:rPr>
              <w:t>4</w:t>
            </w:r>
            <w:r w:rsidRPr="00CF38EB">
              <w:rPr>
                <w:rFonts w:ascii="Arial" w:eastAsia="Arial" w:hAnsi="Arial" w:cs="Arial"/>
                <w:sz w:val="24"/>
                <w:szCs w:val="24"/>
              </w:rPr>
              <w:t xml:space="preserve"> horas</w:t>
            </w:r>
          </w:p>
        </w:tc>
      </w:tr>
      <w:tr w:rsidR="006000C6" w:rsidRPr="00CF38EB" w14:paraId="456FF59E" w14:textId="77777777" w:rsidTr="00BF4115">
        <w:tc>
          <w:tcPr>
            <w:tcW w:w="8828" w:type="dxa"/>
            <w:gridSpan w:val="4"/>
          </w:tcPr>
          <w:p w14:paraId="600FB20A" w14:textId="32B59AA3" w:rsidR="000672E4" w:rsidRPr="00CF38EB" w:rsidRDefault="003D0CCE" w:rsidP="00BF4115">
            <w:pPr>
              <w:jc w:val="both"/>
              <w:rPr>
                <w:rFonts w:ascii="Arial" w:hAnsi="Arial" w:cs="Arial"/>
                <w:sz w:val="24"/>
                <w:szCs w:val="24"/>
              </w:rPr>
            </w:pPr>
            <w:r w:rsidRPr="00CF38EB">
              <w:rPr>
                <w:rFonts w:ascii="Arial" w:hAnsi="Arial" w:cs="Arial"/>
                <w:sz w:val="24"/>
                <w:szCs w:val="24"/>
              </w:rPr>
              <w:t xml:space="preserve">Desarrollo de la Etapa I. </w:t>
            </w:r>
            <w:r w:rsidR="00BC2FC5">
              <w:rPr>
                <w:rFonts w:ascii="Arial" w:hAnsi="Arial" w:cs="Arial"/>
                <w:sz w:val="24"/>
                <w:szCs w:val="24"/>
              </w:rPr>
              <w:t xml:space="preserve">Practica la lectura de </w:t>
            </w:r>
            <w:r w:rsidR="00B35C7E" w:rsidRPr="00CF38EB">
              <w:rPr>
                <w:rFonts w:ascii="Arial" w:hAnsi="Arial" w:cs="Arial"/>
                <w:sz w:val="24"/>
                <w:szCs w:val="24"/>
              </w:rPr>
              <w:t>crónica</w:t>
            </w:r>
            <w:r w:rsidR="000414C7">
              <w:rPr>
                <w:rFonts w:ascii="Arial" w:hAnsi="Arial" w:cs="Arial"/>
                <w:sz w:val="24"/>
                <w:szCs w:val="24"/>
              </w:rPr>
              <w:t>s</w:t>
            </w:r>
            <w:r w:rsidR="00BC2FC5">
              <w:rPr>
                <w:rFonts w:ascii="Arial" w:hAnsi="Arial" w:cs="Arial"/>
                <w:sz w:val="24"/>
                <w:szCs w:val="24"/>
              </w:rPr>
              <w:t xml:space="preserve"> e identifica su estructura. Elige un</w:t>
            </w:r>
            <w:r w:rsidR="00023A60">
              <w:rPr>
                <w:rFonts w:ascii="Arial" w:hAnsi="Arial" w:cs="Arial"/>
                <w:sz w:val="24"/>
                <w:szCs w:val="24"/>
              </w:rPr>
              <w:t xml:space="preserve"> tema o</w:t>
            </w:r>
            <w:r w:rsidR="00BC2FC5">
              <w:rPr>
                <w:rFonts w:ascii="Arial" w:hAnsi="Arial" w:cs="Arial"/>
                <w:sz w:val="24"/>
                <w:szCs w:val="24"/>
              </w:rPr>
              <w:t xml:space="preserve"> </w:t>
            </w:r>
            <w:r w:rsidR="005B7997" w:rsidRPr="00CF38EB">
              <w:rPr>
                <w:rFonts w:ascii="Arial" w:hAnsi="Arial" w:cs="Arial"/>
                <w:sz w:val="24"/>
                <w:szCs w:val="24"/>
              </w:rPr>
              <w:t>evento de interés para desarrollar una crónica.</w:t>
            </w:r>
            <w:r w:rsidR="009F4251" w:rsidRPr="00CF38EB">
              <w:rPr>
                <w:rFonts w:ascii="Arial" w:hAnsi="Arial" w:cs="Arial"/>
                <w:sz w:val="24"/>
                <w:szCs w:val="24"/>
              </w:rPr>
              <w:t xml:space="preserve"> (2. Currículo 2024. UAS)</w:t>
            </w:r>
          </w:p>
          <w:p w14:paraId="53858C9B" w14:textId="3AA827E8" w:rsidR="009F4251" w:rsidRPr="00CF38EB" w:rsidRDefault="009F4251" w:rsidP="00BF4115">
            <w:pPr>
              <w:jc w:val="both"/>
              <w:rPr>
                <w:rFonts w:ascii="Arial" w:eastAsia="Arial" w:hAnsi="Arial" w:cs="Arial"/>
                <w:sz w:val="24"/>
                <w:szCs w:val="24"/>
              </w:rPr>
            </w:pPr>
          </w:p>
        </w:tc>
      </w:tr>
      <w:tr w:rsidR="00E16FFD" w:rsidRPr="00CF38EB" w14:paraId="77FB194D" w14:textId="44250C6D" w:rsidTr="00E16FFD">
        <w:trPr>
          <w:trHeight w:val="200"/>
        </w:trPr>
        <w:tc>
          <w:tcPr>
            <w:tcW w:w="2805" w:type="dxa"/>
            <w:tcBorders>
              <w:bottom w:val="single" w:sz="4" w:space="0" w:color="auto"/>
              <w:right w:val="single" w:sz="4" w:space="0" w:color="auto"/>
            </w:tcBorders>
          </w:tcPr>
          <w:p w14:paraId="4C47C270" w14:textId="43849E94" w:rsidR="00E16FFD" w:rsidRPr="00CF38EB" w:rsidRDefault="00E16FFD" w:rsidP="00E16FFD">
            <w:pPr>
              <w:jc w:val="both"/>
              <w:rPr>
                <w:rFonts w:ascii="Arial" w:eastAsia="Arial" w:hAnsi="Arial" w:cs="Arial"/>
                <w:sz w:val="24"/>
                <w:szCs w:val="24"/>
              </w:rPr>
            </w:pPr>
            <w:r w:rsidRPr="00CF38EB">
              <w:rPr>
                <w:rFonts w:ascii="Arial" w:eastAsia="Arial" w:hAnsi="Arial" w:cs="Arial"/>
                <w:sz w:val="24"/>
                <w:szCs w:val="24"/>
              </w:rPr>
              <w:t>Metas</w:t>
            </w:r>
          </w:p>
        </w:tc>
        <w:tc>
          <w:tcPr>
            <w:tcW w:w="2715" w:type="dxa"/>
            <w:tcBorders>
              <w:left w:val="single" w:sz="4" w:space="0" w:color="auto"/>
              <w:bottom w:val="single" w:sz="4" w:space="0" w:color="auto"/>
              <w:right w:val="single" w:sz="4" w:space="0" w:color="auto"/>
            </w:tcBorders>
          </w:tcPr>
          <w:p w14:paraId="1E42CBD7" w14:textId="51C47D57" w:rsidR="00E16FFD" w:rsidRPr="00CF38EB" w:rsidRDefault="00E16FFD" w:rsidP="00E16FFD">
            <w:pPr>
              <w:jc w:val="both"/>
              <w:rPr>
                <w:rFonts w:ascii="Arial" w:eastAsia="Arial" w:hAnsi="Arial" w:cs="Arial"/>
                <w:sz w:val="24"/>
                <w:szCs w:val="24"/>
              </w:rPr>
            </w:pPr>
            <w:r w:rsidRPr="00CF38EB">
              <w:rPr>
                <w:rFonts w:ascii="Arial" w:eastAsia="Arial" w:hAnsi="Arial" w:cs="Arial"/>
                <w:sz w:val="24"/>
                <w:szCs w:val="24"/>
              </w:rPr>
              <w:t>Categorías</w:t>
            </w:r>
          </w:p>
        </w:tc>
        <w:tc>
          <w:tcPr>
            <w:tcW w:w="3308" w:type="dxa"/>
            <w:gridSpan w:val="2"/>
            <w:tcBorders>
              <w:left w:val="single" w:sz="4" w:space="0" w:color="auto"/>
              <w:bottom w:val="single" w:sz="4" w:space="0" w:color="auto"/>
            </w:tcBorders>
          </w:tcPr>
          <w:p w14:paraId="5C5A8331" w14:textId="7A0949D2" w:rsidR="00E16FFD" w:rsidRPr="00CF38EB" w:rsidRDefault="00E16FFD" w:rsidP="00E16FFD">
            <w:pPr>
              <w:jc w:val="both"/>
              <w:rPr>
                <w:rFonts w:ascii="Arial" w:eastAsia="Arial" w:hAnsi="Arial" w:cs="Arial"/>
                <w:sz w:val="24"/>
                <w:szCs w:val="24"/>
              </w:rPr>
            </w:pPr>
            <w:r w:rsidRPr="00CF38EB">
              <w:rPr>
                <w:rFonts w:ascii="Arial" w:eastAsia="Arial" w:hAnsi="Arial" w:cs="Arial"/>
                <w:sz w:val="24"/>
                <w:szCs w:val="24"/>
              </w:rPr>
              <w:t>Subcategorías</w:t>
            </w:r>
          </w:p>
        </w:tc>
      </w:tr>
      <w:tr w:rsidR="00E16FFD" w:rsidRPr="00CF38EB" w14:paraId="21E1AAB6" w14:textId="75C48BFB" w:rsidTr="00E16FFD">
        <w:trPr>
          <w:trHeight w:val="240"/>
        </w:trPr>
        <w:tc>
          <w:tcPr>
            <w:tcW w:w="2805" w:type="dxa"/>
            <w:tcBorders>
              <w:top w:val="single" w:sz="4" w:space="0" w:color="auto"/>
              <w:bottom w:val="single" w:sz="4" w:space="0" w:color="auto"/>
              <w:right w:val="single" w:sz="4" w:space="0" w:color="auto"/>
            </w:tcBorders>
          </w:tcPr>
          <w:p w14:paraId="23417992" w14:textId="5161E79D"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715" w:type="dxa"/>
            <w:tcBorders>
              <w:top w:val="single" w:sz="4" w:space="0" w:color="auto"/>
              <w:left w:val="single" w:sz="4" w:space="0" w:color="auto"/>
              <w:bottom w:val="single" w:sz="4" w:space="0" w:color="auto"/>
              <w:right w:val="single" w:sz="4" w:space="0" w:color="auto"/>
            </w:tcBorders>
          </w:tcPr>
          <w:p w14:paraId="33FF4249" w14:textId="77777777" w:rsidR="00E16FFD" w:rsidRPr="00CF38EB" w:rsidRDefault="00E16FFD" w:rsidP="00E16FFD">
            <w:pPr>
              <w:widowControl w:val="0"/>
              <w:pBdr>
                <w:top w:val="nil"/>
                <w:left w:val="nil"/>
                <w:bottom w:val="nil"/>
                <w:right w:val="nil"/>
                <w:between w:val="nil"/>
              </w:pBdr>
              <w:spacing w:before="9"/>
              <w:rPr>
                <w:rFonts w:ascii="Arial" w:eastAsia="Arial" w:hAnsi="Arial" w:cs="Arial"/>
                <w:b/>
                <w:color w:val="000000"/>
                <w:sz w:val="24"/>
                <w:szCs w:val="24"/>
              </w:rPr>
            </w:pPr>
          </w:p>
          <w:p w14:paraId="0389DDB0" w14:textId="629EB299" w:rsidR="00E16FFD" w:rsidRPr="00CF38EB" w:rsidRDefault="00E16FFD" w:rsidP="00E16FFD">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3308" w:type="dxa"/>
            <w:gridSpan w:val="2"/>
            <w:tcBorders>
              <w:top w:val="single" w:sz="4" w:space="0" w:color="auto"/>
              <w:left w:val="single" w:sz="4" w:space="0" w:color="auto"/>
              <w:bottom w:val="single" w:sz="4" w:space="0" w:color="auto"/>
            </w:tcBorders>
          </w:tcPr>
          <w:p w14:paraId="103B1532" w14:textId="7D368DBE"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El acceso a la cultura por medio de la lectura</w:t>
            </w:r>
          </w:p>
        </w:tc>
      </w:tr>
      <w:tr w:rsidR="00E16FFD" w:rsidRPr="00CF38EB" w14:paraId="20D5DBB5" w14:textId="1B8290E2" w:rsidTr="00E16FFD">
        <w:trPr>
          <w:trHeight w:val="120"/>
        </w:trPr>
        <w:tc>
          <w:tcPr>
            <w:tcW w:w="2805" w:type="dxa"/>
            <w:tcBorders>
              <w:top w:val="single" w:sz="4" w:space="0" w:color="auto"/>
              <w:bottom w:val="single" w:sz="4" w:space="0" w:color="auto"/>
              <w:right w:val="single" w:sz="4" w:space="0" w:color="auto"/>
            </w:tcBorders>
          </w:tcPr>
          <w:p w14:paraId="529E6001" w14:textId="30E89D06"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715" w:type="dxa"/>
            <w:tcBorders>
              <w:top w:val="single" w:sz="4" w:space="0" w:color="auto"/>
              <w:left w:val="single" w:sz="4" w:space="0" w:color="auto"/>
              <w:bottom w:val="single" w:sz="4" w:space="0" w:color="auto"/>
              <w:right w:val="single" w:sz="4" w:space="0" w:color="auto"/>
            </w:tcBorders>
          </w:tcPr>
          <w:p w14:paraId="26F67D8D" w14:textId="66DCB157" w:rsidR="00E16FFD" w:rsidRPr="00CF38EB" w:rsidRDefault="00E16FFD" w:rsidP="00E16FFD">
            <w:pPr>
              <w:jc w:val="both"/>
              <w:rPr>
                <w:rFonts w:ascii="Arial" w:eastAsia="Arial" w:hAnsi="Arial" w:cs="Arial"/>
                <w:sz w:val="24"/>
                <w:szCs w:val="24"/>
              </w:rPr>
            </w:pPr>
            <w:r w:rsidRPr="00CF38EB">
              <w:rPr>
                <w:rFonts w:ascii="Arial" w:hAnsi="Arial" w:cs="Arial"/>
                <w:sz w:val="24"/>
                <w:szCs w:val="24"/>
              </w:rPr>
              <w:t>La expresión verbal, visual y gráfica de las ideas</w:t>
            </w:r>
          </w:p>
        </w:tc>
        <w:tc>
          <w:tcPr>
            <w:tcW w:w="3308" w:type="dxa"/>
            <w:gridSpan w:val="2"/>
            <w:tcBorders>
              <w:top w:val="single" w:sz="4" w:space="0" w:color="auto"/>
              <w:left w:val="single" w:sz="4" w:space="0" w:color="auto"/>
              <w:bottom w:val="single" w:sz="4" w:space="0" w:color="auto"/>
            </w:tcBorders>
          </w:tcPr>
          <w:p w14:paraId="3B8C3F5B" w14:textId="77777777" w:rsidR="00E16FFD" w:rsidRPr="00CF38EB" w:rsidRDefault="00E16FFD" w:rsidP="00E16FFD">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p w14:paraId="7AFCDBE1" w14:textId="0E675D5A" w:rsidR="00E16FFD" w:rsidRPr="00CF38EB" w:rsidRDefault="00E16FFD" w:rsidP="00E16FFD">
            <w:pPr>
              <w:jc w:val="both"/>
              <w:rPr>
                <w:rFonts w:ascii="Arial" w:eastAsia="Arial" w:hAnsi="Arial" w:cs="Arial"/>
                <w:sz w:val="24"/>
                <w:szCs w:val="24"/>
              </w:rPr>
            </w:pPr>
            <w:r w:rsidRPr="00CF38EB">
              <w:rPr>
                <w:rFonts w:ascii="Arial" w:hAnsi="Arial" w:cs="Arial"/>
                <w:sz w:val="24"/>
                <w:szCs w:val="24"/>
              </w:rPr>
              <w:t>S6 El uso apropiado del código</w:t>
            </w:r>
          </w:p>
        </w:tc>
      </w:tr>
      <w:tr w:rsidR="00E16FFD" w:rsidRPr="00CF38EB" w14:paraId="067C7074" w14:textId="5DF63E89" w:rsidTr="00E16FFD">
        <w:trPr>
          <w:trHeight w:val="135"/>
        </w:trPr>
        <w:tc>
          <w:tcPr>
            <w:tcW w:w="2805" w:type="dxa"/>
            <w:tcBorders>
              <w:top w:val="single" w:sz="4" w:space="0" w:color="auto"/>
              <w:right w:val="single" w:sz="4" w:space="0" w:color="auto"/>
            </w:tcBorders>
          </w:tcPr>
          <w:p w14:paraId="76932842" w14:textId="2E7510A0"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2715" w:type="dxa"/>
            <w:tcBorders>
              <w:top w:val="single" w:sz="4" w:space="0" w:color="auto"/>
              <w:left w:val="single" w:sz="4" w:space="0" w:color="auto"/>
              <w:right w:val="single" w:sz="4" w:space="0" w:color="auto"/>
            </w:tcBorders>
          </w:tcPr>
          <w:p w14:paraId="777A2451" w14:textId="5C0B962D" w:rsidR="00E16FFD" w:rsidRPr="00CF38EB" w:rsidRDefault="00E16FFD" w:rsidP="00E16FFD">
            <w:pPr>
              <w:jc w:val="both"/>
              <w:rPr>
                <w:rFonts w:ascii="Arial" w:eastAsia="Arial" w:hAnsi="Arial" w:cs="Arial"/>
                <w:sz w:val="24"/>
                <w:szCs w:val="24"/>
              </w:rPr>
            </w:pPr>
            <w:r w:rsidRPr="00CF38EB">
              <w:rPr>
                <w:rFonts w:ascii="Arial" w:hAnsi="Arial" w:cs="Arial"/>
                <w:sz w:val="24"/>
                <w:szCs w:val="24"/>
              </w:rPr>
              <w:t>Indagar y compartir como vehículo de cambio</w:t>
            </w:r>
          </w:p>
        </w:tc>
        <w:tc>
          <w:tcPr>
            <w:tcW w:w="3308" w:type="dxa"/>
            <w:gridSpan w:val="2"/>
            <w:tcBorders>
              <w:top w:val="single" w:sz="4" w:space="0" w:color="auto"/>
              <w:left w:val="single" w:sz="4" w:space="0" w:color="auto"/>
            </w:tcBorders>
          </w:tcPr>
          <w:p w14:paraId="438D2433" w14:textId="77777777" w:rsidR="00E16FFD" w:rsidRPr="00CF38EB" w:rsidRDefault="00E16FFD" w:rsidP="00E16FFD">
            <w:pPr>
              <w:widowControl w:val="0"/>
              <w:pBdr>
                <w:top w:val="nil"/>
                <w:left w:val="nil"/>
                <w:bottom w:val="nil"/>
                <w:right w:val="nil"/>
                <w:between w:val="nil"/>
              </w:pBdr>
              <w:rPr>
                <w:rFonts w:ascii="Arial" w:hAnsi="Arial" w:cs="Arial"/>
                <w:sz w:val="24"/>
                <w:szCs w:val="24"/>
              </w:rPr>
            </w:pPr>
            <w:r w:rsidRPr="00CF38EB">
              <w:rPr>
                <w:rFonts w:ascii="Arial" w:hAnsi="Arial" w:cs="Arial"/>
                <w:b/>
                <w:sz w:val="24"/>
                <w:szCs w:val="24"/>
              </w:rPr>
              <w:t xml:space="preserve">S7 </w:t>
            </w:r>
            <w:r w:rsidRPr="00CF38EB">
              <w:rPr>
                <w:rFonts w:ascii="Arial" w:hAnsi="Arial" w:cs="Arial"/>
                <w:sz w:val="24"/>
                <w:szCs w:val="24"/>
              </w:rPr>
              <w:t xml:space="preserve">La investigación para encontrar respuestas </w:t>
            </w:r>
          </w:p>
          <w:p w14:paraId="18B288EE" w14:textId="77777777" w:rsidR="00E16FFD" w:rsidRPr="00CF38EB" w:rsidRDefault="00E16FFD" w:rsidP="00E16FFD">
            <w:pPr>
              <w:widowControl w:val="0"/>
              <w:pBdr>
                <w:top w:val="nil"/>
                <w:left w:val="nil"/>
                <w:bottom w:val="nil"/>
                <w:right w:val="nil"/>
                <w:between w:val="nil"/>
              </w:pBdr>
              <w:rPr>
                <w:rFonts w:ascii="Arial" w:hAnsi="Arial" w:cs="Arial"/>
                <w:sz w:val="24"/>
                <w:szCs w:val="24"/>
              </w:rPr>
            </w:pPr>
            <w:r w:rsidRPr="00CF38EB">
              <w:rPr>
                <w:rFonts w:ascii="Arial" w:hAnsi="Arial" w:cs="Arial"/>
                <w:b/>
                <w:sz w:val="24"/>
                <w:szCs w:val="24"/>
              </w:rPr>
              <w:t xml:space="preserve">S8 </w:t>
            </w:r>
            <w:r w:rsidRPr="00CF38EB">
              <w:rPr>
                <w:rFonts w:ascii="Arial" w:hAnsi="Arial" w:cs="Arial"/>
                <w:sz w:val="24"/>
                <w:szCs w:val="24"/>
              </w:rPr>
              <w:t xml:space="preserve">La construcción de un nuevo conocimiento </w:t>
            </w:r>
          </w:p>
          <w:p w14:paraId="4AC9F2B3" w14:textId="143BC21E"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S9</w:t>
            </w:r>
            <w:r w:rsidRPr="00CF38EB">
              <w:rPr>
                <w:rFonts w:ascii="Arial" w:hAnsi="Arial" w:cs="Arial"/>
                <w:sz w:val="24"/>
                <w:szCs w:val="24"/>
              </w:rPr>
              <w:t xml:space="preserve"> Compartir conocimientos y experiencias para el cambio</w:t>
            </w:r>
          </w:p>
        </w:tc>
      </w:tr>
      <w:tr w:rsidR="006000C6" w:rsidRPr="00CF38EB" w14:paraId="2E1A625C" w14:textId="77777777" w:rsidTr="00BF4115">
        <w:trPr>
          <w:trHeight w:val="345"/>
        </w:trPr>
        <w:tc>
          <w:tcPr>
            <w:tcW w:w="8828" w:type="dxa"/>
            <w:gridSpan w:val="4"/>
          </w:tcPr>
          <w:p w14:paraId="77069E46" w14:textId="77777777" w:rsidR="006000C6" w:rsidRPr="00CF38EB" w:rsidRDefault="006000C6" w:rsidP="00BF4115">
            <w:pPr>
              <w:jc w:val="both"/>
              <w:rPr>
                <w:rFonts w:ascii="Arial" w:eastAsia="Arial" w:hAnsi="Arial" w:cs="Arial"/>
                <w:sz w:val="24"/>
                <w:szCs w:val="24"/>
              </w:rPr>
            </w:pPr>
            <w:r w:rsidRPr="00CF38EB">
              <w:rPr>
                <w:rFonts w:ascii="Arial" w:eastAsia="Arial" w:hAnsi="Arial" w:cs="Arial"/>
                <w:sz w:val="24"/>
                <w:szCs w:val="24"/>
              </w:rPr>
              <w:t>Transversalidad:</w:t>
            </w:r>
          </w:p>
          <w:p w14:paraId="2EC75C8E" w14:textId="7D9B426F" w:rsidR="006000C6" w:rsidRPr="00CF38EB" w:rsidRDefault="001B26C2" w:rsidP="009C4F26">
            <w:pPr>
              <w:jc w:val="both"/>
              <w:rPr>
                <w:rFonts w:ascii="Arial" w:eastAsia="Arial" w:hAnsi="Arial" w:cs="Arial"/>
                <w:bCs/>
                <w:sz w:val="24"/>
                <w:szCs w:val="24"/>
              </w:rPr>
            </w:pPr>
            <w:r w:rsidRPr="00CF38EB">
              <w:rPr>
                <w:rFonts w:ascii="Arial" w:eastAsia="Arial" w:hAnsi="Arial" w:cs="Arial"/>
                <w:bCs/>
                <w:sz w:val="24"/>
                <w:szCs w:val="24"/>
              </w:rPr>
              <w:t>La crónica hace posible describir</w:t>
            </w:r>
            <w:r w:rsidR="00774ACA" w:rsidRPr="00CF38EB">
              <w:rPr>
                <w:rFonts w:ascii="Arial" w:eastAsia="Arial" w:hAnsi="Arial" w:cs="Arial"/>
                <w:bCs/>
                <w:sz w:val="24"/>
                <w:szCs w:val="24"/>
              </w:rPr>
              <w:t xml:space="preserve"> y narrar</w:t>
            </w:r>
            <w:r w:rsidRPr="00CF38EB">
              <w:rPr>
                <w:rFonts w:ascii="Arial" w:eastAsia="Arial" w:hAnsi="Arial" w:cs="Arial"/>
                <w:bCs/>
                <w:sz w:val="24"/>
                <w:szCs w:val="24"/>
              </w:rPr>
              <w:t xml:space="preserve"> de manera detallada una situación de la que somos testigos. Por lo tanto, su capacidad para relatar suceso</w:t>
            </w:r>
            <w:r w:rsidR="00E72240" w:rsidRPr="00CF38EB">
              <w:rPr>
                <w:rFonts w:ascii="Arial" w:eastAsia="Arial" w:hAnsi="Arial" w:cs="Arial"/>
                <w:bCs/>
                <w:sz w:val="24"/>
                <w:szCs w:val="24"/>
              </w:rPr>
              <w:t xml:space="preserve">s ocurridos </w:t>
            </w:r>
            <w:r w:rsidR="00E72240" w:rsidRPr="00CF38EB">
              <w:rPr>
                <w:rFonts w:ascii="Arial" w:eastAsia="Arial" w:hAnsi="Arial" w:cs="Arial"/>
                <w:bCs/>
                <w:sz w:val="24"/>
                <w:szCs w:val="24"/>
              </w:rPr>
              <w:lastRenderedPageBreak/>
              <w:t>en nuestro contexto</w:t>
            </w:r>
            <w:r w:rsidRPr="00CF38EB">
              <w:rPr>
                <w:rFonts w:ascii="Arial" w:eastAsia="Arial" w:hAnsi="Arial" w:cs="Arial"/>
                <w:bCs/>
                <w:sz w:val="24"/>
                <w:szCs w:val="24"/>
              </w:rPr>
              <w:t xml:space="preserve"> </w:t>
            </w:r>
            <w:r w:rsidR="009862EA" w:rsidRPr="00CF38EB">
              <w:rPr>
                <w:rFonts w:ascii="Arial" w:eastAsia="Arial" w:hAnsi="Arial" w:cs="Arial"/>
                <w:bCs/>
                <w:sz w:val="24"/>
                <w:szCs w:val="24"/>
              </w:rPr>
              <w:t>puede servir como</w:t>
            </w:r>
            <w:r w:rsidR="00E72240" w:rsidRPr="00CF38EB">
              <w:rPr>
                <w:rFonts w:ascii="Arial" w:eastAsia="Arial" w:hAnsi="Arial" w:cs="Arial"/>
                <w:bCs/>
                <w:sz w:val="24"/>
                <w:szCs w:val="24"/>
              </w:rPr>
              <w:t xml:space="preserve"> un recurso práctico para</w:t>
            </w:r>
            <w:r w:rsidR="009862EA" w:rsidRPr="00CF38EB">
              <w:rPr>
                <w:rFonts w:ascii="Arial" w:eastAsia="Arial" w:hAnsi="Arial" w:cs="Arial"/>
                <w:bCs/>
                <w:sz w:val="24"/>
                <w:szCs w:val="24"/>
              </w:rPr>
              <w:t xml:space="preserve"> situaciones relacionadas con el conocimiento adquirido en las aulas y fuera de ellas. </w:t>
            </w:r>
          </w:p>
          <w:p w14:paraId="4CEFFF1A" w14:textId="73321947" w:rsidR="009C4F26" w:rsidRPr="00CF38EB" w:rsidRDefault="009C4F26" w:rsidP="009C4F26">
            <w:pPr>
              <w:jc w:val="both"/>
              <w:rPr>
                <w:rFonts w:ascii="Arial" w:eastAsia="Arial" w:hAnsi="Arial" w:cs="Arial"/>
                <w:sz w:val="24"/>
                <w:szCs w:val="24"/>
              </w:rPr>
            </w:pPr>
          </w:p>
        </w:tc>
      </w:tr>
      <w:tr w:rsidR="006000C6" w:rsidRPr="00CF38EB" w14:paraId="2DAAC2AA" w14:textId="77777777" w:rsidTr="00BF4115">
        <w:trPr>
          <w:trHeight w:val="410"/>
        </w:trPr>
        <w:tc>
          <w:tcPr>
            <w:tcW w:w="8828" w:type="dxa"/>
            <w:gridSpan w:val="4"/>
          </w:tcPr>
          <w:p w14:paraId="453C3C10" w14:textId="77777777" w:rsidR="006000C6" w:rsidRPr="00CF38EB" w:rsidRDefault="006000C6" w:rsidP="00BF4115">
            <w:pPr>
              <w:rPr>
                <w:rFonts w:ascii="Arial" w:eastAsia="Arial" w:hAnsi="Arial" w:cs="Arial"/>
                <w:sz w:val="24"/>
                <w:szCs w:val="24"/>
              </w:rPr>
            </w:pPr>
            <w:r w:rsidRPr="00CF38EB">
              <w:rPr>
                <w:rFonts w:ascii="Arial" w:eastAsia="Arial" w:hAnsi="Arial" w:cs="Arial"/>
                <w:sz w:val="24"/>
                <w:szCs w:val="24"/>
              </w:rPr>
              <w:lastRenderedPageBreak/>
              <w:t xml:space="preserve">Evidencia(s) de aprendizaje sugeridas: </w:t>
            </w:r>
          </w:p>
          <w:p w14:paraId="047C1D56" w14:textId="77777777" w:rsidR="00171BAF" w:rsidRDefault="00171BAF" w:rsidP="00BF4115">
            <w:pPr>
              <w:rPr>
                <w:rFonts w:ascii="Arial" w:eastAsia="Arial" w:hAnsi="Arial" w:cs="Arial"/>
                <w:sz w:val="24"/>
                <w:szCs w:val="24"/>
              </w:rPr>
            </w:pPr>
          </w:p>
          <w:p w14:paraId="4AF17F3A" w14:textId="6AE23E47" w:rsidR="006000C6" w:rsidRPr="00CF38EB" w:rsidRDefault="009862EA" w:rsidP="00BF4115">
            <w:pPr>
              <w:rPr>
                <w:rFonts w:ascii="Arial" w:eastAsia="Arial" w:hAnsi="Arial" w:cs="Arial"/>
                <w:sz w:val="24"/>
                <w:szCs w:val="24"/>
              </w:rPr>
            </w:pPr>
            <w:r w:rsidRPr="00CF38EB">
              <w:rPr>
                <w:rFonts w:ascii="Arial" w:eastAsia="Arial" w:hAnsi="Arial" w:cs="Arial"/>
                <w:sz w:val="24"/>
                <w:szCs w:val="24"/>
              </w:rPr>
              <w:t xml:space="preserve">Tema o problemática seleccionada para una crónica. Explicar por qué elegiste dicho tema.  </w:t>
            </w:r>
          </w:p>
        </w:tc>
      </w:tr>
    </w:tbl>
    <w:p w14:paraId="0AFAD17F" w14:textId="1A71F1D3" w:rsidR="006000C6" w:rsidRPr="00CF38EB" w:rsidRDefault="006000C6" w:rsidP="00435E4C">
      <w:pPr>
        <w:numPr>
          <w:ilvl w:val="0"/>
          <w:numId w:val="1"/>
        </w:numPr>
        <w:pBdr>
          <w:top w:val="nil"/>
          <w:left w:val="nil"/>
          <w:bottom w:val="nil"/>
          <w:right w:val="nil"/>
          <w:between w:val="nil"/>
        </w:pBdr>
        <w:spacing w:after="0"/>
        <w:jc w:val="both"/>
        <w:rPr>
          <w:rFonts w:ascii="Arial" w:hAnsi="Arial" w:cs="Arial"/>
          <w:b/>
          <w:color w:val="000000"/>
          <w:sz w:val="24"/>
          <w:szCs w:val="24"/>
        </w:rPr>
      </w:pPr>
      <w:r w:rsidRPr="00CF38EB">
        <w:rPr>
          <w:rFonts w:ascii="Arial" w:eastAsia="Arial" w:hAnsi="Arial" w:cs="Arial"/>
          <w:b/>
          <w:color w:val="000000"/>
          <w:sz w:val="24"/>
          <w:szCs w:val="24"/>
        </w:rPr>
        <w:t>Orientaciones pedagógica</w:t>
      </w:r>
      <w:r w:rsidR="00E51BA4" w:rsidRPr="00CF38EB">
        <w:rPr>
          <w:rFonts w:ascii="Arial" w:eastAsia="Arial" w:hAnsi="Arial" w:cs="Arial"/>
          <w:b/>
          <w:color w:val="000000"/>
          <w:sz w:val="24"/>
          <w:szCs w:val="24"/>
        </w:rPr>
        <w:t>s específicas de la progresión</w:t>
      </w:r>
      <w:r w:rsidR="00674A45" w:rsidRPr="00CF38EB">
        <w:rPr>
          <w:rFonts w:ascii="Arial" w:eastAsia="Arial" w:hAnsi="Arial" w:cs="Arial"/>
          <w:b/>
          <w:color w:val="000000"/>
          <w:sz w:val="24"/>
          <w:szCs w:val="24"/>
        </w:rPr>
        <w:t>:</w:t>
      </w:r>
    </w:p>
    <w:p w14:paraId="39A7F323" w14:textId="24219991" w:rsidR="00052BBA" w:rsidRPr="00CF38EB" w:rsidRDefault="00052BBA" w:rsidP="00052BBA">
      <w:pPr>
        <w:tabs>
          <w:tab w:val="left" w:pos="8067"/>
        </w:tabs>
        <w:rPr>
          <w:rFonts w:ascii="Arial" w:eastAsia="Arial" w:hAnsi="Arial" w:cs="Arial"/>
          <w:b/>
          <w:sz w:val="24"/>
          <w:szCs w:val="24"/>
        </w:rPr>
      </w:pPr>
    </w:p>
    <w:p w14:paraId="35E53716" w14:textId="5C81A35D" w:rsidR="009F7AA6" w:rsidRPr="00CF38EB" w:rsidRDefault="009862EA" w:rsidP="00052BBA">
      <w:pPr>
        <w:tabs>
          <w:tab w:val="left" w:pos="8067"/>
        </w:tabs>
        <w:jc w:val="both"/>
        <w:rPr>
          <w:rFonts w:ascii="Arial" w:eastAsia="Arial" w:hAnsi="Arial" w:cs="Arial"/>
          <w:sz w:val="24"/>
          <w:szCs w:val="24"/>
        </w:rPr>
      </w:pPr>
      <w:r w:rsidRPr="00CF38EB">
        <w:rPr>
          <w:rFonts w:ascii="Arial" w:eastAsia="Arial" w:hAnsi="Arial" w:cs="Arial"/>
          <w:sz w:val="24"/>
          <w:szCs w:val="24"/>
        </w:rPr>
        <w:t xml:space="preserve">Durante esta </w:t>
      </w:r>
      <w:r w:rsidR="009F7AA6" w:rsidRPr="00CF38EB">
        <w:rPr>
          <w:rFonts w:ascii="Arial" w:eastAsia="Arial" w:hAnsi="Arial" w:cs="Arial"/>
          <w:sz w:val="24"/>
          <w:szCs w:val="24"/>
        </w:rPr>
        <w:t>progresión</w:t>
      </w:r>
      <w:r w:rsidRPr="00CF38EB">
        <w:rPr>
          <w:rFonts w:ascii="Arial" w:eastAsia="Arial" w:hAnsi="Arial" w:cs="Arial"/>
          <w:sz w:val="24"/>
          <w:szCs w:val="24"/>
        </w:rPr>
        <w:t xml:space="preserve"> es de suma importancia aumentar el acervo de lectura de crónicas.</w:t>
      </w:r>
      <w:r w:rsidR="00865CD3" w:rsidRPr="00CF38EB">
        <w:rPr>
          <w:rFonts w:ascii="Arial" w:eastAsia="Arial" w:hAnsi="Arial" w:cs="Arial"/>
          <w:sz w:val="24"/>
          <w:szCs w:val="24"/>
        </w:rPr>
        <w:t xml:space="preserve"> Esta actividad permite</w:t>
      </w:r>
      <w:r w:rsidR="00721B32" w:rsidRPr="00CF38EB">
        <w:rPr>
          <w:rFonts w:ascii="Arial" w:eastAsia="Arial" w:hAnsi="Arial" w:cs="Arial"/>
          <w:sz w:val="24"/>
          <w:szCs w:val="24"/>
        </w:rPr>
        <w:t xml:space="preserve"> “explorar el mundo” a través de </w:t>
      </w:r>
      <w:r w:rsidR="00F6365E" w:rsidRPr="00CF38EB">
        <w:rPr>
          <w:rFonts w:ascii="Arial" w:eastAsia="Arial" w:hAnsi="Arial" w:cs="Arial"/>
          <w:sz w:val="24"/>
          <w:szCs w:val="24"/>
        </w:rPr>
        <w:t xml:space="preserve">las </w:t>
      </w:r>
      <w:r w:rsidR="00721B32" w:rsidRPr="00CF38EB">
        <w:rPr>
          <w:rFonts w:ascii="Arial" w:eastAsia="Arial" w:hAnsi="Arial" w:cs="Arial"/>
          <w:sz w:val="24"/>
          <w:szCs w:val="24"/>
        </w:rPr>
        <w:t>creaciones de los cronistas</w:t>
      </w:r>
      <w:r w:rsidR="00865CD3" w:rsidRPr="00CF38EB">
        <w:rPr>
          <w:rFonts w:ascii="Arial" w:eastAsia="Arial" w:hAnsi="Arial" w:cs="Arial"/>
          <w:sz w:val="24"/>
          <w:szCs w:val="24"/>
        </w:rPr>
        <w:t xml:space="preserve"> y entender cómo se desarrolla el relato de un tema o un evento determinado. Leer a Elena Poniatowska, </w:t>
      </w:r>
      <w:r w:rsidR="00C31701" w:rsidRPr="00CF38EB">
        <w:rPr>
          <w:rFonts w:ascii="Arial" w:eastAsia="Arial" w:hAnsi="Arial" w:cs="Arial"/>
          <w:sz w:val="24"/>
          <w:szCs w:val="24"/>
        </w:rPr>
        <w:t xml:space="preserve">a </w:t>
      </w:r>
      <w:r w:rsidR="00865CD3" w:rsidRPr="00CF38EB">
        <w:rPr>
          <w:rFonts w:ascii="Arial" w:eastAsia="Arial" w:hAnsi="Arial" w:cs="Arial"/>
          <w:sz w:val="24"/>
          <w:szCs w:val="24"/>
        </w:rPr>
        <w:t>Juan Villoro, entre otras y otros cronistas,</w:t>
      </w:r>
      <w:r w:rsidR="00E72240" w:rsidRPr="00CF38EB">
        <w:rPr>
          <w:rFonts w:ascii="Arial" w:eastAsia="Arial" w:hAnsi="Arial" w:cs="Arial"/>
          <w:sz w:val="24"/>
          <w:szCs w:val="24"/>
        </w:rPr>
        <w:t xml:space="preserve"> es un ejercicio placentero que</w:t>
      </w:r>
      <w:r w:rsidR="00865CD3" w:rsidRPr="00CF38EB">
        <w:rPr>
          <w:rFonts w:ascii="Arial" w:eastAsia="Arial" w:hAnsi="Arial" w:cs="Arial"/>
          <w:sz w:val="24"/>
          <w:szCs w:val="24"/>
        </w:rPr>
        <w:t xml:space="preserve"> facilita aprender cómo se capta un momento de la realidad y se trasforma en un relato. </w:t>
      </w:r>
    </w:p>
    <w:p w14:paraId="1BA6E357" w14:textId="40792FE5" w:rsidR="007F3CA8" w:rsidRPr="00CF38EB" w:rsidRDefault="00865CD3" w:rsidP="007E2A7C">
      <w:pPr>
        <w:tabs>
          <w:tab w:val="left" w:pos="8067"/>
        </w:tabs>
        <w:jc w:val="both"/>
        <w:rPr>
          <w:rFonts w:ascii="Arial" w:eastAsia="Arial" w:hAnsi="Arial" w:cs="Arial"/>
          <w:sz w:val="24"/>
          <w:szCs w:val="24"/>
        </w:rPr>
      </w:pPr>
      <w:r w:rsidRPr="00CF38EB">
        <w:rPr>
          <w:rFonts w:ascii="Arial" w:eastAsia="Arial" w:hAnsi="Arial" w:cs="Arial"/>
          <w:sz w:val="24"/>
          <w:szCs w:val="24"/>
        </w:rPr>
        <w:t>En ese sentido,</w:t>
      </w:r>
      <w:r w:rsidR="00052BBA" w:rsidRPr="00CF38EB">
        <w:rPr>
          <w:rFonts w:ascii="Arial" w:eastAsia="Arial" w:hAnsi="Arial" w:cs="Arial"/>
          <w:sz w:val="24"/>
          <w:szCs w:val="24"/>
        </w:rPr>
        <w:t xml:space="preserve"> </w:t>
      </w:r>
      <w:r w:rsidRPr="00CF38EB">
        <w:rPr>
          <w:rFonts w:ascii="Arial" w:eastAsia="Arial" w:hAnsi="Arial" w:cs="Arial"/>
          <w:sz w:val="24"/>
          <w:szCs w:val="24"/>
        </w:rPr>
        <w:t xml:space="preserve">en </w:t>
      </w:r>
      <w:r w:rsidR="00052BBA" w:rsidRPr="00CF38EB">
        <w:rPr>
          <w:rFonts w:ascii="Arial" w:eastAsia="Arial" w:hAnsi="Arial" w:cs="Arial"/>
          <w:sz w:val="24"/>
          <w:szCs w:val="24"/>
        </w:rPr>
        <w:t>esta progresión tomam</w:t>
      </w:r>
      <w:r w:rsidR="009C4F26" w:rsidRPr="00CF38EB">
        <w:rPr>
          <w:rFonts w:ascii="Arial" w:eastAsia="Arial" w:hAnsi="Arial" w:cs="Arial"/>
          <w:sz w:val="24"/>
          <w:szCs w:val="24"/>
        </w:rPr>
        <w:t>os como regla lo siguiente:</w:t>
      </w:r>
      <w:r w:rsidR="00052BBA" w:rsidRPr="00CF38EB">
        <w:rPr>
          <w:rFonts w:ascii="Arial" w:eastAsia="Arial" w:hAnsi="Arial" w:cs="Arial"/>
          <w:sz w:val="24"/>
          <w:szCs w:val="24"/>
        </w:rPr>
        <w:t xml:space="preserve"> </w:t>
      </w:r>
      <w:r w:rsidRPr="00CF38EB">
        <w:rPr>
          <w:rFonts w:ascii="Arial" w:eastAsia="Arial" w:hAnsi="Arial" w:cs="Arial"/>
          <w:sz w:val="24"/>
          <w:szCs w:val="24"/>
        </w:rPr>
        <w:t xml:space="preserve">debemos </w:t>
      </w:r>
      <w:r w:rsidR="009C4F26" w:rsidRPr="00CF38EB">
        <w:rPr>
          <w:rFonts w:ascii="Arial" w:eastAsia="Arial" w:hAnsi="Arial" w:cs="Arial"/>
          <w:sz w:val="24"/>
          <w:szCs w:val="24"/>
        </w:rPr>
        <w:t>escribir sobre lo que</w:t>
      </w:r>
      <w:r w:rsidRPr="00CF38EB">
        <w:rPr>
          <w:rFonts w:ascii="Arial" w:eastAsia="Arial" w:hAnsi="Arial" w:cs="Arial"/>
          <w:sz w:val="24"/>
          <w:szCs w:val="24"/>
        </w:rPr>
        <w:t xml:space="preserve"> sabemos y vivimos, sobre esos eventos de interés</w:t>
      </w:r>
      <w:r w:rsidR="009C4F26" w:rsidRPr="00CF38EB">
        <w:rPr>
          <w:rFonts w:ascii="Arial" w:eastAsia="Arial" w:hAnsi="Arial" w:cs="Arial"/>
          <w:sz w:val="24"/>
          <w:szCs w:val="24"/>
        </w:rPr>
        <w:t xml:space="preserve"> que suceden en nuestra comunidad</w:t>
      </w:r>
      <w:r w:rsidR="00171BAF">
        <w:rPr>
          <w:rFonts w:ascii="Arial" w:eastAsia="Arial" w:hAnsi="Arial" w:cs="Arial"/>
          <w:sz w:val="24"/>
          <w:szCs w:val="24"/>
        </w:rPr>
        <w:t xml:space="preserve"> y en otras culturas</w:t>
      </w:r>
      <w:r w:rsidR="00052BBA" w:rsidRPr="00CF38EB">
        <w:rPr>
          <w:rFonts w:ascii="Arial" w:eastAsia="Arial" w:hAnsi="Arial" w:cs="Arial"/>
          <w:sz w:val="24"/>
          <w:szCs w:val="24"/>
        </w:rPr>
        <w:t xml:space="preserve">. </w:t>
      </w:r>
    </w:p>
    <w:tbl>
      <w:tblPr>
        <w:tblStyle w:val="a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2790"/>
        <w:gridCol w:w="257"/>
        <w:gridCol w:w="3021"/>
      </w:tblGrid>
      <w:tr w:rsidR="006000C6" w:rsidRPr="00CF38EB" w14:paraId="17834E42" w14:textId="77777777" w:rsidTr="0008356A">
        <w:trPr>
          <w:trHeight w:val="647"/>
        </w:trPr>
        <w:tc>
          <w:tcPr>
            <w:tcW w:w="5807" w:type="dxa"/>
            <w:gridSpan w:val="3"/>
          </w:tcPr>
          <w:p w14:paraId="0882B252" w14:textId="631F9DEB" w:rsidR="006000C6" w:rsidRPr="00CF38EB" w:rsidRDefault="00463673" w:rsidP="00BF4115">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3</w:t>
            </w:r>
            <w:r w:rsidR="006000C6" w:rsidRPr="00CF38EB">
              <w:rPr>
                <w:rFonts w:ascii="Arial" w:eastAsia="Arial" w:hAnsi="Arial" w:cs="Arial"/>
                <w:b/>
                <w:sz w:val="24"/>
                <w:szCs w:val="24"/>
              </w:rPr>
              <w:t>:</w:t>
            </w:r>
          </w:p>
          <w:p w14:paraId="18FFB02F" w14:textId="0C9B9AE8" w:rsidR="00013B3A" w:rsidRPr="00CF38EB" w:rsidRDefault="00F629B2" w:rsidP="00F2309C">
            <w:pPr>
              <w:jc w:val="center"/>
              <w:rPr>
                <w:rFonts w:ascii="Arial" w:eastAsia="Arial" w:hAnsi="Arial" w:cs="Arial"/>
                <w:sz w:val="24"/>
                <w:szCs w:val="24"/>
              </w:rPr>
            </w:pPr>
            <w:r w:rsidRPr="00CF38EB">
              <w:rPr>
                <w:rFonts w:ascii="Arial" w:eastAsia="Arial" w:hAnsi="Arial" w:cs="Arial"/>
                <w:sz w:val="24"/>
                <w:szCs w:val="24"/>
              </w:rPr>
              <w:t>Planea</w:t>
            </w:r>
            <w:r w:rsidR="00F2309C">
              <w:rPr>
                <w:rFonts w:ascii="Arial" w:eastAsia="Arial" w:hAnsi="Arial" w:cs="Arial"/>
                <w:sz w:val="24"/>
                <w:szCs w:val="24"/>
              </w:rPr>
              <w:t>ción de la crónica</w:t>
            </w:r>
          </w:p>
        </w:tc>
        <w:tc>
          <w:tcPr>
            <w:tcW w:w="3021" w:type="dxa"/>
          </w:tcPr>
          <w:p w14:paraId="2416BDFD" w14:textId="693F0A3B" w:rsidR="006000C6" w:rsidRPr="00CF38EB" w:rsidRDefault="006000C6" w:rsidP="00BF4115">
            <w:pPr>
              <w:jc w:val="both"/>
              <w:rPr>
                <w:rFonts w:ascii="Arial" w:eastAsia="Arial" w:hAnsi="Arial" w:cs="Arial"/>
                <w:sz w:val="24"/>
                <w:szCs w:val="24"/>
              </w:rPr>
            </w:pPr>
            <w:r w:rsidRPr="00CF38EB">
              <w:rPr>
                <w:rFonts w:ascii="Arial" w:eastAsia="Arial" w:hAnsi="Arial" w:cs="Arial"/>
                <w:sz w:val="24"/>
                <w:szCs w:val="24"/>
              </w:rPr>
              <w:t xml:space="preserve">Tiempo estimado: </w:t>
            </w:r>
            <w:r w:rsidR="00013B3A" w:rsidRPr="00CF38EB">
              <w:rPr>
                <w:rFonts w:ascii="Arial" w:eastAsia="Arial" w:hAnsi="Arial" w:cs="Arial"/>
                <w:b/>
                <w:sz w:val="24"/>
                <w:szCs w:val="24"/>
              </w:rPr>
              <w:t>4</w:t>
            </w:r>
            <w:r w:rsidRPr="00CF38EB">
              <w:rPr>
                <w:rFonts w:ascii="Arial" w:eastAsia="Arial" w:hAnsi="Arial" w:cs="Arial"/>
                <w:b/>
                <w:sz w:val="24"/>
                <w:szCs w:val="24"/>
              </w:rPr>
              <w:t xml:space="preserve"> horas</w:t>
            </w:r>
          </w:p>
        </w:tc>
      </w:tr>
      <w:tr w:rsidR="006000C6" w:rsidRPr="00CF38EB" w14:paraId="649C561F" w14:textId="77777777" w:rsidTr="00BF4115">
        <w:tc>
          <w:tcPr>
            <w:tcW w:w="8828" w:type="dxa"/>
            <w:gridSpan w:val="4"/>
          </w:tcPr>
          <w:p w14:paraId="235DE80F" w14:textId="0DA093CE" w:rsidR="006000C6" w:rsidRPr="00CF38EB" w:rsidRDefault="003D0CCE" w:rsidP="00F2309C">
            <w:pPr>
              <w:jc w:val="both"/>
              <w:rPr>
                <w:rFonts w:ascii="Arial" w:eastAsia="Arial" w:hAnsi="Arial" w:cs="Arial"/>
                <w:sz w:val="24"/>
                <w:szCs w:val="24"/>
              </w:rPr>
            </w:pPr>
            <w:r w:rsidRPr="00CF38EB">
              <w:rPr>
                <w:rFonts w:ascii="Arial" w:hAnsi="Arial" w:cs="Arial"/>
                <w:sz w:val="24"/>
                <w:szCs w:val="24"/>
              </w:rPr>
              <w:t xml:space="preserve">Desarrolla la Etapa </w:t>
            </w:r>
            <w:r w:rsidRPr="0008356A">
              <w:rPr>
                <w:rFonts w:ascii="Arial" w:hAnsi="Arial" w:cs="Arial"/>
                <w:sz w:val="24"/>
                <w:szCs w:val="24"/>
              </w:rPr>
              <w:t>II al</w:t>
            </w:r>
            <w:r w:rsidR="00883AA8" w:rsidRPr="0008356A">
              <w:rPr>
                <w:rFonts w:ascii="Arial" w:hAnsi="Arial" w:cs="Arial"/>
                <w:sz w:val="24"/>
                <w:szCs w:val="24"/>
              </w:rPr>
              <w:t xml:space="preserve"> Realiza </w:t>
            </w:r>
            <w:r w:rsidR="005C47C6" w:rsidRPr="0008356A">
              <w:rPr>
                <w:rFonts w:ascii="Arial" w:hAnsi="Arial" w:cs="Arial"/>
                <w:sz w:val="24"/>
                <w:szCs w:val="24"/>
              </w:rPr>
              <w:t>la planeación</w:t>
            </w:r>
            <w:r w:rsidR="00883AA8" w:rsidRPr="0008356A">
              <w:rPr>
                <w:rFonts w:ascii="Arial" w:hAnsi="Arial" w:cs="Arial"/>
                <w:sz w:val="24"/>
                <w:szCs w:val="24"/>
              </w:rPr>
              <w:t xml:space="preserve"> de</w:t>
            </w:r>
            <w:r w:rsidR="00FB1475" w:rsidRPr="0008356A">
              <w:rPr>
                <w:rFonts w:ascii="Arial" w:hAnsi="Arial" w:cs="Arial"/>
                <w:sz w:val="24"/>
                <w:szCs w:val="24"/>
              </w:rPr>
              <w:t xml:space="preserve"> su crónica</w:t>
            </w:r>
            <w:r w:rsidR="00FB1475" w:rsidRPr="00CF38EB">
              <w:rPr>
                <w:rFonts w:ascii="Arial" w:hAnsi="Arial" w:cs="Arial"/>
                <w:sz w:val="24"/>
                <w:szCs w:val="24"/>
              </w:rPr>
              <w:t xml:space="preserve"> </w:t>
            </w:r>
          </w:p>
        </w:tc>
      </w:tr>
      <w:tr w:rsidR="00E16FFD" w:rsidRPr="00CF38EB" w14:paraId="5E487E26" w14:textId="43CB102A" w:rsidTr="00E16FFD">
        <w:trPr>
          <w:trHeight w:val="180"/>
        </w:trPr>
        <w:tc>
          <w:tcPr>
            <w:tcW w:w="2760" w:type="dxa"/>
            <w:tcBorders>
              <w:top w:val="single" w:sz="4" w:space="0" w:color="auto"/>
              <w:bottom w:val="single" w:sz="4" w:space="0" w:color="auto"/>
              <w:right w:val="single" w:sz="4" w:space="0" w:color="auto"/>
            </w:tcBorders>
          </w:tcPr>
          <w:p w14:paraId="2562E719" w14:textId="25088FA1" w:rsidR="00E16FFD" w:rsidRPr="00CF38EB" w:rsidRDefault="00E16FFD" w:rsidP="004A4D89">
            <w:pPr>
              <w:jc w:val="center"/>
              <w:rPr>
                <w:rFonts w:ascii="Arial" w:eastAsia="Arial" w:hAnsi="Arial" w:cs="Arial"/>
                <w:sz w:val="24"/>
                <w:szCs w:val="24"/>
              </w:rPr>
            </w:pPr>
            <w:r w:rsidRPr="00CF38EB">
              <w:rPr>
                <w:rFonts w:ascii="Arial" w:hAnsi="Arial" w:cs="Arial"/>
                <w:sz w:val="24"/>
                <w:szCs w:val="24"/>
              </w:rPr>
              <w:t>Metas</w:t>
            </w:r>
          </w:p>
        </w:tc>
        <w:tc>
          <w:tcPr>
            <w:tcW w:w="2790" w:type="dxa"/>
            <w:tcBorders>
              <w:top w:val="single" w:sz="4" w:space="0" w:color="auto"/>
              <w:left w:val="single" w:sz="4" w:space="0" w:color="auto"/>
              <w:bottom w:val="single" w:sz="4" w:space="0" w:color="auto"/>
              <w:right w:val="single" w:sz="4" w:space="0" w:color="auto"/>
            </w:tcBorders>
          </w:tcPr>
          <w:p w14:paraId="27556BD1" w14:textId="547AEBFA" w:rsidR="00E16FFD" w:rsidRPr="00CF38EB" w:rsidRDefault="00E16FFD" w:rsidP="004A4D89">
            <w:pPr>
              <w:jc w:val="center"/>
              <w:rPr>
                <w:rFonts w:ascii="Arial" w:eastAsia="Arial" w:hAnsi="Arial" w:cs="Arial"/>
                <w:sz w:val="24"/>
                <w:szCs w:val="24"/>
              </w:rPr>
            </w:pPr>
            <w:r w:rsidRPr="00CF38EB">
              <w:rPr>
                <w:rFonts w:ascii="Arial" w:hAnsi="Arial" w:cs="Arial"/>
                <w:sz w:val="24"/>
                <w:szCs w:val="24"/>
              </w:rPr>
              <w:t>Categorías</w:t>
            </w:r>
          </w:p>
        </w:tc>
        <w:tc>
          <w:tcPr>
            <w:tcW w:w="3278" w:type="dxa"/>
            <w:gridSpan w:val="2"/>
            <w:tcBorders>
              <w:top w:val="single" w:sz="4" w:space="0" w:color="auto"/>
              <w:left w:val="single" w:sz="4" w:space="0" w:color="auto"/>
              <w:bottom w:val="single" w:sz="4" w:space="0" w:color="auto"/>
            </w:tcBorders>
          </w:tcPr>
          <w:p w14:paraId="6037EC7A" w14:textId="0ABBC385" w:rsidR="00E16FFD" w:rsidRPr="00CF38EB" w:rsidRDefault="00E16FFD" w:rsidP="004A4D89">
            <w:pPr>
              <w:jc w:val="center"/>
              <w:rPr>
                <w:rFonts w:ascii="Arial" w:eastAsia="Arial" w:hAnsi="Arial" w:cs="Arial"/>
                <w:sz w:val="24"/>
                <w:szCs w:val="24"/>
              </w:rPr>
            </w:pPr>
            <w:r w:rsidRPr="00CF38EB">
              <w:rPr>
                <w:rFonts w:ascii="Arial" w:hAnsi="Arial" w:cs="Arial"/>
                <w:sz w:val="24"/>
                <w:szCs w:val="24"/>
              </w:rPr>
              <w:t>Subcategorías</w:t>
            </w:r>
          </w:p>
        </w:tc>
      </w:tr>
      <w:tr w:rsidR="00E16FFD" w:rsidRPr="00CF38EB" w14:paraId="22380F99" w14:textId="733641E9" w:rsidTr="00E16FFD">
        <w:trPr>
          <w:trHeight w:val="195"/>
        </w:trPr>
        <w:tc>
          <w:tcPr>
            <w:tcW w:w="2760" w:type="dxa"/>
            <w:tcBorders>
              <w:top w:val="single" w:sz="4" w:space="0" w:color="auto"/>
              <w:bottom w:val="single" w:sz="4" w:space="0" w:color="auto"/>
              <w:right w:val="single" w:sz="4" w:space="0" w:color="auto"/>
            </w:tcBorders>
          </w:tcPr>
          <w:p w14:paraId="440F8397" w14:textId="604875CB"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790" w:type="dxa"/>
            <w:tcBorders>
              <w:top w:val="single" w:sz="4" w:space="0" w:color="auto"/>
              <w:left w:val="single" w:sz="4" w:space="0" w:color="auto"/>
              <w:bottom w:val="single" w:sz="4" w:space="0" w:color="auto"/>
              <w:right w:val="single" w:sz="4" w:space="0" w:color="auto"/>
            </w:tcBorders>
          </w:tcPr>
          <w:p w14:paraId="701D6648" w14:textId="56DBDA97" w:rsidR="00E16FFD" w:rsidRPr="00CF38EB" w:rsidRDefault="00E16FFD" w:rsidP="00E16FFD">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3278" w:type="dxa"/>
            <w:gridSpan w:val="2"/>
            <w:tcBorders>
              <w:top w:val="single" w:sz="4" w:space="0" w:color="auto"/>
              <w:left w:val="single" w:sz="4" w:space="0" w:color="auto"/>
              <w:bottom w:val="single" w:sz="4" w:space="0" w:color="auto"/>
            </w:tcBorders>
          </w:tcPr>
          <w:p w14:paraId="038B6E3A" w14:textId="4B5DB7A2"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S3</w:t>
            </w:r>
            <w:r w:rsidRPr="00CF38EB">
              <w:rPr>
                <w:rFonts w:ascii="Arial" w:hAnsi="Arial" w:cs="Arial"/>
                <w:sz w:val="24"/>
                <w:szCs w:val="24"/>
              </w:rPr>
              <w:t xml:space="preserve"> El acceso a la cultura por medio de la lectura</w:t>
            </w:r>
          </w:p>
        </w:tc>
      </w:tr>
      <w:tr w:rsidR="00E16FFD" w:rsidRPr="00CF38EB" w14:paraId="6075DE66" w14:textId="59CD8A44" w:rsidTr="00E16FFD">
        <w:trPr>
          <w:trHeight w:val="165"/>
        </w:trPr>
        <w:tc>
          <w:tcPr>
            <w:tcW w:w="2760" w:type="dxa"/>
            <w:tcBorders>
              <w:top w:val="single" w:sz="4" w:space="0" w:color="auto"/>
              <w:right w:val="single" w:sz="4" w:space="0" w:color="auto"/>
            </w:tcBorders>
          </w:tcPr>
          <w:p w14:paraId="370546B2" w14:textId="655AA774"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790" w:type="dxa"/>
            <w:tcBorders>
              <w:top w:val="single" w:sz="4" w:space="0" w:color="auto"/>
              <w:left w:val="single" w:sz="4" w:space="0" w:color="auto"/>
              <w:right w:val="single" w:sz="4" w:space="0" w:color="auto"/>
            </w:tcBorders>
          </w:tcPr>
          <w:p w14:paraId="5BEE1528" w14:textId="61D6F2AB" w:rsidR="00E16FFD" w:rsidRPr="00CF38EB" w:rsidRDefault="00E16FFD" w:rsidP="00E16FFD">
            <w:pPr>
              <w:jc w:val="both"/>
              <w:rPr>
                <w:rFonts w:ascii="Arial" w:eastAsia="Arial" w:hAnsi="Arial" w:cs="Arial"/>
                <w:sz w:val="24"/>
                <w:szCs w:val="24"/>
              </w:rPr>
            </w:pPr>
            <w:r w:rsidRPr="00CF38EB">
              <w:rPr>
                <w:rFonts w:ascii="Arial" w:hAnsi="Arial" w:cs="Arial"/>
                <w:sz w:val="24"/>
                <w:szCs w:val="24"/>
              </w:rPr>
              <w:t>La expresión verbal, visual y gráfica de las ideas</w:t>
            </w:r>
          </w:p>
        </w:tc>
        <w:tc>
          <w:tcPr>
            <w:tcW w:w="3278" w:type="dxa"/>
            <w:gridSpan w:val="2"/>
            <w:tcBorders>
              <w:top w:val="single" w:sz="4" w:space="0" w:color="auto"/>
              <w:left w:val="single" w:sz="4" w:space="0" w:color="auto"/>
            </w:tcBorders>
          </w:tcPr>
          <w:p w14:paraId="3D3E2A85" w14:textId="0E2868AF" w:rsidR="00E16FFD" w:rsidRPr="00CF38EB" w:rsidRDefault="00E16FFD" w:rsidP="00E16FFD">
            <w:pPr>
              <w:jc w:val="both"/>
              <w:rPr>
                <w:rFonts w:ascii="Arial" w:eastAsia="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tc>
      </w:tr>
      <w:tr w:rsidR="006000C6" w:rsidRPr="00CF38EB" w14:paraId="65093A85" w14:textId="77777777" w:rsidTr="00BF4115">
        <w:trPr>
          <w:trHeight w:val="345"/>
        </w:trPr>
        <w:tc>
          <w:tcPr>
            <w:tcW w:w="8828" w:type="dxa"/>
            <w:gridSpan w:val="4"/>
          </w:tcPr>
          <w:p w14:paraId="0D2108B3" w14:textId="77777777" w:rsidR="006000C6" w:rsidRPr="00CF38EB" w:rsidRDefault="006000C6" w:rsidP="00BF4115">
            <w:pPr>
              <w:jc w:val="both"/>
              <w:rPr>
                <w:rFonts w:ascii="Arial" w:eastAsia="Arial" w:hAnsi="Arial" w:cs="Arial"/>
                <w:sz w:val="24"/>
                <w:szCs w:val="24"/>
              </w:rPr>
            </w:pPr>
            <w:r w:rsidRPr="00CF38EB">
              <w:rPr>
                <w:rFonts w:ascii="Arial" w:eastAsia="Arial" w:hAnsi="Arial" w:cs="Arial"/>
                <w:sz w:val="24"/>
                <w:szCs w:val="24"/>
              </w:rPr>
              <w:t>Transversalidad:</w:t>
            </w:r>
          </w:p>
          <w:p w14:paraId="4757746C" w14:textId="4A3708F3" w:rsidR="006000C6" w:rsidRPr="00CF38EB" w:rsidRDefault="006000C6" w:rsidP="00BF4115">
            <w:pPr>
              <w:jc w:val="both"/>
              <w:rPr>
                <w:rFonts w:ascii="Arial" w:eastAsia="Arial" w:hAnsi="Arial" w:cs="Arial"/>
                <w:sz w:val="24"/>
                <w:szCs w:val="24"/>
              </w:rPr>
            </w:pPr>
          </w:p>
          <w:p w14:paraId="3C5F2227" w14:textId="42BD4DEE" w:rsidR="00766C95" w:rsidRPr="00CF38EB" w:rsidRDefault="00DA09DA" w:rsidP="00BF4115">
            <w:pPr>
              <w:jc w:val="both"/>
              <w:rPr>
                <w:rFonts w:ascii="Arial" w:eastAsia="Arial" w:hAnsi="Arial" w:cs="Arial"/>
                <w:sz w:val="24"/>
                <w:szCs w:val="24"/>
              </w:rPr>
            </w:pPr>
            <w:r w:rsidRPr="00CF38EB">
              <w:rPr>
                <w:rFonts w:ascii="Arial" w:eastAsia="Arial" w:hAnsi="Arial" w:cs="Arial"/>
                <w:sz w:val="24"/>
                <w:szCs w:val="24"/>
              </w:rPr>
              <w:t>Hablar de proceso implica formas de gradualidad que pu</w:t>
            </w:r>
            <w:r w:rsidR="007F3CA8" w:rsidRPr="00CF38EB">
              <w:rPr>
                <w:rFonts w:ascii="Arial" w:eastAsia="Arial" w:hAnsi="Arial" w:cs="Arial"/>
                <w:sz w:val="24"/>
                <w:szCs w:val="24"/>
              </w:rPr>
              <w:t>ede relacionarse con el</w:t>
            </w:r>
            <w:r w:rsidRPr="00CF38EB">
              <w:rPr>
                <w:rFonts w:ascii="Arial" w:eastAsia="Arial" w:hAnsi="Arial" w:cs="Arial"/>
                <w:sz w:val="24"/>
                <w:szCs w:val="24"/>
              </w:rPr>
              <w:t xml:space="preserve"> trabajo que hemos incorporado en este plan de estudios. Esto quiere decir que la transversalidad nos acerca a todas las áreas del conocimiento y </w:t>
            </w:r>
            <w:r w:rsidR="007F3CA8" w:rsidRPr="00CF38EB">
              <w:rPr>
                <w:rFonts w:ascii="Arial" w:eastAsia="Arial" w:hAnsi="Arial" w:cs="Arial"/>
                <w:sz w:val="24"/>
                <w:szCs w:val="24"/>
              </w:rPr>
              <w:t xml:space="preserve">a </w:t>
            </w:r>
            <w:r w:rsidRPr="00CF38EB">
              <w:rPr>
                <w:rFonts w:ascii="Arial" w:eastAsia="Arial" w:hAnsi="Arial" w:cs="Arial"/>
                <w:sz w:val="24"/>
                <w:szCs w:val="24"/>
              </w:rPr>
              <w:t xml:space="preserve">los recursos </w:t>
            </w:r>
            <w:r w:rsidR="00816F85" w:rsidRPr="00CF38EB">
              <w:rPr>
                <w:rFonts w:ascii="Arial" w:eastAsia="Arial" w:hAnsi="Arial" w:cs="Arial"/>
                <w:sz w:val="24"/>
                <w:szCs w:val="24"/>
              </w:rPr>
              <w:t>sociocognitivos</w:t>
            </w:r>
            <w:r w:rsidR="00D652C9" w:rsidRPr="00CF38EB">
              <w:rPr>
                <w:rFonts w:ascii="Arial" w:eastAsia="Arial" w:hAnsi="Arial" w:cs="Arial"/>
                <w:sz w:val="24"/>
                <w:szCs w:val="24"/>
              </w:rPr>
              <w:t>.</w:t>
            </w:r>
          </w:p>
          <w:p w14:paraId="011A3253" w14:textId="736373A2" w:rsidR="006000C6" w:rsidRPr="00CF38EB" w:rsidRDefault="006000C6" w:rsidP="00BF4115">
            <w:pPr>
              <w:jc w:val="both"/>
              <w:rPr>
                <w:rFonts w:ascii="Arial" w:eastAsia="Arial" w:hAnsi="Arial" w:cs="Arial"/>
                <w:sz w:val="24"/>
                <w:szCs w:val="24"/>
              </w:rPr>
            </w:pPr>
          </w:p>
        </w:tc>
      </w:tr>
      <w:tr w:rsidR="006000C6" w:rsidRPr="00CF38EB" w14:paraId="45A73851" w14:textId="77777777" w:rsidTr="00BF4115">
        <w:trPr>
          <w:trHeight w:val="410"/>
        </w:trPr>
        <w:tc>
          <w:tcPr>
            <w:tcW w:w="8828" w:type="dxa"/>
            <w:gridSpan w:val="4"/>
          </w:tcPr>
          <w:p w14:paraId="2E16EC24" w14:textId="781C0709" w:rsidR="006000C6" w:rsidRPr="00CF38EB" w:rsidRDefault="006000C6" w:rsidP="00BF4115">
            <w:pPr>
              <w:rPr>
                <w:rFonts w:ascii="Arial" w:eastAsia="Arial" w:hAnsi="Arial" w:cs="Arial"/>
                <w:sz w:val="24"/>
                <w:szCs w:val="24"/>
              </w:rPr>
            </w:pPr>
            <w:r w:rsidRPr="00CF38EB">
              <w:rPr>
                <w:rFonts w:ascii="Arial" w:eastAsia="Arial" w:hAnsi="Arial" w:cs="Arial"/>
                <w:sz w:val="24"/>
                <w:szCs w:val="24"/>
              </w:rPr>
              <w:lastRenderedPageBreak/>
              <w:t xml:space="preserve">Evidencia(s) de aprendizaje sugeridas: </w:t>
            </w:r>
          </w:p>
          <w:p w14:paraId="6646EA50" w14:textId="77777777" w:rsidR="00DA09DA" w:rsidRPr="00CF38EB" w:rsidRDefault="00DA09DA" w:rsidP="00BF4115">
            <w:pPr>
              <w:rPr>
                <w:rFonts w:ascii="Arial" w:eastAsia="Arial" w:hAnsi="Arial" w:cs="Arial"/>
                <w:sz w:val="24"/>
                <w:szCs w:val="24"/>
              </w:rPr>
            </w:pPr>
          </w:p>
          <w:p w14:paraId="54687040" w14:textId="5DE575D8" w:rsidR="006000C6" w:rsidRPr="00CF38EB" w:rsidRDefault="009A3736" w:rsidP="00013B3A">
            <w:pPr>
              <w:rPr>
                <w:rFonts w:ascii="Arial" w:eastAsia="Arial" w:hAnsi="Arial" w:cs="Arial"/>
                <w:sz w:val="24"/>
                <w:szCs w:val="24"/>
              </w:rPr>
            </w:pPr>
            <w:r>
              <w:rPr>
                <w:rFonts w:ascii="Arial" w:eastAsia="Arial" w:hAnsi="Arial" w:cs="Arial"/>
                <w:sz w:val="24"/>
                <w:szCs w:val="24"/>
              </w:rPr>
              <w:t>Preguntas sobre una crónica a realizar</w:t>
            </w:r>
          </w:p>
        </w:tc>
      </w:tr>
    </w:tbl>
    <w:p w14:paraId="3B2858F0" w14:textId="7C7D4A31" w:rsidR="006000C6" w:rsidRPr="00CF38EB" w:rsidRDefault="006000C6" w:rsidP="00435E4C">
      <w:pPr>
        <w:numPr>
          <w:ilvl w:val="0"/>
          <w:numId w:val="1"/>
        </w:numPr>
        <w:pBdr>
          <w:top w:val="nil"/>
          <w:left w:val="nil"/>
          <w:bottom w:val="nil"/>
          <w:right w:val="nil"/>
          <w:between w:val="nil"/>
        </w:pBdr>
        <w:spacing w:after="0"/>
        <w:rPr>
          <w:rFonts w:ascii="Arial" w:hAnsi="Arial" w:cs="Arial"/>
          <w:b/>
          <w:color w:val="000000"/>
          <w:sz w:val="24"/>
          <w:szCs w:val="24"/>
        </w:rPr>
      </w:pPr>
      <w:r w:rsidRPr="00CF38EB">
        <w:rPr>
          <w:rFonts w:ascii="Arial" w:eastAsia="Arial" w:hAnsi="Arial" w:cs="Arial"/>
          <w:b/>
          <w:color w:val="000000"/>
          <w:sz w:val="24"/>
          <w:szCs w:val="24"/>
        </w:rPr>
        <w:t>Orientaciones pedagógica</w:t>
      </w:r>
      <w:r w:rsidR="00E51BA4" w:rsidRPr="00CF38EB">
        <w:rPr>
          <w:rFonts w:ascii="Arial" w:eastAsia="Arial" w:hAnsi="Arial" w:cs="Arial"/>
          <w:b/>
          <w:color w:val="000000"/>
          <w:sz w:val="24"/>
          <w:szCs w:val="24"/>
        </w:rPr>
        <w:t>s específicas de la progresión</w:t>
      </w:r>
      <w:r w:rsidR="00674A45" w:rsidRPr="00CF38EB">
        <w:rPr>
          <w:rFonts w:ascii="Arial" w:eastAsia="Arial" w:hAnsi="Arial" w:cs="Arial"/>
          <w:b/>
          <w:color w:val="000000"/>
          <w:sz w:val="24"/>
          <w:szCs w:val="24"/>
        </w:rPr>
        <w:t>:</w:t>
      </w:r>
    </w:p>
    <w:p w14:paraId="0DB5F0C9" w14:textId="17E301D3" w:rsidR="00FD7404" w:rsidRPr="00CF38EB" w:rsidRDefault="00FD7404" w:rsidP="00F802D1">
      <w:pPr>
        <w:pBdr>
          <w:top w:val="nil"/>
          <w:left w:val="nil"/>
          <w:bottom w:val="nil"/>
          <w:right w:val="nil"/>
          <w:between w:val="nil"/>
        </w:pBdr>
        <w:spacing w:after="0"/>
        <w:rPr>
          <w:rFonts w:ascii="Arial" w:eastAsia="Arial" w:hAnsi="Arial" w:cs="Arial"/>
          <w:b/>
          <w:color w:val="000000"/>
          <w:sz w:val="24"/>
          <w:szCs w:val="24"/>
        </w:rPr>
      </w:pPr>
    </w:p>
    <w:p w14:paraId="1C917802" w14:textId="71892C58" w:rsidR="00052BBA" w:rsidRPr="00CF38EB" w:rsidRDefault="00052BBA" w:rsidP="00F802D1">
      <w:pPr>
        <w:tabs>
          <w:tab w:val="left" w:pos="8067"/>
        </w:tabs>
        <w:jc w:val="both"/>
        <w:rPr>
          <w:rFonts w:ascii="Arial" w:eastAsia="Arial" w:hAnsi="Arial" w:cs="Arial"/>
          <w:sz w:val="24"/>
          <w:szCs w:val="24"/>
        </w:rPr>
      </w:pPr>
      <w:r w:rsidRPr="00CF38EB">
        <w:rPr>
          <w:rFonts w:ascii="Arial" w:eastAsia="Arial" w:hAnsi="Arial" w:cs="Arial"/>
          <w:sz w:val="24"/>
          <w:szCs w:val="24"/>
        </w:rPr>
        <w:t>Al igual que e</w:t>
      </w:r>
      <w:r w:rsidR="00F6365E" w:rsidRPr="00CF38EB">
        <w:rPr>
          <w:rFonts w:ascii="Arial" w:eastAsia="Arial" w:hAnsi="Arial" w:cs="Arial"/>
          <w:sz w:val="24"/>
          <w:szCs w:val="24"/>
        </w:rPr>
        <w:t>n los textos de las an</w:t>
      </w:r>
      <w:r w:rsidR="00171BAF">
        <w:rPr>
          <w:rFonts w:ascii="Arial" w:eastAsia="Arial" w:hAnsi="Arial" w:cs="Arial"/>
          <w:sz w:val="24"/>
          <w:szCs w:val="24"/>
        </w:rPr>
        <w:t>teriores asignaturas de Lengua y comunicación,</w:t>
      </w:r>
      <w:r w:rsidRPr="00CF38EB">
        <w:rPr>
          <w:rFonts w:ascii="Arial" w:eastAsia="Arial" w:hAnsi="Arial" w:cs="Arial"/>
          <w:sz w:val="24"/>
          <w:szCs w:val="24"/>
        </w:rPr>
        <w:t xml:space="preserve"> es necesario planear. Hemos su</w:t>
      </w:r>
      <w:r w:rsidR="00F6365E" w:rsidRPr="00CF38EB">
        <w:rPr>
          <w:rFonts w:ascii="Arial" w:eastAsia="Arial" w:hAnsi="Arial" w:cs="Arial"/>
          <w:sz w:val="24"/>
          <w:szCs w:val="24"/>
        </w:rPr>
        <w:t>brayado</w:t>
      </w:r>
      <w:r w:rsidRPr="00CF38EB">
        <w:rPr>
          <w:rFonts w:ascii="Arial" w:eastAsia="Arial" w:hAnsi="Arial" w:cs="Arial"/>
          <w:sz w:val="24"/>
          <w:szCs w:val="24"/>
        </w:rPr>
        <w:t xml:space="preserve"> la idea de que planear nos otorga certeza sobre lo que vamos a redactar y, en el caso de la crónica, no </w:t>
      </w:r>
      <w:r w:rsidR="00A71A4F" w:rsidRPr="00CF38EB">
        <w:rPr>
          <w:rFonts w:ascii="Arial" w:eastAsia="Arial" w:hAnsi="Arial" w:cs="Arial"/>
          <w:sz w:val="24"/>
          <w:szCs w:val="24"/>
        </w:rPr>
        <w:t>va a</w:t>
      </w:r>
      <w:r w:rsidRPr="00CF38EB">
        <w:rPr>
          <w:rFonts w:ascii="Arial" w:eastAsia="Arial" w:hAnsi="Arial" w:cs="Arial"/>
          <w:sz w:val="24"/>
          <w:szCs w:val="24"/>
        </w:rPr>
        <w:t xml:space="preserve"> ser la excepción. Hay preguntas claves que permiten seguir un proceso sobre eso que queremos realizar: ¿qué vamos a escribir?, ¿cómo lo vamos a realizar?, ¿hacia qué lectores va dirigido nuestro trabajo?, ¿qué extensión </w:t>
      </w:r>
      <w:r w:rsidR="00A71A4F" w:rsidRPr="00CF38EB">
        <w:rPr>
          <w:rFonts w:ascii="Arial" w:eastAsia="Arial" w:hAnsi="Arial" w:cs="Arial"/>
          <w:sz w:val="24"/>
          <w:szCs w:val="24"/>
        </w:rPr>
        <w:t>va a</w:t>
      </w:r>
      <w:r w:rsidRPr="00CF38EB">
        <w:rPr>
          <w:rFonts w:ascii="Arial" w:eastAsia="Arial" w:hAnsi="Arial" w:cs="Arial"/>
          <w:sz w:val="24"/>
          <w:szCs w:val="24"/>
        </w:rPr>
        <w:t xml:space="preserve"> tener la crónica?, ¿Cómo vamos a organizar nuestra crónica? Por eso, </w:t>
      </w:r>
      <w:r w:rsidR="00A71A4F" w:rsidRPr="00CF38EB">
        <w:rPr>
          <w:rFonts w:ascii="Arial" w:eastAsia="Arial" w:hAnsi="Arial" w:cs="Arial"/>
          <w:sz w:val="24"/>
          <w:szCs w:val="24"/>
        </w:rPr>
        <w:t>de acuerdo con</w:t>
      </w:r>
      <w:r w:rsidRPr="00CF38EB">
        <w:rPr>
          <w:rFonts w:ascii="Arial" w:eastAsia="Arial" w:hAnsi="Arial" w:cs="Arial"/>
          <w:sz w:val="24"/>
          <w:szCs w:val="24"/>
        </w:rPr>
        <w:t xml:space="preserve"> esta última pregunta, es importante realizar un esquem</w:t>
      </w:r>
      <w:r w:rsidR="00F6365E" w:rsidRPr="00CF38EB">
        <w:rPr>
          <w:rFonts w:ascii="Arial" w:eastAsia="Arial" w:hAnsi="Arial" w:cs="Arial"/>
          <w:sz w:val="24"/>
          <w:szCs w:val="24"/>
        </w:rPr>
        <w:t xml:space="preserve">a provisionar sobre la crónica. Esquemas, guiones, organización de párrafos, son recursos de gran ayuda para la elaboración del texto. </w:t>
      </w:r>
    </w:p>
    <w:p w14:paraId="3B48A10D" w14:textId="318B9709" w:rsidR="00D652C9" w:rsidRPr="00CF38EB" w:rsidRDefault="00D652C9" w:rsidP="00124584">
      <w:pPr>
        <w:spacing w:line="360" w:lineRule="auto"/>
        <w:jc w:val="both"/>
        <w:rPr>
          <w:rFonts w:ascii="Arial" w:eastAsia="Arial" w:hAnsi="Arial" w:cs="Arial"/>
          <w:color w:val="000000"/>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9"/>
        <w:gridCol w:w="2150"/>
        <w:gridCol w:w="38"/>
        <w:gridCol w:w="2977"/>
        <w:gridCol w:w="44"/>
      </w:tblGrid>
      <w:tr w:rsidR="00124584" w:rsidRPr="00CF38EB" w14:paraId="50129FB4" w14:textId="77777777" w:rsidTr="00B724D0">
        <w:tc>
          <w:tcPr>
            <w:tcW w:w="5807" w:type="dxa"/>
            <w:gridSpan w:val="3"/>
          </w:tcPr>
          <w:p w14:paraId="70F4837E" w14:textId="70B762A4" w:rsidR="00124584" w:rsidRPr="00CF38EB" w:rsidRDefault="00124584" w:rsidP="00706115">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4</w:t>
            </w:r>
            <w:r w:rsidRPr="00CF38EB">
              <w:rPr>
                <w:rFonts w:ascii="Arial" w:eastAsia="Arial" w:hAnsi="Arial" w:cs="Arial"/>
                <w:b/>
                <w:sz w:val="24"/>
                <w:szCs w:val="24"/>
              </w:rPr>
              <w:t>:</w:t>
            </w:r>
          </w:p>
          <w:p w14:paraId="6F6563EB" w14:textId="257FA7DC" w:rsidR="00124584" w:rsidRPr="00CF38EB" w:rsidRDefault="00F629B2" w:rsidP="00CB0609">
            <w:pPr>
              <w:jc w:val="center"/>
              <w:rPr>
                <w:rFonts w:ascii="Arial" w:eastAsia="Arial" w:hAnsi="Arial" w:cs="Arial"/>
                <w:sz w:val="24"/>
                <w:szCs w:val="24"/>
              </w:rPr>
            </w:pPr>
            <w:r w:rsidRPr="00CF38EB">
              <w:rPr>
                <w:rFonts w:ascii="Arial" w:eastAsia="Arial" w:hAnsi="Arial" w:cs="Arial"/>
                <w:sz w:val="24"/>
                <w:szCs w:val="24"/>
              </w:rPr>
              <w:t>Composición de una crónica</w:t>
            </w:r>
          </w:p>
        </w:tc>
        <w:tc>
          <w:tcPr>
            <w:tcW w:w="3021" w:type="dxa"/>
            <w:gridSpan w:val="2"/>
          </w:tcPr>
          <w:p w14:paraId="1FB724FC" w14:textId="2A993ABE" w:rsidR="00124584" w:rsidRPr="00CF38EB" w:rsidRDefault="00124584" w:rsidP="00706115">
            <w:pPr>
              <w:jc w:val="both"/>
              <w:rPr>
                <w:rFonts w:ascii="Arial" w:eastAsia="Arial" w:hAnsi="Arial" w:cs="Arial"/>
                <w:sz w:val="24"/>
                <w:szCs w:val="24"/>
              </w:rPr>
            </w:pPr>
            <w:r w:rsidRPr="00CF38EB">
              <w:rPr>
                <w:rFonts w:ascii="Arial" w:eastAsia="Arial" w:hAnsi="Arial" w:cs="Arial"/>
                <w:sz w:val="24"/>
                <w:szCs w:val="24"/>
              </w:rPr>
              <w:t xml:space="preserve">Tiempo estimado: </w:t>
            </w:r>
            <w:r w:rsidR="00820DE9">
              <w:rPr>
                <w:rFonts w:ascii="Arial" w:eastAsia="Arial" w:hAnsi="Arial" w:cs="Arial"/>
                <w:b/>
                <w:sz w:val="24"/>
                <w:szCs w:val="24"/>
              </w:rPr>
              <w:t>5</w:t>
            </w:r>
            <w:r w:rsidRPr="00CF38EB">
              <w:rPr>
                <w:rFonts w:ascii="Arial" w:eastAsia="Arial" w:hAnsi="Arial" w:cs="Arial"/>
                <w:b/>
                <w:sz w:val="24"/>
                <w:szCs w:val="24"/>
              </w:rPr>
              <w:t xml:space="preserve"> horas</w:t>
            </w:r>
          </w:p>
        </w:tc>
      </w:tr>
      <w:tr w:rsidR="00124584" w:rsidRPr="00CF38EB" w14:paraId="206B4C69" w14:textId="77777777" w:rsidTr="00B724D0">
        <w:tc>
          <w:tcPr>
            <w:tcW w:w="8828" w:type="dxa"/>
            <w:gridSpan w:val="5"/>
          </w:tcPr>
          <w:p w14:paraId="75859328" w14:textId="797F4CDC" w:rsidR="00124584" w:rsidRPr="00CF38EB" w:rsidRDefault="003D0CCE" w:rsidP="00706115">
            <w:pPr>
              <w:jc w:val="both"/>
              <w:rPr>
                <w:rFonts w:ascii="Arial" w:hAnsi="Arial" w:cs="Arial"/>
                <w:sz w:val="24"/>
                <w:szCs w:val="24"/>
              </w:rPr>
            </w:pPr>
            <w:r w:rsidRPr="00CF38EB">
              <w:rPr>
                <w:rFonts w:ascii="Arial" w:hAnsi="Arial" w:cs="Arial"/>
                <w:sz w:val="24"/>
                <w:szCs w:val="24"/>
              </w:rPr>
              <w:t xml:space="preserve">Desarrolla la Etapa III. </w:t>
            </w:r>
            <w:r w:rsidR="00FB1475" w:rsidRPr="00CF38EB">
              <w:rPr>
                <w:rFonts w:ascii="Arial" w:hAnsi="Arial" w:cs="Arial"/>
                <w:sz w:val="24"/>
                <w:szCs w:val="24"/>
              </w:rPr>
              <w:t>Compone una crónica de acuerdo al tema</w:t>
            </w:r>
            <w:r w:rsidR="00F802D1" w:rsidRPr="00CF38EB">
              <w:rPr>
                <w:rFonts w:ascii="Arial" w:hAnsi="Arial" w:cs="Arial"/>
                <w:sz w:val="24"/>
                <w:szCs w:val="24"/>
              </w:rPr>
              <w:t xml:space="preserve"> seleccionado y a la información recolectada</w:t>
            </w:r>
            <w:r w:rsidR="00D832CD">
              <w:rPr>
                <w:rFonts w:ascii="Arial" w:hAnsi="Arial" w:cs="Arial"/>
                <w:sz w:val="24"/>
                <w:szCs w:val="24"/>
              </w:rPr>
              <w:t>. Escribe un borrador</w:t>
            </w:r>
          </w:p>
        </w:tc>
      </w:tr>
      <w:tr w:rsidR="00B724D0" w:rsidRPr="00CF38EB" w14:paraId="3919EC7F" w14:textId="77777777" w:rsidTr="00B724D0">
        <w:trPr>
          <w:gridAfter w:val="1"/>
          <w:wAfter w:w="44" w:type="dxa"/>
        </w:trPr>
        <w:tc>
          <w:tcPr>
            <w:tcW w:w="3619" w:type="dxa"/>
          </w:tcPr>
          <w:p w14:paraId="2FCB6020"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Metas</w:t>
            </w:r>
          </w:p>
        </w:tc>
        <w:tc>
          <w:tcPr>
            <w:tcW w:w="2150" w:type="dxa"/>
          </w:tcPr>
          <w:p w14:paraId="283383F8"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Categorías</w:t>
            </w:r>
          </w:p>
        </w:tc>
        <w:tc>
          <w:tcPr>
            <w:tcW w:w="3015" w:type="dxa"/>
            <w:gridSpan w:val="2"/>
          </w:tcPr>
          <w:p w14:paraId="5B5A7A7D"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79A056B4" w14:textId="77777777" w:rsidTr="00B724D0">
        <w:trPr>
          <w:gridAfter w:val="1"/>
          <w:wAfter w:w="44" w:type="dxa"/>
        </w:trPr>
        <w:tc>
          <w:tcPr>
            <w:tcW w:w="3619" w:type="dxa"/>
          </w:tcPr>
          <w:p w14:paraId="32928ADF" w14:textId="77777777" w:rsidR="00B724D0" w:rsidRPr="00CF38EB" w:rsidRDefault="00B724D0" w:rsidP="00C27A2C">
            <w:pPr>
              <w:spacing w:line="240" w:lineRule="auto"/>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150" w:type="dxa"/>
          </w:tcPr>
          <w:p w14:paraId="3AE65279" w14:textId="77777777" w:rsidR="00B724D0" w:rsidRPr="00CF38EB" w:rsidRDefault="00B724D0" w:rsidP="00C27A2C">
            <w:pPr>
              <w:spacing w:line="240" w:lineRule="auto"/>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3015" w:type="dxa"/>
            <w:gridSpan w:val="2"/>
          </w:tcPr>
          <w:p w14:paraId="30F6AE0C" w14:textId="77777777" w:rsidR="00B724D0" w:rsidRPr="00CF38EB" w:rsidRDefault="00B724D0" w:rsidP="00C27A2C">
            <w:pPr>
              <w:jc w:val="both"/>
              <w:rPr>
                <w:rFonts w:ascii="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 xml:space="preserve">El acceso a la cultura por medio de la lectura </w:t>
            </w:r>
          </w:p>
          <w:p w14:paraId="027FBDC8"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 xml:space="preserve">S4 </w:t>
            </w:r>
            <w:r w:rsidRPr="00CF38EB">
              <w:rPr>
                <w:rFonts w:ascii="Arial" w:hAnsi="Arial" w:cs="Arial"/>
                <w:sz w:val="24"/>
                <w:szCs w:val="24"/>
              </w:rPr>
              <w:t>El deleite de la lectura</w:t>
            </w:r>
          </w:p>
        </w:tc>
      </w:tr>
      <w:tr w:rsidR="00B724D0" w:rsidRPr="00CF38EB" w14:paraId="195368C5" w14:textId="77777777" w:rsidTr="00B724D0">
        <w:trPr>
          <w:gridAfter w:val="1"/>
          <w:wAfter w:w="44" w:type="dxa"/>
        </w:trPr>
        <w:tc>
          <w:tcPr>
            <w:tcW w:w="3619" w:type="dxa"/>
          </w:tcPr>
          <w:p w14:paraId="172B2850" w14:textId="77777777" w:rsidR="00B724D0" w:rsidRPr="00CF38EB" w:rsidRDefault="00B724D0" w:rsidP="00C27A2C">
            <w:pPr>
              <w:spacing w:line="240" w:lineRule="auto"/>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150" w:type="dxa"/>
            <w:vAlign w:val="center"/>
          </w:tcPr>
          <w:p w14:paraId="6DB64546" w14:textId="77777777" w:rsidR="00B724D0" w:rsidRPr="00CF38EB" w:rsidRDefault="00B724D0" w:rsidP="00C27A2C">
            <w:pPr>
              <w:widowControl w:val="0"/>
              <w:pBdr>
                <w:top w:val="nil"/>
                <w:left w:val="nil"/>
                <w:bottom w:val="nil"/>
                <w:right w:val="nil"/>
                <w:between w:val="nil"/>
              </w:pBdr>
              <w:spacing w:before="9" w:line="240" w:lineRule="auto"/>
              <w:jc w:val="both"/>
              <w:rPr>
                <w:rFonts w:ascii="Arial" w:eastAsia="Arial" w:hAnsi="Arial" w:cs="Arial"/>
                <w:color w:val="000000"/>
                <w:sz w:val="24"/>
                <w:szCs w:val="24"/>
              </w:rPr>
            </w:pPr>
            <w:r w:rsidRPr="00CF38EB">
              <w:rPr>
                <w:rFonts w:ascii="Arial" w:hAnsi="Arial" w:cs="Arial"/>
                <w:sz w:val="24"/>
                <w:szCs w:val="24"/>
              </w:rPr>
              <w:t>La expresión verbal, visual y gráfica de las ideas</w:t>
            </w:r>
          </w:p>
        </w:tc>
        <w:tc>
          <w:tcPr>
            <w:tcW w:w="3015" w:type="dxa"/>
            <w:gridSpan w:val="2"/>
            <w:vAlign w:val="center"/>
          </w:tcPr>
          <w:p w14:paraId="048C81D3" w14:textId="77777777" w:rsidR="00B724D0" w:rsidRPr="00CF38EB" w:rsidRDefault="00B724D0" w:rsidP="00C27A2C">
            <w:pPr>
              <w:spacing w:line="240" w:lineRule="auto"/>
              <w:rPr>
                <w:rFonts w:ascii="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p w14:paraId="1D5D24A4" w14:textId="77777777" w:rsidR="00B724D0" w:rsidRPr="00CF38EB" w:rsidRDefault="00B724D0" w:rsidP="00C27A2C">
            <w:pPr>
              <w:spacing w:line="240" w:lineRule="auto"/>
              <w:rPr>
                <w:rFonts w:ascii="Arial" w:eastAsia="Arial" w:hAnsi="Arial" w:cs="Arial"/>
                <w:sz w:val="24"/>
                <w:szCs w:val="24"/>
              </w:rPr>
            </w:pPr>
            <w:r w:rsidRPr="00CF38EB">
              <w:rPr>
                <w:rFonts w:ascii="Arial" w:hAnsi="Arial" w:cs="Arial"/>
                <w:b/>
                <w:sz w:val="24"/>
                <w:szCs w:val="24"/>
              </w:rPr>
              <w:t xml:space="preserve">S6 </w:t>
            </w:r>
            <w:r w:rsidRPr="00CF38EB">
              <w:rPr>
                <w:rFonts w:ascii="Arial" w:hAnsi="Arial" w:cs="Arial"/>
                <w:sz w:val="24"/>
                <w:szCs w:val="24"/>
              </w:rPr>
              <w:t>El uso apropiado del código</w:t>
            </w:r>
          </w:p>
        </w:tc>
      </w:tr>
      <w:tr w:rsidR="00B724D0" w:rsidRPr="00CF38EB" w14:paraId="510DA8E1" w14:textId="77777777" w:rsidTr="00B724D0">
        <w:trPr>
          <w:gridAfter w:val="1"/>
          <w:wAfter w:w="44" w:type="dxa"/>
        </w:trPr>
        <w:tc>
          <w:tcPr>
            <w:tcW w:w="3619" w:type="dxa"/>
          </w:tcPr>
          <w:p w14:paraId="2FE70218" w14:textId="77777777" w:rsidR="00B724D0" w:rsidRPr="00CF38EB" w:rsidRDefault="00B724D0" w:rsidP="00C27A2C">
            <w:pPr>
              <w:spacing w:line="240" w:lineRule="auto"/>
              <w:jc w:val="both"/>
              <w:rPr>
                <w:rFonts w:ascii="Arial" w:eastAsia="Arial" w:hAnsi="Arial" w:cs="Arial"/>
                <w:b/>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w:t>
            </w:r>
            <w:r w:rsidRPr="00CF38EB">
              <w:rPr>
                <w:rFonts w:ascii="Arial" w:hAnsi="Arial" w:cs="Arial"/>
                <w:sz w:val="24"/>
                <w:szCs w:val="24"/>
              </w:rPr>
              <w:lastRenderedPageBreak/>
              <w:t>eficaz respecto del asunto objeto de su indagación</w:t>
            </w:r>
          </w:p>
        </w:tc>
        <w:tc>
          <w:tcPr>
            <w:tcW w:w="2150" w:type="dxa"/>
          </w:tcPr>
          <w:p w14:paraId="4C4812DB" w14:textId="77777777" w:rsidR="00B724D0" w:rsidRPr="00CF38EB" w:rsidRDefault="00B724D0" w:rsidP="00C27A2C">
            <w:pPr>
              <w:widowControl w:val="0"/>
              <w:pBdr>
                <w:top w:val="nil"/>
                <w:left w:val="nil"/>
                <w:bottom w:val="nil"/>
                <w:right w:val="nil"/>
                <w:between w:val="nil"/>
              </w:pBdr>
              <w:spacing w:before="9" w:line="240" w:lineRule="auto"/>
              <w:jc w:val="both"/>
              <w:rPr>
                <w:rFonts w:ascii="Arial" w:eastAsia="Arial" w:hAnsi="Arial" w:cs="Arial"/>
                <w:color w:val="000000"/>
                <w:sz w:val="24"/>
                <w:szCs w:val="24"/>
              </w:rPr>
            </w:pPr>
            <w:r w:rsidRPr="00CF38EB">
              <w:rPr>
                <w:rFonts w:ascii="Arial" w:hAnsi="Arial" w:cs="Arial"/>
                <w:sz w:val="24"/>
                <w:szCs w:val="24"/>
              </w:rPr>
              <w:lastRenderedPageBreak/>
              <w:t>Indagar y compartir como vehículo de cambio</w:t>
            </w:r>
          </w:p>
        </w:tc>
        <w:tc>
          <w:tcPr>
            <w:tcW w:w="3015" w:type="dxa"/>
            <w:gridSpan w:val="2"/>
          </w:tcPr>
          <w:p w14:paraId="040847FC" w14:textId="77777777" w:rsidR="00B724D0" w:rsidRPr="00CF38EB" w:rsidRDefault="00B724D0" w:rsidP="00C27A2C">
            <w:pPr>
              <w:widowControl w:val="0"/>
              <w:pBdr>
                <w:top w:val="nil"/>
                <w:left w:val="nil"/>
                <w:bottom w:val="nil"/>
                <w:right w:val="nil"/>
                <w:between w:val="nil"/>
              </w:pBdr>
              <w:spacing w:line="240" w:lineRule="auto"/>
              <w:jc w:val="both"/>
              <w:rPr>
                <w:rFonts w:ascii="Arial" w:hAnsi="Arial" w:cs="Arial"/>
                <w:sz w:val="24"/>
                <w:szCs w:val="24"/>
              </w:rPr>
            </w:pPr>
            <w:r w:rsidRPr="00CF38EB">
              <w:rPr>
                <w:rFonts w:ascii="Arial" w:hAnsi="Arial" w:cs="Arial"/>
                <w:b/>
                <w:sz w:val="24"/>
                <w:szCs w:val="24"/>
              </w:rPr>
              <w:t xml:space="preserve">S7 </w:t>
            </w:r>
            <w:r w:rsidRPr="00CF38EB">
              <w:rPr>
                <w:rFonts w:ascii="Arial" w:hAnsi="Arial" w:cs="Arial"/>
                <w:sz w:val="24"/>
                <w:szCs w:val="24"/>
              </w:rPr>
              <w:t xml:space="preserve">La investigación para encontrar respuestas </w:t>
            </w:r>
          </w:p>
          <w:p w14:paraId="4CBE3BA7" w14:textId="77777777" w:rsidR="00B724D0" w:rsidRPr="00CF38EB" w:rsidRDefault="00B724D0" w:rsidP="00C27A2C">
            <w:pPr>
              <w:widowControl w:val="0"/>
              <w:pBdr>
                <w:top w:val="nil"/>
                <w:left w:val="nil"/>
                <w:bottom w:val="nil"/>
                <w:right w:val="nil"/>
                <w:between w:val="nil"/>
              </w:pBdr>
              <w:spacing w:line="240" w:lineRule="auto"/>
              <w:jc w:val="both"/>
              <w:rPr>
                <w:rFonts w:ascii="Arial" w:hAnsi="Arial" w:cs="Arial"/>
                <w:sz w:val="24"/>
                <w:szCs w:val="24"/>
              </w:rPr>
            </w:pPr>
            <w:r w:rsidRPr="00CF38EB">
              <w:rPr>
                <w:rFonts w:ascii="Arial" w:hAnsi="Arial" w:cs="Arial"/>
                <w:b/>
                <w:sz w:val="24"/>
                <w:szCs w:val="24"/>
              </w:rPr>
              <w:t xml:space="preserve">S8 </w:t>
            </w:r>
            <w:r w:rsidRPr="00CF38EB">
              <w:rPr>
                <w:rFonts w:ascii="Arial" w:hAnsi="Arial" w:cs="Arial"/>
                <w:sz w:val="24"/>
                <w:szCs w:val="24"/>
              </w:rPr>
              <w:t xml:space="preserve">La construcción de un nuevo conocimiento </w:t>
            </w:r>
          </w:p>
          <w:p w14:paraId="39035CD8" w14:textId="77777777" w:rsidR="00B724D0" w:rsidRPr="00CF38EB" w:rsidRDefault="00B724D0" w:rsidP="00C27A2C">
            <w:pPr>
              <w:widowControl w:val="0"/>
              <w:pBdr>
                <w:top w:val="nil"/>
                <w:left w:val="nil"/>
                <w:bottom w:val="nil"/>
                <w:right w:val="nil"/>
                <w:between w:val="nil"/>
              </w:pBdr>
              <w:spacing w:line="240" w:lineRule="auto"/>
              <w:jc w:val="both"/>
              <w:rPr>
                <w:rFonts w:ascii="Arial" w:eastAsia="Arial" w:hAnsi="Arial" w:cs="Arial"/>
                <w:b/>
                <w:color w:val="000000"/>
                <w:sz w:val="24"/>
                <w:szCs w:val="24"/>
              </w:rPr>
            </w:pPr>
            <w:r w:rsidRPr="00CF38EB">
              <w:rPr>
                <w:rFonts w:ascii="Arial" w:hAnsi="Arial" w:cs="Arial"/>
                <w:b/>
                <w:sz w:val="24"/>
                <w:szCs w:val="24"/>
              </w:rPr>
              <w:lastRenderedPageBreak/>
              <w:t xml:space="preserve">S9 </w:t>
            </w:r>
            <w:r w:rsidRPr="00CF38EB">
              <w:rPr>
                <w:rFonts w:ascii="Arial" w:hAnsi="Arial" w:cs="Arial"/>
                <w:sz w:val="24"/>
                <w:szCs w:val="24"/>
              </w:rPr>
              <w:t>Compartir conocimientos y experiencias para el cambio</w:t>
            </w:r>
          </w:p>
        </w:tc>
      </w:tr>
      <w:tr w:rsidR="00124584" w:rsidRPr="00CF38EB" w14:paraId="175A0C60" w14:textId="77777777" w:rsidTr="00B724D0">
        <w:trPr>
          <w:trHeight w:val="345"/>
        </w:trPr>
        <w:tc>
          <w:tcPr>
            <w:tcW w:w="8828" w:type="dxa"/>
            <w:gridSpan w:val="5"/>
          </w:tcPr>
          <w:p w14:paraId="11288AC3" w14:textId="54EEC1CB" w:rsidR="00124584" w:rsidRPr="00CF38EB" w:rsidRDefault="00124584" w:rsidP="00706115">
            <w:pPr>
              <w:jc w:val="both"/>
              <w:rPr>
                <w:rFonts w:ascii="Arial" w:eastAsia="Arial" w:hAnsi="Arial" w:cs="Arial"/>
                <w:sz w:val="24"/>
                <w:szCs w:val="24"/>
              </w:rPr>
            </w:pPr>
            <w:r w:rsidRPr="00CF38EB">
              <w:rPr>
                <w:rFonts w:ascii="Arial" w:eastAsia="Arial" w:hAnsi="Arial" w:cs="Arial"/>
                <w:sz w:val="24"/>
                <w:szCs w:val="24"/>
              </w:rPr>
              <w:lastRenderedPageBreak/>
              <w:t>Transversalidad:</w:t>
            </w:r>
          </w:p>
          <w:p w14:paraId="175447FA" w14:textId="2C49836A" w:rsidR="00EE0CCD" w:rsidRPr="00CF38EB" w:rsidRDefault="00407E2C" w:rsidP="00706115">
            <w:pPr>
              <w:jc w:val="both"/>
              <w:rPr>
                <w:rFonts w:ascii="Arial" w:eastAsia="Arial" w:hAnsi="Arial" w:cs="Arial"/>
                <w:bCs/>
                <w:sz w:val="24"/>
                <w:szCs w:val="24"/>
              </w:rPr>
            </w:pPr>
            <w:r w:rsidRPr="00CF38EB">
              <w:rPr>
                <w:rFonts w:ascii="Arial" w:eastAsia="Arial" w:hAnsi="Arial" w:cs="Arial"/>
                <w:bCs/>
                <w:sz w:val="24"/>
                <w:szCs w:val="24"/>
              </w:rPr>
              <w:t xml:space="preserve">Llevar a la práctica la composición permite configurar por medio de un lenguaje narrativo esa situación de la que somos testigos. Sin duda alguna, el desarrollo de esta habilidad para relatar de manera minuciosa eventos o acontecimientos, adquiere relevancia al dejar testimonio de las actividades relacionadas con el conocimiento adquirido en las aulas y fuera de ellas. </w:t>
            </w:r>
          </w:p>
        </w:tc>
      </w:tr>
      <w:tr w:rsidR="00124584" w:rsidRPr="00CF38EB" w14:paraId="1ABEC571" w14:textId="77777777" w:rsidTr="00B724D0">
        <w:trPr>
          <w:trHeight w:val="410"/>
        </w:trPr>
        <w:tc>
          <w:tcPr>
            <w:tcW w:w="8828" w:type="dxa"/>
            <w:gridSpan w:val="5"/>
          </w:tcPr>
          <w:p w14:paraId="0BB8E100" w14:textId="77777777" w:rsidR="00B2435A" w:rsidRPr="00CF38EB" w:rsidRDefault="00124584" w:rsidP="00706115">
            <w:pPr>
              <w:rPr>
                <w:rFonts w:ascii="Arial" w:eastAsia="Arial" w:hAnsi="Arial" w:cs="Arial"/>
                <w:sz w:val="24"/>
                <w:szCs w:val="24"/>
              </w:rPr>
            </w:pPr>
            <w:r w:rsidRPr="00CF38EB">
              <w:rPr>
                <w:rFonts w:ascii="Arial" w:eastAsia="Arial" w:hAnsi="Arial" w:cs="Arial"/>
                <w:sz w:val="24"/>
                <w:szCs w:val="24"/>
              </w:rPr>
              <w:t>Evidenci</w:t>
            </w:r>
            <w:r w:rsidR="00B2435A" w:rsidRPr="00CF38EB">
              <w:rPr>
                <w:rFonts w:ascii="Arial" w:eastAsia="Arial" w:hAnsi="Arial" w:cs="Arial"/>
                <w:sz w:val="24"/>
                <w:szCs w:val="24"/>
              </w:rPr>
              <w:t>a(s) de aprendizaje sugerida</w:t>
            </w:r>
            <w:r w:rsidR="00562F94" w:rsidRPr="00CF38EB">
              <w:rPr>
                <w:rFonts w:ascii="Arial" w:eastAsia="Arial" w:hAnsi="Arial" w:cs="Arial"/>
                <w:sz w:val="24"/>
                <w:szCs w:val="24"/>
              </w:rPr>
              <w:t>:</w:t>
            </w:r>
          </w:p>
          <w:p w14:paraId="4B7D2344" w14:textId="1A84AA8C" w:rsidR="00562F94" w:rsidRPr="00CF38EB" w:rsidRDefault="009A3736" w:rsidP="00706115">
            <w:pPr>
              <w:rPr>
                <w:rFonts w:ascii="Arial" w:eastAsia="Arial" w:hAnsi="Arial" w:cs="Arial"/>
                <w:sz w:val="24"/>
                <w:szCs w:val="24"/>
              </w:rPr>
            </w:pPr>
            <w:r>
              <w:rPr>
                <w:rFonts w:ascii="Arial" w:eastAsia="Arial" w:hAnsi="Arial" w:cs="Arial"/>
                <w:sz w:val="24"/>
                <w:szCs w:val="24"/>
              </w:rPr>
              <w:t>Borrador de una crónica</w:t>
            </w:r>
          </w:p>
        </w:tc>
      </w:tr>
    </w:tbl>
    <w:p w14:paraId="23A93C72" w14:textId="6D942D90" w:rsidR="00124584" w:rsidRPr="00CF38EB" w:rsidRDefault="00124584" w:rsidP="00124584">
      <w:pPr>
        <w:numPr>
          <w:ilvl w:val="0"/>
          <w:numId w:val="1"/>
        </w:numPr>
        <w:pBdr>
          <w:top w:val="nil"/>
          <w:left w:val="nil"/>
          <w:bottom w:val="nil"/>
          <w:right w:val="nil"/>
          <w:between w:val="nil"/>
        </w:pBdr>
        <w:spacing w:after="0"/>
        <w:rPr>
          <w:rFonts w:ascii="Arial" w:hAnsi="Arial" w:cs="Arial"/>
          <w:b/>
          <w:color w:val="000000"/>
          <w:sz w:val="24"/>
          <w:szCs w:val="24"/>
        </w:rPr>
      </w:pPr>
      <w:r w:rsidRPr="00CF38EB">
        <w:rPr>
          <w:rFonts w:ascii="Arial" w:eastAsia="Arial" w:hAnsi="Arial" w:cs="Arial"/>
          <w:b/>
          <w:color w:val="000000"/>
          <w:sz w:val="24"/>
          <w:szCs w:val="24"/>
        </w:rPr>
        <w:t>Orientaciones pedagógica</w:t>
      </w:r>
      <w:r w:rsidR="00E51BA4" w:rsidRPr="00CF38EB">
        <w:rPr>
          <w:rFonts w:ascii="Arial" w:eastAsia="Arial" w:hAnsi="Arial" w:cs="Arial"/>
          <w:b/>
          <w:color w:val="000000"/>
          <w:sz w:val="24"/>
          <w:szCs w:val="24"/>
        </w:rPr>
        <w:t>s específicas de la progresión</w:t>
      </w:r>
      <w:r w:rsidR="00674A45" w:rsidRPr="00CF38EB">
        <w:rPr>
          <w:rFonts w:ascii="Arial" w:eastAsia="Arial" w:hAnsi="Arial" w:cs="Arial"/>
          <w:b/>
          <w:color w:val="000000"/>
          <w:sz w:val="24"/>
          <w:szCs w:val="24"/>
        </w:rPr>
        <w:t>:</w:t>
      </w:r>
    </w:p>
    <w:p w14:paraId="0D9A285A" w14:textId="77777777" w:rsidR="00304F28" w:rsidRPr="00CF38EB" w:rsidRDefault="00304F28" w:rsidP="00304F28">
      <w:pPr>
        <w:spacing w:line="360" w:lineRule="auto"/>
        <w:jc w:val="both"/>
        <w:rPr>
          <w:rFonts w:ascii="Arial" w:eastAsia="Arial" w:hAnsi="Arial" w:cs="Arial"/>
          <w:sz w:val="24"/>
          <w:szCs w:val="24"/>
        </w:rPr>
      </w:pPr>
    </w:p>
    <w:p w14:paraId="14679B61" w14:textId="5304645D" w:rsidR="0008356A" w:rsidRDefault="00304F28" w:rsidP="001741D8">
      <w:pPr>
        <w:spacing w:line="360" w:lineRule="auto"/>
        <w:jc w:val="both"/>
        <w:rPr>
          <w:rFonts w:ascii="Arial" w:eastAsia="Arial" w:hAnsi="Arial" w:cs="Arial"/>
          <w:sz w:val="24"/>
          <w:szCs w:val="24"/>
        </w:rPr>
      </w:pPr>
      <w:r w:rsidRPr="00CF38EB">
        <w:rPr>
          <w:rFonts w:ascii="Arial" w:eastAsia="Arial" w:hAnsi="Arial" w:cs="Arial"/>
          <w:sz w:val="24"/>
          <w:szCs w:val="24"/>
        </w:rPr>
        <w:t>Este es el núcleo central de nuestro trabajo. Todas nuestras habilidades creativas</w:t>
      </w:r>
      <w:r w:rsidR="00F802D1" w:rsidRPr="00CF38EB">
        <w:rPr>
          <w:rFonts w:ascii="Arial" w:eastAsia="Arial" w:hAnsi="Arial" w:cs="Arial"/>
          <w:sz w:val="24"/>
          <w:szCs w:val="24"/>
        </w:rPr>
        <w:t xml:space="preserve"> y el trabajo efectuado con anterioridad, lo</w:t>
      </w:r>
      <w:r w:rsidR="001741D8" w:rsidRPr="00CF38EB">
        <w:rPr>
          <w:rFonts w:ascii="Arial" w:eastAsia="Arial" w:hAnsi="Arial" w:cs="Arial"/>
          <w:sz w:val="24"/>
          <w:szCs w:val="24"/>
        </w:rPr>
        <w:t xml:space="preserve"> destinamos a </w:t>
      </w:r>
      <w:r w:rsidRPr="00CF38EB">
        <w:rPr>
          <w:rFonts w:ascii="Arial" w:eastAsia="Arial" w:hAnsi="Arial" w:cs="Arial"/>
          <w:sz w:val="24"/>
          <w:szCs w:val="24"/>
        </w:rPr>
        <w:t xml:space="preserve">la composición de la crónica. Debemos tomar en cuenta que lo importante es contar de manera clara eso que vivimos; convertir en narración nuestra experiencia. Crónica viene de cronología, por lo tanto, nuestra composición debe estar apegada a una representación temporal de los acontecimientos. Por eso, durante el desarrollo de nuestro trabajo, hay que mantener una coherencia de </w:t>
      </w:r>
      <w:r w:rsidR="001741D8" w:rsidRPr="00CF38EB">
        <w:rPr>
          <w:rFonts w:ascii="Arial" w:eastAsia="Arial" w:hAnsi="Arial" w:cs="Arial"/>
          <w:sz w:val="24"/>
          <w:szCs w:val="24"/>
        </w:rPr>
        <w:t>la temporalidad de los verbos por medio de un relato que re</w:t>
      </w:r>
      <w:r w:rsidR="00F6365E" w:rsidRPr="00CF38EB">
        <w:rPr>
          <w:rFonts w:ascii="Arial" w:eastAsia="Arial" w:hAnsi="Arial" w:cs="Arial"/>
          <w:sz w:val="24"/>
          <w:szCs w:val="24"/>
        </w:rPr>
        <w:t>lacione de manera adecuada</w:t>
      </w:r>
      <w:r w:rsidR="001741D8" w:rsidRPr="00CF38EB">
        <w:rPr>
          <w:rFonts w:ascii="Arial" w:eastAsia="Arial" w:hAnsi="Arial" w:cs="Arial"/>
          <w:sz w:val="24"/>
          <w:szCs w:val="24"/>
        </w:rPr>
        <w:t xml:space="preserve"> el acontecimiento</w:t>
      </w:r>
      <w:r w:rsidRPr="00CF38EB">
        <w:rPr>
          <w:rFonts w:ascii="Arial" w:eastAsia="Arial" w:hAnsi="Arial" w:cs="Arial"/>
          <w:sz w:val="24"/>
          <w:szCs w:val="24"/>
        </w:rPr>
        <w:t xml:space="preserve"> con la espacialidad, la vo</w:t>
      </w:r>
      <w:r w:rsidR="001741D8" w:rsidRPr="00CF38EB">
        <w:rPr>
          <w:rFonts w:ascii="Arial" w:eastAsia="Arial" w:hAnsi="Arial" w:cs="Arial"/>
          <w:sz w:val="24"/>
          <w:szCs w:val="24"/>
        </w:rPr>
        <w:t>z narrativa y los personajes</w:t>
      </w:r>
      <w:r w:rsidRPr="00CF38EB">
        <w:rPr>
          <w:rFonts w:ascii="Arial" w:eastAsia="Arial" w:hAnsi="Arial" w:cs="Arial"/>
          <w:sz w:val="24"/>
          <w:szCs w:val="24"/>
        </w:rPr>
        <w:t xml:space="preserve">. </w:t>
      </w:r>
      <w:r w:rsidR="00EE0CCD" w:rsidRPr="00CF38EB">
        <w:rPr>
          <w:rFonts w:ascii="Arial" w:eastAsia="Arial" w:hAnsi="Arial" w:cs="Arial"/>
          <w:sz w:val="24"/>
          <w:szCs w:val="24"/>
        </w:rPr>
        <w:t xml:space="preserve">Es importante cuidar cada una de las partes del trabajo: que los párrafos mantengan una unidad y una relación de continuidad. Esta permite hacer legible el texto durante su desarrollo. De igual manera es necesario poner atención en la introducción y conclusión del trabajo.    </w:t>
      </w:r>
    </w:p>
    <w:p w14:paraId="6A8B22B8" w14:textId="77777777" w:rsidR="009A3736" w:rsidRPr="00CF38EB" w:rsidRDefault="009A3736" w:rsidP="001741D8">
      <w:pPr>
        <w:spacing w:line="360" w:lineRule="auto"/>
        <w:jc w:val="both"/>
        <w:rPr>
          <w:rFonts w:ascii="Arial" w:eastAsia="Arial" w:hAnsi="Arial" w:cs="Arial"/>
          <w:sz w:val="24"/>
          <w:szCs w:val="24"/>
        </w:rPr>
      </w:pPr>
    </w:p>
    <w:tbl>
      <w:tblPr>
        <w:tblStyle w:val="a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977"/>
      </w:tblGrid>
      <w:tr w:rsidR="00052BBA" w:rsidRPr="00CF38EB" w14:paraId="6A0637FC" w14:textId="77777777" w:rsidTr="00B724D0">
        <w:tc>
          <w:tcPr>
            <w:tcW w:w="5807" w:type="dxa"/>
          </w:tcPr>
          <w:p w14:paraId="7DCFEA93" w14:textId="0C9D278B" w:rsidR="00052BBA" w:rsidRPr="00CF38EB" w:rsidRDefault="00052BBA" w:rsidP="00630486">
            <w:pPr>
              <w:jc w:val="center"/>
              <w:rPr>
                <w:rFonts w:ascii="Arial" w:eastAsia="Arial" w:hAnsi="Arial" w:cs="Arial"/>
                <w:b/>
                <w:sz w:val="24"/>
                <w:szCs w:val="24"/>
              </w:rPr>
            </w:pPr>
            <w:bookmarkStart w:id="2" w:name="_gjdgxs" w:colFirst="0" w:colLast="0"/>
            <w:bookmarkEnd w:id="2"/>
            <w:r w:rsidRPr="00CF38EB">
              <w:rPr>
                <w:rFonts w:ascii="Arial" w:eastAsia="Arial" w:hAnsi="Arial" w:cs="Arial"/>
                <w:b/>
                <w:sz w:val="24"/>
                <w:szCs w:val="24"/>
              </w:rPr>
              <w:t>Progresión</w:t>
            </w:r>
            <w:r w:rsidR="00CF38EB">
              <w:rPr>
                <w:rFonts w:ascii="Arial" w:eastAsia="Arial" w:hAnsi="Arial" w:cs="Arial"/>
                <w:b/>
                <w:sz w:val="24"/>
                <w:szCs w:val="24"/>
              </w:rPr>
              <w:t xml:space="preserve"> 5</w:t>
            </w:r>
            <w:r w:rsidRPr="00CF38EB">
              <w:rPr>
                <w:rFonts w:ascii="Arial" w:eastAsia="Arial" w:hAnsi="Arial" w:cs="Arial"/>
                <w:b/>
                <w:sz w:val="24"/>
                <w:szCs w:val="24"/>
              </w:rPr>
              <w:t xml:space="preserve">: </w:t>
            </w:r>
          </w:p>
          <w:p w14:paraId="04F17334" w14:textId="77812579" w:rsidR="00052BBA" w:rsidRPr="00CF38EB" w:rsidRDefault="001741D8" w:rsidP="009D526B">
            <w:pPr>
              <w:jc w:val="center"/>
              <w:rPr>
                <w:rFonts w:ascii="Arial" w:eastAsia="Arial" w:hAnsi="Arial" w:cs="Arial"/>
                <w:b/>
                <w:sz w:val="24"/>
                <w:szCs w:val="24"/>
              </w:rPr>
            </w:pPr>
            <w:r w:rsidRPr="00CF38EB">
              <w:rPr>
                <w:rFonts w:ascii="Arial" w:eastAsia="Arial" w:hAnsi="Arial" w:cs="Arial"/>
                <w:sz w:val="24"/>
                <w:szCs w:val="24"/>
              </w:rPr>
              <w:t>Revisión</w:t>
            </w:r>
            <w:r w:rsidR="009D526B">
              <w:rPr>
                <w:rFonts w:ascii="Arial" w:eastAsia="Arial" w:hAnsi="Arial" w:cs="Arial"/>
                <w:sz w:val="24"/>
                <w:szCs w:val="24"/>
              </w:rPr>
              <w:t xml:space="preserve"> y </w:t>
            </w:r>
            <w:r w:rsidR="00447D9A">
              <w:rPr>
                <w:rFonts w:ascii="Arial" w:eastAsia="Arial" w:hAnsi="Arial" w:cs="Arial"/>
                <w:sz w:val="24"/>
                <w:szCs w:val="24"/>
              </w:rPr>
              <w:t>presentación</w:t>
            </w:r>
            <w:r w:rsidR="00F629B2" w:rsidRPr="00CF38EB">
              <w:rPr>
                <w:rFonts w:ascii="Arial" w:eastAsia="Arial" w:hAnsi="Arial" w:cs="Arial"/>
                <w:sz w:val="24"/>
                <w:szCs w:val="24"/>
              </w:rPr>
              <w:t xml:space="preserve"> de </w:t>
            </w:r>
            <w:r w:rsidR="009D526B">
              <w:rPr>
                <w:rFonts w:ascii="Arial" w:eastAsia="Arial" w:hAnsi="Arial" w:cs="Arial"/>
                <w:sz w:val="24"/>
                <w:szCs w:val="24"/>
              </w:rPr>
              <w:t xml:space="preserve">la </w:t>
            </w:r>
            <w:r w:rsidR="00F629B2" w:rsidRPr="00CF38EB">
              <w:rPr>
                <w:rFonts w:ascii="Arial" w:eastAsia="Arial" w:hAnsi="Arial" w:cs="Arial"/>
                <w:sz w:val="24"/>
                <w:szCs w:val="24"/>
              </w:rPr>
              <w:t>crónica</w:t>
            </w:r>
            <w:r w:rsidR="009D526B">
              <w:rPr>
                <w:rFonts w:ascii="Arial" w:eastAsia="Arial" w:hAnsi="Arial" w:cs="Arial"/>
                <w:sz w:val="24"/>
                <w:szCs w:val="24"/>
              </w:rPr>
              <w:t xml:space="preserve"> </w:t>
            </w:r>
          </w:p>
        </w:tc>
        <w:tc>
          <w:tcPr>
            <w:tcW w:w="2977" w:type="dxa"/>
          </w:tcPr>
          <w:p w14:paraId="3DDD334F" w14:textId="4D7B6C1A" w:rsidR="00052BBA" w:rsidRPr="00CF38EB" w:rsidRDefault="00052BBA" w:rsidP="00630486">
            <w:pPr>
              <w:jc w:val="both"/>
              <w:rPr>
                <w:rFonts w:ascii="Arial" w:eastAsia="Arial" w:hAnsi="Arial" w:cs="Arial"/>
                <w:sz w:val="24"/>
                <w:szCs w:val="24"/>
              </w:rPr>
            </w:pPr>
            <w:r w:rsidRPr="00CF38EB">
              <w:rPr>
                <w:rFonts w:ascii="Arial" w:eastAsia="Arial" w:hAnsi="Arial" w:cs="Arial"/>
                <w:sz w:val="24"/>
                <w:szCs w:val="24"/>
              </w:rPr>
              <w:t xml:space="preserve">Tiempo estimado: </w:t>
            </w:r>
            <w:r w:rsidR="00820DE9">
              <w:rPr>
                <w:rFonts w:ascii="Arial" w:eastAsia="Arial" w:hAnsi="Arial" w:cs="Arial"/>
                <w:b/>
                <w:sz w:val="24"/>
                <w:szCs w:val="24"/>
              </w:rPr>
              <w:t>5</w:t>
            </w:r>
            <w:r w:rsidRPr="00CF38EB">
              <w:rPr>
                <w:rFonts w:ascii="Arial" w:eastAsia="Arial" w:hAnsi="Arial" w:cs="Arial"/>
                <w:b/>
                <w:sz w:val="24"/>
                <w:szCs w:val="24"/>
              </w:rPr>
              <w:t xml:space="preserve"> horas</w:t>
            </w:r>
          </w:p>
        </w:tc>
      </w:tr>
      <w:tr w:rsidR="00052BBA" w:rsidRPr="00CF38EB" w14:paraId="16380284" w14:textId="77777777" w:rsidTr="00B724D0">
        <w:tc>
          <w:tcPr>
            <w:tcW w:w="8784" w:type="dxa"/>
            <w:gridSpan w:val="2"/>
          </w:tcPr>
          <w:p w14:paraId="0B9EBA08" w14:textId="77777777" w:rsidR="00052BBA" w:rsidRPr="00CF38EB" w:rsidRDefault="00052BBA" w:rsidP="00630486">
            <w:pPr>
              <w:jc w:val="both"/>
              <w:rPr>
                <w:rFonts w:ascii="Arial" w:eastAsia="Arial" w:hAnsi="Arial" w:cs="Arial"/>
                <w:sz w:val="24"/>
                <w:szCs w:val="24"/>
              </w:rPr>
            </w:pPr>
          </w:p>
          <w:p w14:paraId="6045F066" w14:textId="0324AFD4" w:rsidR="001E4CF6" w:rsidRPr="00CF38EB" w:rsidRDefault="003D0CCE" w:rsidP="001E4CF6">
            <w:pPr>
              <w:jc w:val="both"/>
              <w:rPr>
                <w:rFonts w:ascii="Arial" w:hAnsi="Arial" w:cs="Arial"/>
                <w:sz w:val="24"/>
                <w:szCs w:val="24"/>
              </w:rPr>
            </w:pPr>
            <w:r w:rsidRPr="00CF38EB">
              <w:rPr>
                <w:rFonts w:ascii="Arial" w:hAnsi="Arial" w:cs="Arial"/>
                <w:sz w:val="24"/>
                <w:szCs w:val="24"/>
              </w:rPr>
              <w:t xml:space="preserve">Desarrolla la etapa IV. </w:t>
            </w:r>
            <w:r w:rsidR="001741D8" w:rsidRPr="00CF38EB">
              <w:rPr>
                <w:rFonts w:ascii="Arial" w:hAnsi="Arial" w:cs="Arial"/>
                <w:sz w:val="24"/>
                <w:szCs w:val="24"/>
              </w:rPr>
              <w:t xml:space="preserve">Lee </w:t>
            </w:r>
            <w:r w:rsidR="00EE0CCD" w:rsidRPr="00CF38EB">
              <w:rPr>
                <w:rFonts w:ascii="Arial" w:hAnsi="Arial" w:cs="Arial"/>
                <w:sz w:val="24"/>
                <w:szCs w:val="24"/>
              </w:rPr>
              <w:t>con atención la crónica</w:t>
            </w:r>
            <w:r w:rsidR="001741D8" w:rsidRPr="00CF38EB">
              <w:rPr>
                <w:rFonts w:ascii="Arial" w:hAnsi="Arial" w:cs="Arial"/>
                <w:sz w:val="24"/>
                <w:szCs w:val="24"/>
              </w:rPr>
              <w:t xml:space="preserve"> para después revisar y corregir</w:t>
            </w:r>
            <w:r w:rsidR="00EE0CCD" w:rsidRPr="00CF38EB">
              <w:rPr>
                <w:rFonts w:ascii="Arial" w:hAnsi="Arial" w:cs="Arial"/>
                <w:sz w:val="24"/>
                <w:szCs w:val="24"/>
              </w:rPr>
              <w:t xml:space="preserve"> errores de forma y contenido</w:t>
            </w:r>
            <w:r w:rsidRPr="00CF38EB">
              <w:rPr>
                <w:rFonts w:ascii="Arial" w:hAnsi="Arial" w:cs="Arial"/>
                <w:sz w:val="24"/>
                <w:szCs w:val="24"/>
              </w:rPr>
              <w:t>. (5</w:t>
            </w:r>
            <w:r w:rsidR="001E4CF6" w:rsidRPr="00CF38EB">
              <w:rPr>
                <w:rFonts w:ascii="Arial" w:hAnsi="Arial" w:cs="Arial"/>
                <w:sz w:val="24"/>
                <w:szCs w:val="24"/>
              </w:rPr>
              <w:t>. Currículo 2024. UAS)</w:t>
            </w:r>
          </w:p>
          <w:p w14:paraId="63538591" w14:textId="57D97E18" w:rsidR="00052BBA" w:rsidRPr="00CF38EB" w:rsidRDefault="00052BBA" w:rsidP="00630486">
            <w:pPr>
              <w:jc w:val="both"/>
              <w:rPr>
                <w:rFonts w:ascii="Arial" w:eastAsia="Arial" w:hAnsi="Arial" w:cs="Arial"/>
                <w:sz w:val="24"/>
                <w:szCs w:val="24"/>
              </w:rPr>
            </w:pPr>
          </w:p>
        </w:tc>
      </w:tr>
    </w:tbl>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0"/>
        <w:gridCol w:w="2148"/>
        <w:gridCol w:w="3016"/>
      </w:tblGrid>
      <w:tr w:rsidR="00B724D0" w:rsidRPr="00CF38EB" w14:paraId="2529FF22" w14:textId="77777777" w:rsidTr="00B724D0">
        <w:tc>
          <w:tcPr>
            <w:tcW w:w="3620" w:type="dxa"/>
          </w:tcPr>
          <w:p w14:paraId="0C76CAD5" w14:textId="77777777" w:rsidR="00B724D0" w:rsidRPr="00CF38EB" w:rsidRDefault="00B724D0" w:rsidP="00C27A2C">
            <w:pPr>
              <w:jc w:val="center"/>
              <w:rPr>
                <w:rFonts w:ascii="Arial" w:eastAsia="Arial" w:hAnsi="Arial" w:cs="Arial"/>
                <w:b/>
                <w:sz w:val="24"/>
                <w:szCs w:val="24"/>
              </w:rPr>
            </w:pPr>
            <w:r w:rsidRPr="00CF38EB">
              <w:rPr>
                <w:rFonts w:ascii="Arial" w:eastAsia="Arial" w:hAnsi="Arial" w:cs="Arial"/>
                <w:b/>
                <w:sz w:val="24"/>
                <w:szCs w:val="24"/>
              </w:rPr>
              <w:t>Metas</w:t>
            </w:r>
          </w:p>
        </w:tc>
        <w:tc>
          <w:tcPr>
            <w:tcW w:w="2148" w:type="dxa"/>
          </w:tcPr>
          <w:p w14:paraId="444FF65D" w14:textId="77777777" w:rsidR="00B724D0" w:rsidRPr="00CF38EB" w:rsidRDefault="00B724D0" w:rsidP="00C27A2C">
            <w:pPr>
              <w:jc w:val="center"/>
              <w:rPr>
                <w:rFonts w:ascii="Arial" w:eastAsia="Arial" w:hAnsi="Arial" w:cs="Arial"/>
                <w:b/>
                <w:sz w:val="24"/>
                <w:szCs w:val="24"/>
              </w:rPr>
            </w:pPr>
            <w:r w:rsidRPr="00CF38EB">
              <w:rPr>
                <w:rFonts w:ascii="Arial" w:eastAsia="Arial" w:hAnsi="Arial" w:cs="Arial"/>
                <w:b/>
                <w:sz w:val="24"/>
                <w:szCs w:val="24"/>
              </w:rPr>
              <w:t>Categorías</w:t>
            </w:r>
          </w:p>
        </w:tc>
        <w:tc>
          <w:tcPr>
            <w:tcW w:w="3016" w:type="dxa"/>
          </w:tcPr>
          <w:p w14:paraId="4AAB3556" w14:textId="77777777" w:rsidR="00B724D0" w:rsidRPr="00CF38EB" w:rsidRDefault="00B724D0" w:rsidP="00C27A2C">
            <w:pPr>
              <w:jc w:val="center"/>
              <w:rPr>
                <w:rFonts w:ascii="Arial" w:eastAsia="Arial" w:hAnsi="Arial" w:cs="Arial"/>
                <w:b/>
                <w:sz w:val="24"/>
                <w:szCs w:val="24"/>
              </w:rPr>
            </w:pPr>
            <w:r w:rsidRPr="00CF38EB">
              <w:rPr>
                <w:rFonts w:ascii="Arial" w:eastAsia="Arial" w:hAnsi="Arial" w:cs="Arial"/>
                <w:b/>
                <w:sz w:val="24"/>
                <w:szCs w:val="24"/>
              </w:rPr>
              <w:t>Subcategorías</w:t>
            </w:r>
          </w:p>
        </w:tc>
      </w:tr>
      <w:tr w:rsidR="00B724D0" w:rsidRPr="00CF38EB" w14:paraId="636C4A67" w14:textId="77777777" w:rsidTr="00B724D0">
        <w:trPr>
          <w:trHeight w:val="170"/>
        </w:trPr>
        <w:tc>
          <w:tcPr>
            <w:tcW w:w="3620" w:type="dxa"/>
          </w:tcPr>
          <w:p w14:paraId="572D7B7D"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lastRenderedPageBreak/>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148" w:type="dxa"/>
          </w:tcPr>
          <w:p w14:paraId="06E756D6"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b/>
                <w:color w:val="000000"/>
                <w:sz w:val="24"/>
                <w:szCs w:val="24"/>
              </w:rPr>
            </w:pPr>
          </w:p>
          <w:p w14:paraId="73FAFCD9" w14:textId="77777777" w:rsidR="00B724D0" w:rsidRPr="00CF38EB" w:rsidRDefault="00B724D0" w:rsidP="00C27A2C">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3016" w:type="dxa"/>
          </w:tcPr>
          <w:p w14:paraId="7EC2F801" w14:textId="77777777" w:rsidR="00B724D0" w:rsidRPr="00CF38EB" w:rsidRDefault="00B724D0" w:rsidP="00C27A2C">
            <w:pPr>
              <w:widowControl w:val="0"/>
              <w:pBdr>
                <w:top w:val="nil"/>
                <w:left w:val="nil"/>
                <w:bottom w:val="nil"/>
                <w:right w:val="nil"/>
                <w:between w:val="nil"/>
              </w:pBdr>
              <w:spacing w:before="3"/>
              <w:rPr>
                <w:rFonts w:ascii="Arial" w:eastAsia="Arial" w:hAnsi="Arial" w:cs="Arial"/>
                <w:b/>
                <w:color w:val="000000"/>
                <w:sz w:val="24"/>
                <w:szCs w:val="24"/>
              </w:rPr>
            </w:pPr>
          </w:p>
          <w:p w14:paraId="18B14337"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El acceso a la cultura por medio de la lectura</w:t>
            </w:r>
          </w:p>
        </w:tc>
      </w:tr>
      <w:tr w:rsidR="00B724D0" w:rsidRPr="00CF38EB" w14:paraId="3CB9C0E4" w14:textId="77777777" w:rsidTr="00B724D0">
        <w:trPr>
          <w:trHeight w:val="170"/>
        </w:trPr>
        <w:tc>
          <w:tcPr>
            <w:tcW w:w="3620" w:type="dxa"/>
          </w:tcPr>
          <w:p w14:paraId="4C6F3ED0"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148" w:type="dxa"/>
          </w:tcPr>
          <w:p w14:paraId="62C992E4"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color w:val="000000"/>
                <w:sz w:val="24"/>
                <w:szCs w:val="24"/>
              </w:rPr>
            </w:pPr>
            <w:r w:rsidRPr="00CF38EB">
              <w:rPr>
                <w:rFonts w:ascii="Arial" w:hAnsi="Arial" w:cs="Arial"/>
                <w:sz w:val="24"/>
                <w:szCs w:val="24"/>
              </w:rPr>
              <w:t>La expresión verbal, visual y gráfica de las ideas</w:t>
            </w:r>
          </w:p>
        </w:tc>
        <w:tc>
          <w:tcPr>
            <w:tcW w:w="3016" w:type="dxa"/>
          </w:tcPr>
          <w:p w14:paraId="6A153328" w14:textId="77777777" w:rsidR="00B724D0" w:rsidRPr="00CF38EB" w:rsidRDefault="00B724D0" w:rsidP="00C27A2C">
            <w:pPr>
              <w:widowControl w:val="0"/>
              <w:pBdr>
                <w:top w:val="nil"/>
                <w:left w:val="nil"/>
                <w:bottom w:val="nil"/>
                <w:right w:val="nil"/>
                <w:between w:val="nil"/>
              </w:pBdr>
              <w:spacing w:before="3"/>
              <w:rPr>
                <w:rFonts w:ascii="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p w14:paraId="4A5868D0" w14:textId="77777777" w:rsidR="00B724D0" w:rsidRPr="00CF38EB" w:rsidRDefault="00B724D0" w:rsidP="00C27A2C">
            <w:pPr>
              <w:widowControl w:val="0"/>
              <w:pBdr>
                <w:top w:val="nil"/>
                <w:left w:val="nil"/>
                <w:bottom w:val="nil"/>
                <w:right w:val="nil"/>
                <w:between w:val="nil"/>
              </w:pBdr>
              <w:spacing w:before="3"/>
              <w:rPr>
                <w:rFonts w:ascii="Arial" w:eastAsia="Arial" w:hAnsi="Arial" w:cs="Arial"/>
                <w:color w:val="000000"/>
                <w:sz w:val="24"/>
                <w:szCs w:val="24"/>
              </w:rPr>
            </w:pPr>
            <w:r w:rsidRPr="00CF38EB">
              <w:rPr>
                <w:rFonts w:ascii="Arial" w:hAnsi="Arial" w:cs="Arial"/>
                <w:b/>
                <w:sz w:val="24"/>
                <w:szCs w:val="24"/>
              </w:rPr>
              <w:t>S6</w:t>
            </w:r>
            <w:r w:rsidRPr="00CF38EB">
              <w:rPr>
                <w:rFonts w:ascii="Arial" w:hAnsi="Arial" w:cs="Arial"/>
                <w:sz w:val="24"/>
                <w:szCs w:val="24"/>
              </w:rPr>
              <w:t xml:space="preserve"> El uso apropiado del código</w:t>
            </w:r>
          </w:p>
        </w:tc>
      </w:tr>
      <w:tr w:rsidR="00B724D0" w:rsidRPr="00CF38EB" w14:paraId="2547FE22" w14:textId="77777777" w:rsidTr="00B724D0">
        <w:trPr>
          <w:trHeight w:val="170"/>
        </w:trPr>
        <w:tc>
          <w:tcPr>
            <w:tcW w:w="3620" w:type="dxa"/>
          </w:tcPr>
          <w:p w14:paraId="3D29AFB0"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2148" w:type="dxa"/>
          </w:tcPr>
          <w:p w14:paraId="0345CA02" w14:textId="77777777" w:rsidR="00B724D0" w:rsidRPr="00CF38EB" w:rsidRDefault="00B724D0" w:rsidP="00C27A2C">
            <w:pPr>
              <w:widowControl w:val="0"/>
              <w:pBdr>
                <w:top w:val="nil"/>
                <w:left w:val="nil"/>
                <w:bottom w:val="nil"/>
                <w:right w:val="nil"/>
                <w:between w:val="nil"/>
              </w:pBdr>
              <w:spacing w:before="9"/>
              <w:rPr>
                <w:rFonts w:ascii="Arial" w:hAnsi="Arial" w:cs="Arial"/>
                <w:sz w:val="24"/>
                <w:szCs w:val="24"/>
              </w:rPr>
            </w:pPr>
          </w:p>
          <w:p w14:paraId="276364C0"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b/>
                <w:color w:val="000000"/>
                <w:sz w:val="24"/>
                <w:szCs w:val="24"/>
              </w:rPr>
            </w:pPr>
            <w:r w:rsidRPr="00CF38EB">
              <w:rPr>
                <w:rFonts w:ascii="Arial" w:hAnsi="Arial" w:cs="Arial"/>
                <w:sz w:val="24"/>
                <w:szCs w:val="24"/>
              </w:rPr>
              <w:t>Indagar y compartir como vehículo de cambio</w:t>
            </w:r>
          </w:p>
        </w:tc>
        <w:tc>
          <w:tcPr>
            <w:tcW w:w="3016" w:type="dxa"/>
          </w:tcPr>
          <w:p w14:paraId="2B1CF22B" w14:textId="77777777" w:rsidR="00B724D0" w:rsidRPr="00CF38EB" w:rsidRDefault="00B724D0" w:rsidP="00C27A2C">
            <w:pPr>
              <w:widowControl w:val="0"/>
              <w:pBdr>
                <w:top w:val="nil"/>
                <w:left w:val="nil"/>
                <w:bottom w:val="nil"/>
                <w:right w:val="nil"/>
                <w:between w:val="nil"/>
              </w:pBdr>
              <w:spacing w:before="3"/>
              <w:rPr>
                <w:rFonts w:ascii="Arial" w:hAnsi="Arial" w:cs="Arial"/>
                <w:sz w:val="24"/>
                <w:szCs w:val="24"/>
              </w:rPr>
            </w:pPr>
            <w:r w:rsidRPr="00CF38EB">
              <w:rPr>
                <w:rFonts w:ascii="Arial" w:hAnsi="Arial" w:cs="Arial"/>
                <w:b/>
                <w:sz w:val="24"/>
                <w:szCs w:val="24"/>
              </w:rPr>
              <w:t>S7</w:t>
            </w:r>
            <w:r w:rsidRPr="00CF38EB">
              <w:rPr>
                <w:rFonts w:ascii="Arial" w:hAnsi="Arial" w:cs="Arial"/>
                <w:sz w:val="24"/>
                <w:szCs w:val="24"/>
              </w:rPr>
              <w:t xml:space="preserve"> La investigación para encontrar respuestas </w:t>
            </w:r>
          </w:p>
          <w:p w14:paraId="108332FE" w14:textId="77777777" w:rsidR="00B724D0" w:rsidRPr="00CF38EB" w:rsidRDefault="00B724D0" w:rsidP="00C27A2C">
            <w:pPr>
              <w:widowControl w:val="0"/>
              <w:pBdr>
                <w:top w:val="nil"/>
                <w:left w:val="nil"/>
                <w:bottom w:val="nil"/>
                <w:right w:val="nil"/>
                <w:between w:val="nil"/>
              </w:pBdr>
              <w:spacing w:before="3"/>
              <w:rPr>
                <w:rFonts w:ascii="Arial" w:hAnsi="Arial" w:cs="Arial"/>
                <w:sz w:val="24"/>
                <w:szCs w:val="24"/>
              </w:rPr>
            </w:pPr>
            <w:r w:rsidRPr="00CF38EB">
              <w:rPr>
                <w:rFonts w:ascii="Arial" w:hAnsi="Arial" w:cs="Arial"/>
                <w:b/>
                <w:sz w:val="24"/>
                <w:szCs w:val="24"/>
              </w:rPr>
              <w:t xml:space="preserve">S8 </w:t>
            </w:r>
            <w:r w:rsidRPr="00CF38EB">
              <w:rPr>
                <w:rFonts w:ascii="Arial" w:hAnsi="Arial" w:cs="Arial"/>
                <w:sz w:val="24"/>
                <w:szCs w:val="24"/>
              </w:rPr>
              <w:t xml:space="preserve">La construcción de un nuevo conocimiento </w:t>
            </w:r>
          </w:p>
          <w:p w14:paraId="1447E5CF" w14:textId="77777777" w:rsidR="00B724D0" w:rsidRPr="00CF38EB" w:rsidRDefault="00B724D0" w:rsidP="00C27A2C">
            <w:pPr>
              <w:widowControl w:val="0"/>
              <w:pBdr>
                <w:top w:val="nil"/>
                <w:left w:val="nil"/>
                <w:bottom w:val="nil"/>
                <w:right w:val="nil"/>
                <w:between w:val="nil"/>
              </w:pBdr>
              <w:spacing w:before="3"/>
              <w:rPr>
                <w:rFonts w:ascii="Arial" w:eastAsia="Arial" w:hAnsi="Arial" w:cs="Arial"/>
                <w:b/>
                <w:color w:val="000000"/>
                <w:sz w:val="24"/>
                <w:szCs w:val="24"/>
              </w:rPr>
            </w:pPr>
            <w:r w:rsidRPr="00CF38EB">
              <w:rPr>
                <w:rFonts w:ascii="Arial" w:hAnsi="Arial" w:cs="Arial"/>
                <w:b/>
                <w:sz w:val="24"/>
                <w:szCs w:val="24"/>
              </w:rPr>
              <w:t xml:space="preserve">S9 </w:t>
            </w:r>
            <w:r w:rsidRPr="00CF38EB">
              <w:rPr>
                <w:rFonts w:ascii="Arial" w:hAnsi="Arial" w:cs="Arial"/>
                <w:sz w:val="24"/>
                <w:szCs w:val="24"/>
              </w:rPr>
              <w:t>Compartir conocimientos y experiencias para el cambio</w:t>
            </w:r>
          </w:p>
        </w:tc>
      </w:tr>
    </w:tbl>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052BBA" w:rsidRPr="00CF38EB" w14:paraId="791B99DE" w14:textId="77777777" w:rsidTr="00630486">
        <w:trPr>
          <w:trHeight w:val="345"/>
        </w:trPr>
        <w:tc>
          <w:tcPr>
            <w:tcW w:w="8828" w:type="dxa"/>
          </w:tcPr>
          <w:p w14:paraId="4F9A8483" w14:textId="0EB7D1D8" w:rsidR="00052BBA" w:rsidRPr="00CF38EB" w:rsidRDefault="00EE0CCD" w:rsidP="00630486">
            <w:pPr>
              <w:jc w:val="both"/>
              <w:rPr>
                <w:rFonts w:ascii="Arial" w:eastAsia="Arial" w:hAnsi="Arial" w:cs="Arial"/>
                <w:b/>
                <w:sz w:val="24"/>
                <w:szCs w:val="24"/>
              </w:rPr>
            </w:pPr>
            <w:r w:rsidRPr="00CF38EB">
              <w:rPr>
                <w:rFonts w:ascii="Arial" w:eastAsia="Arial" w:hAnsi="Arial" w:cs="Arial"/>
                <w:b/>
                <w:sz w:val="24"/>
                <w:szCs w:val="24"/>
              </w:rPr>
              <w:t>Transversalidad:</w:t>
            </w:r>
          </w:p>
          <w:p w14:paraId="39A644D0" w14:textId="7EA059EE" w:rsidR="00C0228D" w:rsidRPr="00CF38EB" w:rsidRDefault="00EE0CCD" w:rsidP="000F1883">
            <w:pPr>
              <w:jc w:val="both"/>
              <w:rPr>
                <w:rFonts w:ascii="Arial" w:eastAsia="Arial" w:hAnsi="Arial" w:cs="Arial"/>
                <w:sz w:val="24"/>
                <w:szCs w:val="24"/>
              </w:rPr>
            </w:pPr>
            <w:r w:rsidRPr="00CF38EB">
              <w:rPr>
                <w:rFonts w:ascii="Arial" w:eastAsia="Arial" w:hAnsi="Arial" w:cs="Arial"/>
                <w:sz w:val="24"/>
                <w:szCs w:val="24"/>
              </w:rPr>
              <w:t xml:space="preserve">Revisar implica un ejercicio de rigor </w:t>
            </w:r>
            <w:r w:rsidR="000F1883" w:rsidRPr="00CF38EB">
              <w:rPr>
                <w:rFonts w:ascii="Arial" w:eastAsia="Arial" w:hAnsi="Arial" w:cs="Arial"/>
                <w:sz w:val="24"/>
                <w:szCs w:val="24"/>
              </w:rPr>
              <w:t>en el que se localizan errores y asp</w:t>
            </w:r>
            <w:r w:rsidR="00C0228D" w:rsidRPr="00CF38EB">
              <w:rPr>
                <w:rFonts w:ascii="Arial" w:eastAsia="Arial" w:hAnsi="Arial" w:cs="Arial"/>
                <w:sz w:val="24"/>
                <w:szCs w:val="24"/>
              </w:rPr>
              <w:t xml:space="preserve">ectos perfectibles de un texto o de cualquier tipo de evidencia de aprendizaje. Esta práctica de Lengua y comunicación contribuye a la obtención de un sentido de agudeza y autocrítica que permite un mejor logro de metas en todos los recursos sociocognitivos y áreas del conocimiento. </w:t>
            </w:r>
          </w:p>
          <w:p w14:paraId="5A0B2873" w14:textId="64AF719B" w:rsidR="00C0228D" w:rsidRPr="00CF38EB" w:rsidRDefault="00C0228D" w:rsidP="000F1883">
            <w:pPr>
              <w:jc w:val="both"/>
              <w:rPr>
                <w:rFonts w:ascii="Arial" w:eastAsia="Arial" w:hAnsi="Arial" w:cs="Arial"/>
                <w:sz w:val="24"/>
                <w:szCs w:val="24"/>
              </w:rPr>
            </w:pPr>
          </w:p>
        </w:tc>
      </w:tr>
      <w:tr w:rsidR="00052BBA" w:rsidRPr="00CF38EB" w14:paraId="23A07E64" w14:textId="77777777" w:rsidTr="00630486">
        <w:trPr>
          <w:trHeight w:val="410"/>
        </w:trPr>
        <w:tc>
          <w:tcPr>
            <w:tcW w:w="8828" w:type="dxa"/>
          </w:tcPr>
          <w:p w14:paraId="32EACE8A" w14:textId="77777777" w:rsidR="00052BBA" w:rsidRPr="00CF38EB" w:rsidRDefault="00052BBA" w:rsidP="00630486">
            <w:pPr>
              <w:rPr>
                <w:rFonts w:ascii="Arial" w:eastAsia="Arial" w:hAnsi="Arial" w:cs="Arial"/>
                <w:b/>
                <w:sz w:val="24"/>
                <w:szCs w:val="24"/>
              </w:rPr>
            </w:pPr>
            <w:r w:rsidRPr="00CF38EB">
              <w:rPr>
                <w:rFonts w:ascii="Arial" w:eastAsia="Arial" w:hAnsi="Arial" w:cs="Arial"/>
                <w:b/>
                <w:sz w:val="24"/>
                <w:szCs w:val="24"/>
              </w:rPr>
              <w:t>Evidencia(s) de aprendizaje sugeridas:</w:t>
            </w:r>
          </w:p>
          <w:p w14:paraId="732D158C" w14:textId="3E3AB335" w:rsidR="00052BBA" w:rsidRPr="00CF38EB" w:rsidRDefault="00C0228D" w:rsidP="00630486">
            <w:pPr>
              <w:rPr>
                <w:rFonts w:ascii="Arial" w:eastAsia="Arial" w:hAnsi="Arial" w:cs="Arial"/>
                <w:sz w:val="24"/>
                <w:szCs w:val="24"/>
              </w:rPr>
            </w:pPr>
            <w:r w:rsidRPr="00CF38EB">
              <w:rPr>
                <w:rFonts w:ascii="Arial" w:eastAsia="Arial" w:hAnsi="Arial" w:cs="Arial"/>
                <w:sz w:val="24"/>
                <w:szCs w:val="24"/>
              </w:rPr>
              <w:t xml:space="preserve">Crónica </w:t>
            </w:r>
            <w:r w:rsidR="009A3736">
              <w:rPr>
                <w:rFonts w:ascii="Arial" w:eastAsia="Arial" w:hAnsi="Arial" w:cs="Arial"/>
                <w:sz w:val="24"/>
                <w:szCs w:val="24"/>
              </w:rPr>
              <w:t>revisada</w:t>
            </w:r>
          </w:p>
        </w:tc>
      </w:tr>
    </w:tbl>
    <w:p w14:paraId="5F1D96C5" w14:textId="77777777" w:rsidR="00052BBA" w:rsidRPr="00CF38EB" w:rsidRDefault="00052BBA" w:rsidP="00052BBA">
      <w:pPr>
        <w:jc w:val="both"/>
        <w:rPr>
          <w:rFonts w:ascii="Arial" w:eastAsia="Arial" w:hAnsi="Arial" w:cs="Arial"/>
          <w:b/>
          <w:sz w:val="24"/>
          <w:szCs w:val="24"/>
        </w:rPr>
      </w:pPr>
    </w:p>
    <w:p w14:paraId="0D2DF89C" w14:textId="1ECE7564" w:rsidR="00052BBA" w:rsidRPr="00CF38EB" w:rsidRDefault="00052BBA" w:rsidP="00052BBA">
      <w:pPr>
        <w:jc w:val="both"/>
        <w:rPr>
          <w:rFonts w:ascii="Arial" w:eastAsia="Arial" w:hAnsi="Arial" w:cs="Arial"/>
          <w:b/>
          <w:sz w:val="24"/>
          <w:szCs w:val="24"/>
        </w:rPr>
      </w:pPr>
      <w:r w:rsidRPr="00CF38EB">
        <w:rPr>
          <w:rFonts w:ascii="Arial" w:eastAsia="Arial" w:hAnsi="Arial" w:cs="Arial"/>
          <w:b/>
          <w:sz w:val="24"/>
          <w:szCs w:val="24"/>
        </w:rPr>
        <w:t>●</w:t>
      </w:r>
      <w:r w:rsidRPr="00CF38EB">
        <w:rPr>
          <w:rFonts w:ascii="Arial" w:eastAsia="Arial" w:hAnsi="Arial" w:cs="Arial"/>
          <w:b/>
          <w:sz w:val="24"/>
          <w:szCs w:val="24"/>
        </w:rPr>
        <w:tab/>
        <w:t>Orientaciones pedagógicas específicas de la progresión:</w:t>
      </w:r>
    </w:p>
    <w:p w14:paraId="37A72182" w14:textId="64353F0E" w:rsidR="00052BBA" w:rsidRPr="00CF38EB" w:rsidRDefault="00171BAF" w:rsidP="00275E97">
      <w:pPr>
        <w:jc w:val="both"/>
        <w:rPr>
          <w:rFonts w:ascii="Arial" w:eastAsia="Arial" w:hAnsi="Arial" w:cs="Arial"/>
          <w:sz w:val="24"/>
          <w:szCs w:val="24"/>
        </w:rPr>
      </w:pPr>
      <w:r>
        <w:rPr>
          <w:rFonts w:ascii="Arial" w:eastAsia="Arial" w:hAnsi="Arial" w:cs="Arial"/>
          <w:sz w:val="24"/>
          <w:szCs w:val="24"/>
        </w:rPr>
        <w:t>En esta progresión v</w:t>
      </w:r>
      <w:r w:rsidR="00B51FD3" w:rsidRPr="00CF38EB">
        <w:rPr>
          <w:rFonts w:ascii="Arial" w:eastAsia="Arial" w:hAnsi="Arial" w:cs="Arial"/>
          <w:sz w:val="24"/>
          <w:szCs w:val="24"/>
        </w:rPr>
        <w:t>amos a llevar a cabo una revisión de nuestra crónica. Para ello es importante tomar en cuenta cada uno de los aspectos de co</w:t>
      </w:r>
      <w:r w:rsidR="0024156B" w:rsidRPr="00CF38EB">
        <w:rPr>
          <w:rFonts w:ascii="Arial" w:eastAsia="Arial" w:hAnsi="Arial" w:cs="Arial"/>
          <w:sz w:val="24"/>
          <w:szCs w:val="24"/>
        </w:rPr>
        <w:t>ntenido y forma.</w:t>
      </w:r>
      <w:r w:rsidR="007E2A7C" w:rsidRPr="00CF38EB">
        <w:rPr>
          <w:rFonts w:ascii="Arial" w:eastAsia="Arial" w:hAnsi="Arial" w:cs="Arial"/>
          <w:sz w:val="24"/>
          <w:szCs w:val="24"/>
        </w:rPr>
        <w:t xml:space="preserve"> En consecuencia,</w:t>
      </w:r>
      <w:r w:rsidR="00B51FD3" w:rsidRPr="00CF38EB">
        <w:rPr>
          <w:rFonts w:ascii="Arial" w:eastAsia="Arial" w:hAnsi="Arial" w:cs="Arial"/>
          <w:sz w:val="24"/>
          <w:szCs w:val="24"/>
        </w:rPr>
        <w:t xml:space="preserve"> la recomendación es hacer una minuciosa lectura de cada uno </w:t>
      </w:r>
      <w:r w:rsidR="00275E97" w:rsidRPr="00CF38EB">
        <w:rPr>
          <w:rFonts w:ascii="Arial" w:eastAsia="Arial" w:hAnsi="Arial" w:cs="Arial"/>
          <w:sz w:val="24"/>
          <w:szCs w:val="24"/>
        </w:rPr>
        <w:t>de los detalles que conforman el</w:t>
      </w:r>
      <w:r w:rsidR="00B51FD3" w:rsidRPr="00CF38EB">
        <w:rPr>
          <w:rFonts w:ascii="Arial" w:eastAsia="Arial" w:hAnsi="Arial" w:cs="Arial"/>
          <w:sz w:val="24"/>
          <w:szCs w:val="24"/>
        </w:rPr>
        <w:t xml:space="preserve"> texto. Es importante la revisión de la estructura de los párrafos; que cado uno de ellos mantenga una unidad coherente con la totalidad del escrito. De igual forma</w:t>
      </w:r>
      <w:r w:rsidR="00D95E2E">
        <w:rPr>
          <w:rFonts w:ascii="Arial" w:eastAsia="Arial" w:hAnsi="Arial" w:cs="Arial"/>
          <w:sz w:val="24"/>
          <w:szCs w:val="24"/>
        </w:rPr>
        <w:t>,</w:t>
      </w:r>
      <w:r w:rsidR="00B51FD3" w:rsidRPr="00CF38EB">
        <w:rPr>
          <w:rFonts w:ascii="Arial" w:eastAsia="Arial" w:hAnsi="Arial" w:cs="Arial"/>
          <w:sz w:val="24"/>
          <w:szCs w:val="24"/>
        </w:rPr>
        <w:t xml:space="preserve"> la revisi</w:t>
      </w:r>
      <w:r w:rsidR="001741D8" w:rsidRPr="00CF38EB">
        <w:rPr>
          <w:rFonts w:ascii="Arial" w:eastAsia="Arial" w:hAnsi="Arial" w:cs="Arial"/>
          <w:sz w:val="24"/>
          <w:szCs w:val="24"/>
        </w:rPr>
        <w:t>ón de aspectos ortográficos y gramaticales</w:t>
      </w:r>
      <w:r w:rsidR="00B51FD3" w:rsidRPr="00CF38EB">
        <w:rPr>
          <w:rFonts w:ascii="Arial" w:eastAsia="Arial" w:hAnsi="Arial" w:cs="Arial"/>
          <w:sz w:val="24"/>
          <w:szCs w:val="24"/>
        </w:rPr>
        <w:t xml:space="preserve"> será de gran ayuda para lograr un texto legible. </w:t>
      </w:r>
      <w:r w:rsidR="003D30D2" w:rsidRPr="00CF38EB">
        <w:rPr>
          <w:rFonts w:ascii="Arial" w:eastAsia="Arial" w:hAnsi="Arial" w:cs="Arial"/>
          <w:sz w:val="24"/>
          <w:szCs w:val="24"/>
        </w:rPr>
        <w:t>El docente y el estudiantado, al revisar estos aspectos que tienen que ver con reglas gramaticales, implementa estrategias activas para una mejor redacción de textos.</w:t>
      </w:r>
      <w:r w:rsidR="00AC134D" w:rsidRPr="00CF38EB">
        <w:rPr>
          <w:rFonts w:ascii="Arial" w:eastAsia="Arial" w:hAnsi="Arial" w:cs="Arial"/>
          <w:sz w:val="24"/>
          <w:szCs w:val="24"/>
        </w:rPr>
        <w:t xml:space="preserve"> </w:t>
      </w:r>
      <w:r w:rsidR="00B51FD3" w:rsidRPr="00CF38EB">
        <w:rPr>
          <w:rFonts w:ascii="Arial" w:eastAsia="Arial" w:hAnsi="Arial" w:cs="Arial"/>
          <w:sz w:val="24"/>
          <w:szCs w:val="24"/>
        </w:rPr>
        <w:t>No hay que tener temor si el texto pierde extensión, ya que en ocasiones puede ganar cl</w:t>
      </w:r>
      <w:r w:rsidR="00275E97" w:rsidRPr="00CF38EB">
        <w:rPr>
          <w:rFonts w:ascii="Arial" w:eastAsia="Arial" w:hAnsi="Arial" w:cs="Arial"/>
          <w:sz w:val="24"/>
          <w:szCs w:val="24"/>
        </w:rPr>
        <w:t xml:space="preserve">aridad.  </w:t>
      </w:r>
    </w:p>
    <w:p w14:paraId="7A16C3E8" w14:textId="15E3AA07" w:rsidR="00CF38EB" w:rsidRDefault="000F1883" w:rsidP="00275E97">
      <w:pPr>
        <w:jc w:val="both"/>
        <w:rPr>
          <w:rFonts w:ascii="Arial" w:eastAsia="Arial" w:hAnsi="Arial" w:cs="Arial"/>
          <w:sz w:val="24"/>
          <w:szCs w:val="24"/>
        </w:rPr>
      </w:pPr>
      <w:r w:rsidRPr="00CF38EB">
        <w:rPr>
          <w:rFonts w:ascii="Arial" w:eastAsia="Arial" w:hAnsi="Arial" w:cs="Arial"/>
          <w:sz w:val="24"/>
          <w:szCs w:val="24"/>
        </w:rPr>
        <w:lastRenderedPageBreak/>
        <w:t>Si bien es cierto que los avances tecnológicos ya ofrecen un conjunto de alternativas para efectuar esta práctica, es importante que este t</w:t>
      </w:r>
      <w:r w:rsidR="00C0228D" w:rsidRPr="00CF38EB">
        <w:rPr>
          <w:rFonts w:ascii="Arial" w:eastAsia="Arial" w:hAnsi="Arial" w:cs="Arial"/>
          <w:sz w:val="24"/>
          <w:szCs w:val="24"/>
        </w:rPr>
        <w:t>rabajo se realice</w:t>
      </w:r>
      <w:r w:rsidR="00D95E2E">
        <w:rPr>
          <w:rFonts w:ascii="Arial" w:eastAsia="Arial" w:hAnsi="Arial" w:cs="Arial"/>
          <w:sz w:val="24"/>
          <w:szCs w:val="24"/>
        </w:rPr>
        <w:t xml:space="preserve"> primero</w:t>
      </w:r>
      <w:r w:rsidRPr="00CF38EB">
        <w:rPr>
          <w:rFonts w:ascii="Arial" w:eastAsia="Arial" w:hAnsi="Arial" w:cs="Arial"/>
          <w:sz w:val="24"/>
          <w:szCs w:val="24"/>
        </w:rPr>
        <w:t xml:space="preserve"> sin la intervención de estos importantes recursos. </w:t>
      </w:r>
    </w:p>
    <w:p w14:paraId="6C62CE65" w14:textId="5E00B69A" w:rsidR="001E4CF6" w:rsidRPr="00CF38EB" w:rsidRDefault="000F1883" w:rsidP="0064078A">
      <w:pPr>
        <w:jc w:val="both"/>
        <w:rPr>
          <w:rFonts w:ascii="Arial" w:eastAsia="Arial" w:hAnsi="Arial" w:cs="Arial"/>
          <w:color w:val="000000"/>
          <w:sz w:val="24"/>
          <w:szCs w:val="24"/>
        </w:rPr>
      </w:pPr>
      <w:r w:rsidRPr="00CF38EB">
        <w:rPr>
          <w:rFonts w:ascii="Arial" w:eastAsia="Arial" w:hAnsi="Arial" w:cs="Arial"/>
          <w:sz w:val="24"/>
          <w:szCs w:val="24"/>
        </w:rPr>
        <w:t xml:space="preserve"> </w:t>
      </w:r>
    </w:p>
    <w:p w14:paraId="67C4F289" w14:textId="38CAF996" w:rsidR="003D0CCE" w:rsidRPr="00774ACA" w:rsidRDefault="003D0CCE" w:rsidP="00EB4BEF">
      <w:pPr>
        <w:pBdr>
          <w:top w:val="nil"/>
          <w:left w:val="nil"/>
          <w:bottom w:val="nil"/>
          <w:right w:val="nil"/>
          <w:between w:val="nil"/>
        </w:pBdr>
        <w:rPr>
          <w:rFonts w:ascii="Arial" w:hAnsi="Arial" w:cs="Arial"/>
          <w:b/>
          <w:color w:val="000000"/>
          <w:sz w:val="24"/>
          <w:szCs w:val="24"/>
        </w:rPr>
      </w:pPr>
    </w:p>
    <w:p w14:paraId="101F8DBC" w14:textId="2E902DD3" w:rsidR="00816F85" w:rsidRPr="00774ACA" w:rsidRDefault="00826C42" w:rsidP="00826C42">
      <w:pPr>
        <w:spacing w:line="360" w:lineRule="auto"/>
        <w:jc w:val="both"/>
        <w:rPr>
          <w:rFonts w:ascii="Arial" w:eastAsia="Arial" w:hAnsi="Arial" w:cs="Arial"/>
          <w:b/>
          <w:sz w:val="32"/>
          <w:szCs w:val="32"/>
        </w:rPr>
      </w:pPr>
      <w:r w:rsidRPr="00774ACA">
        <w:rPr>
          <w:rFonts w:ascii="Arial" w:eastAsia="Arial" w:hAnsi="Arial" w:cs="Arial"/>
          <w:b/>
          <w:sz w:val="32"/>
          <w:szCs w:val="32"/>
        </w:rPr>
        <w:t>Traye</w:t>
      </w:r>
      <w:r w:rsidR="00AC134D">
        <w:rPr>
          <w:rFonts w:ascii="Arial" w:eastAsia="Arial" w:hAnsi="Arial" w:cs="Arial"/>
          <w:b/>
          <w:sz w:val="32"/>
          <w:szCs w:val="32"/>
        </w:rPr>
        <w:t>cto 2. E</w:t>
      </w:r>
      <w:r w:rsidR="003A0A5D" w:rsidRPr="00774ACA">
        <w:rPr>
          <w:rFonts w:ascii="Arial" w:eastAsia="Arial" w:hAnsi="Arial" w:cs="Arial"/>
          <w:b/>
          <w:sz w:val="32"/>
          <w:szCs w:val="32"/>
        </w:rPr>
        <w:t xml:space="preserve">l artículo </w:t>
      </w:r>
      <w:r w:rsidR="005925F9">
        <w:rPr>
          <w:rFonts w:ascii="Arial" w:eastAsia="Arial" w:hAnsi="Arial" w:cs="Arial"/>
          <w:b/>
          <w:sz w:val="32"/>
          <w:szCs w:val="32"/>
        </w:rPr>
        <w:t xml:space="preserve">de opinión </w:t>
      </w:r>
    </w:p>
    <w:tbl>
      <w:tblPr>
        <w:tblStyle w:val="a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2820"/>
        <w:gridCol w:w="212"/>
        <w:gridCol w:w="3021"/>
      </w:tblGrid>
      <w:tr w:rsidR="00F079D9" w:rsidRPr="00CF38EB" w14:paraId="29FF9EDD" w14:textId="77777777" w:rsidTr="00BF4115">
        <w:tc>
          <w:tcPr>
            <w:tcW w:w="5807" w:type="dxa"/>
            <w:gridSpan w:val="3"/>
          </w:tcPr>
          <w:p w14:paraId="1B9A5353" w14:textId="2143E263" w:rsidR="00CB0609" w:rsidRPr="00CF38EB" w:rsidRDefault="00421E3F" w:rsidP="00BF4115">
            <w:pPr>
              <w:jc w:val="center"/>
              <w:rPr>
                <w:rFonts w:ascii="Arial" w:eastAsia="Arial" w:hAnsi="Arial" w:cs="Arial"/>
                <w:b/>
                <w:sz w:val="24"/>
                <w:szCs w:val="24"/>
              </w:rPr>
            </w:pPr>
            <w:bookmarkStart w:id="3" w:name="_tyjcwt" w:colFirst="0" w:colLast="0"/>
            <w:bookmarkEnd w:id="3"/>
            <w:r w:rsidRPr="00CF38EB">
              <w:rPr>
                <w:rFonts w:ascii="Arial" w:eastAsia="Arial" w:hAnsi="Arial" w:cs="Arial"/>
                <w:b/>
                <w:sz w:val="24"/>
                <w:szCs w:val="24"/>
              </w:rPr>
              <w:t>Progresión</w:t>
            </w:r>
            <w:r w:rsidR="00CF38EB">
              <w:rPr>
                <w:rFonts w:ascii="Arial" w:eastAsia="Arial" w:hAnsi="Arial" w:cs="Arial"/>
                <w:b/>
                <w:sz w:val="24"/>
                <w:szCs w:val="24"/>
              </w:rPr>
              <w:t xml:space="preserve"> </w:t>
            </w:r>
            <w:r w:rsidR="00817B68">
              <w:rPr>
                <w:rFonts w:ascii="Arial" w:eastAsia="Arial" w:hAnsi="Arial" w:cs="Arial"/>
                <w:b/>
                <w:sz w:val="24"/>
                <w:szCs w:val="24"/>
              </w:rPr>
              <w:t>6</w:t>
            </w:r>
            <w:r w:rsidR="00DD1544" w:rsidRPr="00CF38EB">
              <w:rPr>
                <w:rFonts w:ascii="Arial" w:eastAsia="Arial" w:hAnsi="Arial" w:cs="Arial"/>
                <w:b/>
                <w:sz w:val="24"/>
                <w:szCs w:val="24"/>
              </w:rPr>
              <w:t>:</w:t>
            </w:r>
            <w:r w:rsidR="00ED158E" w:rsidRPr="00CF38EB">
              <w:rPr>
                <w:rFonts w:ascii="Arial" w:eastAsia="Arial" w:hAnsi="Arial" w:cs="Arial"/>
                <w:b/>
                <w:sz w:val="24"/>
                <w:szCs w:val="24"/>
              </w:rPr>
              <w:t xml:space="preserve"> </w:t>
            </w:r>
          </w:p>
          <w:p w14:paraId="1F0D1EF0" w14:textId="4DA705E7" w:rsidR="00DD1544" w:rsidRPr="00CF38EB" w:rsidRDefault="00ED158E" w:rsidP="00BF4115">
            <w:pPr>
              <w:jc w:val="center"/>
              <w:rPr>
                <w:rFonts w:ascii="Arial" w:eastAsia="Arial" w:hAnsi="Arial" w:cs="Arial"/>
                <w:sz w:val="24"/>
                <w:szCs w:val="24"/>
              </w:rPr>
            </w:pPr>
            <w:r w:rsidRPr="00CF38EB">
              <w:rPr>
                <w:rFonts w:ascii="Arial" w:eastAsia="Arial" w:hAnsi="Arial" w:cs="Arial"/>
                <w:sz w:val="24"/>
                <w:szCs w:val="24"/>
              </w:rPr>
              <w:t>Seleccionar un tema para un artículo</w:t>
            </w:r>
          </w:p>
          <w:p w14:paraId="0DF80D5B" w14:textId="1CDCAD22" w:rsidR="00F079D9" w:rsidRPr="00CF38EB" w:rsidRDefault="00F079D9" w:rsidP="00ED158E">
            <w:pPr>
              <w:rPr>
                <w:rFonts w:ascii="Arial" w:eastAsia="Arial" w:hAnsi="Arial" w:cs="Arial"/>
                <w:b/>
                <w:sz w:val="24"/>
                <w:szCs w:val="24"/>
              </w:rPr>
            </w:pPr>
          </w:p>
        </w:tc>
        <w:tc>
          <w:tcPr>
            <w:tcW w:w="3021" w:type="dxa"/>
          </w:tcPr>
          <w:p w14:paraId="00251768" w14:textId="6B8F16D0" w:rsidR="00F079D9" w:rsidRPr="00CF38EB" w:rsidRDefault="00F079D9" w:rsidP="00BF4115">
            <w:pPr>
              <w:jc w:val="both"/>
              <w:rPr>
                <w:rFonts w:ascii="Arial" w:eastAsia="Arial" w:hAnsi="Arial" w:cs="Arial"/>
                <w:sz w:val="24"/>
                <w:szCs w:val="24"/>
              </w:rPr>
            </w:pPr>
            <w:r w:rsidRPr="00CF38EB">
              <w:rPr>
                <w:rFonts w:ascii="Arial" w:eastAsia="Arial" w:hAnsi="Arial" w:cs="Arial"/>
                <w:sz w:val="24"/>
                <w:szCs w:val="24"/>
              </w:rPr>
              <w:t xml:space="preserve">Tiempo estimado: </w:t>
            </w:r>
            <w:r w:rsidR="00F54052" w:rsidRPr="00CF38EB">
              <w:rPr>
                <w:rFonts w:ascii="Arial" w:eastAsia="Arial" w:hAnsi="Arial" w:cs="Arial"/>
                <w:b/>
                <w:sz w:val="24"/>
                <w:szCs w:val="24"/>
              </w:rPr>
              <w:t>4</w:t>
            </w:r>
            <w:r w:rsidRPr="00CF38EB">
              <w:rPr>
                <w:rFonts w:ascii="Arial" w:eastAsia="Arial" w:hAnsi="Arial" w:cs="Arial"/>
                <w:b/>
                <w:sz w:val="24"/>
                <w:szCs w:val="24"/>
              </w:rPr>
              <w:t xml:space="preserve"> horas</w:t>
            </w:r>
          </w:p>
        </w:tc>
      </w:tr>
      <w:tr w:rsidR="00F079D9" w:rsidRPr="00CF38EB" w14:paraId="5F4184F3" w14:textId="77777777" w:rsidTr="00BF4115">
        <w:tc>
          <w:tcPr>
            <w:tcW w:w="8828" w:type="dxa"/>
            <w:gridSpan w:val="4"/>
          </w:tcPr>
          <w:p w14:paraId="4E7E52F6" w14:textId="40E75E99" w:rsidR="00C95CAA" w:rsidRPr="00CF38EB" w:rsidRDefault="003D0CCE" w:rsidP="00CB0609">
            <w:pPr>
              <w:jc w:val="both"/>
              <w:rPr>
                <w:rFonts w:ascii="Arial" w:hAnsi="Arial" w:cs="Arial"/>
                <w:sz w:val="24"/>
                <w:szCs w:val="24"/>
              </w:rPr>
            </w:pPr>
            <w:r w:rsidRPr="00CF38EB">
              <w:rPr>
                <w:rFonts w:ascii="Arial" w:hAnsi="Arial" w:cs="Arial"/>
                <w:sz w:val="24"/>
                <w:szCs w:val="24"/>
              </w:rPr>
              <w:t xml:space="preserve">Desarrolla Etapa I. </w:t>
            </w:r>
            <w:r w:rsidR="00ED158E" w:rsidRPr="00CF38EB">
              <w:rPr>
                <w:rFonts w:ascii="Arial" w:hAnsi="Arial" w:cs="Arial"/>
                <w:sz w:val="24"/>
                <w:szCs w:val="24"/>
              </w:rPr>
              <w:t>Lee artículos de opinión e interpreta las diver</w:t>
            </w:r>
            <w:r w:rsidR="00CB0609" w:rsidRPr="00CF38EB">
              <w:rPr>
                <w:rFonts w:ascii="Arial" w:hAnsi="Arial" w:cs="Arial"/>
                <w:sz w:val="24"/>
                <w:szCs w:val="24"/>
              </w:rPr>
              <w:t xml:space="preserve">sas temáticas e ideas presentes, </w:t>
            </w:r>
            <w:r w:rsidR="00ED158E" w:rsidRPr="00CF38EB">
              <w:rPr>
                <w:rFonts w:ascii="Arial" w:hAnsi="Arial" w:cs="Arial"/>
                <w:sz w:val="24"/>
                <w:szCs w:val="24"/>
              </w:rPr>
              <w:t xml:space="preserve">selecciona, además, un tema de su interés para desarrollar un artículo. </w:t>
            </w:r>
            <w:r w:rsidR="005925F9" w:rsidRPr="00CF38EB">
              <w:rPr>
                <w:rFonts w:ascii="Arial" w:hAnsi="Arial" w:cs="Arial"/>
                <w:sz w:val="24"/>
                <w:szCs w:val="24"/>
              </w:rPr>
              <w:t xml:space="preserve"> (</w:t>
            </w:r>
            <w:r w:rsidR="005B02E6">
              <w:rPr>
                <w:rFonts w:ascii="Arial" w:hAnsi="Arial" w:cs="Arial"/>
                <w:sz w:val="24"/>
                <w:szCs w:val="24"/>
              </w:rPr>
              <w:t>6</w:t>
            </w:r>
            <w:r w:rsidR="00DC2E2B" w:rsidRPr="00CF38EB">
              <w:rPr>
                <w:rFonts w:ascii="Arial" w:hAnsi="Arial" w:cs="Arial"/>
                <w:sz w:val="24"/>
                <w:szCs w:val="24"/>
              </w:rPr>
              <w:t>. Currículo 2024. UAS)</w:t>
            </w:r>
          </w:p>
        </w:tc>
      </w:tr>
      <w:tr w:rsidR="00B724D0" w:rsidRPr="00CF38EB" w14:paraId="51A2F61A" w14:textId="7C728AEB" w:rsidTr="00C27A2C">
        <w:trPr>
          <w:trHeight w:val="155"/>
        </w:trPr>
        <w:tc>
          <w:tcPr>
            <w:tcW w:w="2775" w:type="dxa"/>
          </w:tcPr>
          <w:p w14:paraId="37EB1C21" w14:textId="714B8A2A"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Metas</w:t>
            </w:r>
          </w:p>
        </w:tc>
        <w:tc>
          <w:tcPr>
            <w:tcW w:w="2820" w:type="dxa"/>
          </w:tcPr>
          <w:p w14:paraId="268841EC" w14:textId="7A006A63"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Categorías</w:t>
            </w:r>
          </w:p>
        </w:tc>
        <w:tc>
          <w:tcPr>
            <w:tcW w:w="3233" w:type="dxa"/>
            <w:gridSpan w:val="2"/>
          </w:tcPr>
          <w:p w14:paraId="5148541A" w14:textId="7CFE3EFD"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6D79D1D6" w14:textId="5C2170A9" w:rsidTr="00C27A2C">
        <w:trPr>
          <w:trHeight w:val="120"/>
        </w:trPr>
        <w:tc>
          <w:tcPr>
            <w:tcW w:w="2775" w:type="dxa"/>
          </w:tcPr>
          <w:p w14:paraId="73B47859" w14:textId="40C366D2"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 </w:t>
            </w:r>
          </w:p>
        </w:tc>
        <w:tc>
          <w:tcPr>
            <w:tcW w:w="2820" w:type="dxa"/>
          </w:tcPr>
          <w:p w14:paraId="5F7F698B" w14:textId="234C6A52"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 xml:space="preserve">La exploración del mundo a través de la lectura </w:t>
            </w:r>
          </w:p>
        </w:tc>
        <w:tc>
          <w:tcPr>
            <w:tcW w:w="3233" w:type="dxa"/>
            <w:gridSpan w:val="2"/>
          </w:tcPr>
          <w:p w14:paraId="45979212" w14:textId="77777777"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El acceso a la cultura por medio de la lectura</w:t>
            </w:r>
          </w:p>
          <w:p w14:paraId="09EBF238" w14:textId="77777777" w:rsidR="00B724D0" w:rsidRPr="00CF38EB" w:rsidRDefault="00B724D0" w:rsidP="00B724D0">
            <w:pPr>
              <w:jc w:val="both"/>
              <w:rPr>
                <w:rFonts w:ascii="Arial" w:eastAsia="Arial" w:hAnsi="Arial" w:cs="Arial"/>
                <w:sz w:val="24"/>
                <w:szCs w:val="24"/>
              </w:rPr>
            </w:pPr>
          </w:p>
        </w:tc>
      </w:tr>
      <w:tr w:rsidR="00B724D0" w:rsidRPr="00CF38EB" w14:paraId="06763AAA" w14:textId="0DD1035C" w:rsidTr="00C27A2C">
        <w:trPr>
          <w:trHeight w:val="150"/>
        </w:trPr>
        <w:tc>
          <w:tcPr>
            <w:tcW w:w="2775" w:type="dxa"/>
          </w:tcPr>
          <w:p w14:paraId="62CBA4EA" w14:textId="77777777" w:rsidR="00B724D0" w:rsidRPr="00CF38EB" w:rsidRDefault="00B724D0" w:rsidP="00B724D0">
            <w:pPr>
              <w:jc w:val="both"/>
              <w:rPr>
                <w:rFonts w:ascii="Arial" w:eastAsia="Arial" w:hAnsi="Arial" w:cs="Arial"/>
                <w:b/>
                <w:sz w:val="24"/>
                <w:szCs w:val="24"/>
              </w:rPr>
            </w:pPr>
          </w:p>
          <w:p w14:paraId="30ECC60A" w14:textId="39827FD2"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 </w:t>
            </w:r>
          </w:p>
        </w:tc>
        <w:tc>
          <w:tcPr>
            <w:tcW w:w="2820" w:type="dxa"/>
            <w:vAlign w:val="center"/>
          </w:tcPr>
          <w:p w14:paraId="5E6E7AD2" w14:textId="77777777" w:rsidR="00B724D0" w:rsidRPr="00CF38EB" w:rsidRDefault="00B724D0" w:rsidP="00B724D0">
            <w:pPr>
              <w:jc w:val="both"/>
              <w:rPr>
                <w:rFonts w:ascii="Arial" w:hAnsi="Arial" w:cs="Arial"/>
                <w:sz w:val="24"/>
                <w:szCs w:val="24"/>
              </w:rPr>
            </w:pPr>
            <w:r w:rsidRPr="00CF38EB">
              <w:rPr>
                <w:rFonts w:ascii="Arial" w:hAnsi="Arial" w:cs="Arial"/>
                <w:sz w:val="24"/>
                <w:szCs w:val="24"/>
              </w:rPr>
              <w:t xml:space="preserve">La expresión verbal, visual y gráfica de las ideas </w:t>
            </w:r>
          </w:p>
          <w:p w14:paraId="4F6ABAD5" w14:textId="77777777" w:rsidR="00B724D0" w:rsidRPr="00CF38EB" w:rsidRDefault="00B724D0" w:rsidP="00B724D0">
            <w:pPr>
              <w:jc w:val="both"/>
              <w:rPr>
                <w:rFonts w:ascii="Arial" w:hAnsi="Arial" w:cs="Arial"/>
                <w:sz w:val="24"/>
                <w:szCs w:val="24"/>
              </w:rPr>
            </w:pPr>
          </w:p>
          <w:p w14:paraId="4C8E5079" w14:textId="77777777" w:rsidR="00B724D0" w:rsidRPr="00CF38EB" w:rsidRDefault="00B724D0" w:rsidP="00B724D0">
            <w:pPr>
              <w:jc w:val="both"/>
              <w:rPr>
                <w:rFonts w:ascii="Arial" w:hAnsi="Arial" w:cs="Arial"/>
                <w:sz w:val="24"/>
                <w:szCs w:val="24"/>
              </w:rPr>
            </w:pPr>
          </w:p>
          <w:p w14:paraId="0AB21CA9" w14:textId="77777777" w:rsidR="00B724D0" w:rsidRPr="00CF38EB" w:rsidRDefault="00B724D0" w:rsidP="00B724D0">
            <w:pPr>
              <w:jc w:val="both"/>
              <w:rPr>
                <w:rFonts w:ascii="Arial" w:hAnsi="Arial" w:cs="Arial"/>
                <w:sz w:val="24"/>
                <w:szCs w:val="24"/>
              </w:rPr>
            </w:pPr>
          </w:p>
          <w:p w14:paraId="6E0225AE" w14:textId="77777777" w:rsidR="00B724D0" w:rsidRPr="00CF38EB" w:rsidRDefault="00B724D0" w:rsidP="00B724D0">
            <w:pPr>
              <w:jc w:val="both"/>
              <w:rPr>
                <w:rFonts w:ascii="Arial" w:hAnsi="Arial" w:cs="Arial"/>
                <w:sz w:val="24"/>
                <w:szCs w:val="24"/>
              </w:rPr>
            </w:pPr>
          </w:p>
          <w:p w14:paraId="7A8AF7D1" w14:textId="77777777" w:rsidR="00B724D0" w:rsidRPr="00CF38EB" w:rsidRDefault="00B724D0" w:rsidP="00B724D0">
            <w:pPr>
              <w:jc w:val="both"/>
              <w:rPr>
                <w:rFonts w:ascii="Arial" w:eastAsia="Arial" w:hAnsi="Arial" w:cs="Arial"/>
                <w:sz w:val="24"/>
                <w:szCs w:val="24"/>
              </w:rPr>
            </w:pPr>
          </w:p>
        </w:tc>
        <w:tc>
          <w:tcPr>
            <w:tcW w:w="3233" w:type="dxa"/>
            <w:gridSpan w:val="2"/>
            <w:vAlign w:val="center"/>
          </w:tcPr>
          <w:p w14:paraId="636C7D71" w14:textId="77777777" w:rsidR="00B724D0" w:rsidRPr="00CF38EB" w:rsidRDefault="00B724D0" w:rsidP="00B724D0">
            <w:pPr>
              <w:jc w:val="both"/>
              <w:rPr>
                <w:rFonts w:ascii="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p w14:paraId="5415545B" w14:textId="77777777" w:rsidR="00B724D0" w:rsidRPr="00CF38EB" w:rsidRDefault="00B724D0" w:rsidP="00B724D0">
            <w:pPr>
              <w:jc w:val="both"/>
              <w:rPr>
                <w:rFonts w:ascii="Arial" w:eastAsia="Arial" w:hAnsi="Arial" w:cs="Arial"/>
                <w:b/>
                <w:sz w:val="24"/>
                <w:szCs w:val="24"/>
              </w:rPr>
            </w:pPr>
            <w:r w:rsidRPr="00CF38EB">
              <w:rPr>
                <w:rFonts w:ascii="Arial" w:hAnsi="Arial" w:cs="Arial"/>
                <w:b/>
                <w:sz w:val="24"/>
                <w:szCs w:val="24"/>
              </w:rPr>
              <w:t>S6</w:t>
            </w:r>
            <w:r w:rsidRPr="00CF38EB">
              <w:rPr>
                <w:rFonts w:ascii="Arial" w:hAnsi="Arial" w:cs="Arial"/>
                <w:sz w:val="24"/>
                <w:szCs w:val="24"/>
              </w:rPr>
              <w:t xml:space="preserve"> El uso apropiado del código</w:t>
            </w:r>
          </w:p>
          <w:p w14:paraId="267A8E5B" w14:textId="77777777" w:rsidR="00B724D0" w:rsidRPr="00CF38EB" w:rsidRDefault="00B724D0" w:rsidP="00B724D0">
            <w:pPr>
              <w:jc w:val="both"/>
              <w:rPr>
                <w:rFonts w:ascii="Arial" w:eastAsia="Arial" w:hAnsi="Arial" w:cs="Arial"/>
                <w:sz w:val="24"/>
                <w:szCs w:val="24"/>
              </w:rPr>
            </w:pPr>
          </w:p>
        </w:tc>
      </w:tr>
      <w:tr w:rsidR="00B724D0" w:rsidRPr="00CF38EB" w14:paraId="4D1FE6A2" w14:textId="00387D5D" w:rsidTr="00C27A2C">
        <w:trPr>
          <w:trHeight w:val="270"/>
        </w:trPr>
        <w:tc>
          <w:tcPr>
            <w:tcW w:w="2775" w:type="dxa"/>
          </w:tcPr>
          <w:p w14:paraId="51520E02" w14:textId="77777777" w:rsidR="00B724D0" w:rsidRPr="00CF38EB" w:rsidRDefault="00B724D0" w:rsidP="00B724D0">
            <w:pPr>
              <w:jc w:val="both"/>
              <w:rPr>
                <w:rFonts w:ascii="Arial" w:eastAsia="Arial" w:hAnsi="Arial" w:cs="Arial"/>
                <w:b/>
                <w:sz w:val="24"/>
                <w:szCs w:val="24"/>
              </w:rPr>
            </w:pPr>
          </w:p>
          <w:p w14:paraId="01203F10" w14:textId="53F05298"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 xml:space="preserve">M3.4 Estructura la presentación formal oral y escrita de esta información de forma clara y eficaz respecto del asunto objeto de su indagación </w:t>
            </w:r>
          </w:p>
        </w:tc>
        <w:tc>
          <w:tcPr>
            <w:tcW w:w="2820" w:type="dxa"/>
          </w:tcPr>
          <w:p w14:paraId="0A2969D3" w14:textId="459D7253"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 xml:space="preserve">Indagar y compartir como vehículo de cambio </w:t>
            </w:r>
          </w:p>
        </w:tc>
        <w:tc>
          <w:tcPr>
            <w:tcW w:w="3233" w:type="dxa"/>
            <w:gridSpan w:val="2"/>
          </w:tcPr>
          <w:p w14:paraId="4437C394" w14:textId="77777777" w:rsidR="00B724D0" w:rsidRPr="00CF38EB" w:rsidRDefault="00B724D0" w:rsidP="00B724D0">
            <w:pPr>
              <w:widowControl w:val="0"/>
              <w:pBdr>
                <w:top w:val="nil"/>
                <w:left w:val="nil"/>
                <w:bottom w:val="nil"/>
                <w:right w:val="nil"/>
                <w:between w:val="nil"/>
              </w:pBdr>
              <w:rPr>
                <w:rFonts w:ascii="Arial" w:eastAsia="Arial" w:hAnsi="Arial" w:cs="Arial"/>
                <w:b/>
                <w:color w:val="000000"/>
                <w:sz w:val="24"/>
                <w:szCs w:val="24"/>
              </w:rPr>
            </w:pPr>
          </w:p>
          <w:p w14:paraId="2A56CE0C" w14:textId="77777777" w:rsidR="00B724D0" w:rsidRPr="00CF38EB" w:rsidRDefault="00B724D0" w:rsidP="00B724D0">
            <w:pPr>
              <w:jc w:val="both"/>
              <w:rPr>
                <w:rFonts w:ascii="Arial" w:hAnsi="Arial" w:cs="Arial"/>
                <w:sz w:val="24"/>
                <w:szCs w:val="24"/>
              </w:rPr>
            </w:pPr>
            <w:r w:rsidRPr="00CF38EB">
              <w:rPr>
                <w:rFonts w:ascii="Arial" w:hAnsi="Arial" w:cs="Arial"/>
                <w:b/>
                <w:sz w:val="24"/>
                <w:szCs w:val="24"/>
              </w:rPr>
              <w:t xml:space="preserve">S7 </w:t>
            </w:r>
            <w:r w:rsidRPr="00CF38EB">
              <w:rPr>
                <w:rFonts w:ascii="Arial" w:hAnsi="Arial" w:cs="Arial"/>
                <w:sz w:val="24"/>
                <w:szCs w:val="24"/>
              </w:rPr>
              <w:t xml:space="preserve">La investigación para encontrar respuestas </w:t>
            </w:r>
          </w:p>
          <w:p w14:paraId="5F2B6E8F" w14:textId="77777777" w:rsidR="00B724D0" w:rsidRPr="00CF38EB" w:rsidRDefault="00B724D0" w:rsidP="00B724D0">
            <w:pPr>
              <w:jc w:val="both"/>
              <w:rPr>
                <w:rFonts w:ascii="Arial" w:hAnsi="Arial" w:cs="Arial"/>
                <w:sz w:val="24"/>
                <w:szCs w:val="24"/>
              </w:rPr>
            </w:pPr>
            <w:r w:rsidRPr="00CF38EB">
              <w:rPr>
                <w:rFonts w:ascii="Arial" w:hAnsi="Arial" w:cs="Arial"/>
                <w:b/>
                <w:sz w:val="24"/>
                <w:szCs w:val="24"/>
              </w:rPr>
              <w:t>S8</w:t>
            </w:r>
            <w:r w:rsidRPr="00CF38EB">
              <w:rPr>
                <w:rFonts w:ascii="Arial" w:hAnsi="Arial" w:cs="Arial"/>
                <w:sz w:val="24"/>
                <w:szCs w:val="24"/>
              </w:rPr>
              <w:t xml:space="preserve"> La construcción de un nuevo conocimiento </w:t>
            </w:r>
          </w:p>
          <w:p w14:paraId="203D59BD" w14:textId="77777777" w:rsidR="00B724D0" w:rsidRPr="00CF38EB" w:rsidRDefault="00B724D0" w:rsidP="00B724D0">
            <w:pPr>
              <w:jc w:val="both"/>
              <w:rPr>
                <w:rFonts w:ascii="Arial" w:eastAsia="Arial" w:hAnsi="Arial" w:cs="Arial"/>
                <w:b/>
                <w:sz w:val="24"/>
                <w:szCs w:val="24"/>
              </w:rPr>
            </w:pPr>
            <w:r w:rsidRPr="00CF38EB">
              <w:rPr>
                <w:rFonts w:ascii="Arial" w:hAnsi="Arial" w:cs="Arial"/>
                <w:b/>
                <w:sz w:val="24"/>
                <w:szCs w:val="24"/>
              </w:rPr>
              <w:t>S9</w:t>
            </w:r>
            <w:r w:rsidRPr="00CF38EB">
              <w:rPr>
                <w:rFonts w:ascii="Arial" w:hAnsi="Arial" w:cs="Arial"/>
                <w:sz w:val="24"/>
                <w:szCs w:val="24"/>
              </w:rPr>
              <w:t xml:space="preserve"> Compartir conocimientos y experiencias para el cambio</w:t>
            </w:r>
          </w:p>
          <w:p w14:paraId="122E0A77" w14:textId="77777777" w:rsidR="00B724D0" w:rsidRPr="00CF38EB" w:rsidRDefault="00B724D0" w:rsidP="00B724D0">
            <w:pPr>
              <w:jc w:val="both"/>
              <w:rPr>
                <w:rFonts w:ascii="Arial" w:eastAsia="Arial" w:hAnsi="Arial" w:cs="Arial"/>
                <w:sz w:val="24"/>
                <w:szCs w:val="24"/>
              </w:rPr>
            </w:pPr>
          </w:p>
        </w:tc>
      </w:tr>
      <w:tr w:rsidR="00F079D9" w:rsidRPr="00CF38EB" w14:paraId="27DA7E3B" w14:textId="77777777" w:rsidTr="00BF4115">
        <w:trPr>
          <w:trHeight w:val="345"/>
        </w:trPr>
        <w:tc>
          <w:tcPr>
            <w:tcW w:w="8828" w:type="dxa"/>
            <w:gridSpan w:val="4"/>
          </w:tcPr>
          <w:p w14:paraId="73C834A9" w14:textId="77777777" w:rsidR="00F079D9" w:rsidRPr="00CF38EB" w:rsidRDefault="00F079D9" w:rsidP="00BF4115">
            <w:pPr>
              <w:jc w:val="both"/>
              <w:rPr>
                <w:rFonts w:ascii="Arial" w:eastAsia="Arial" w:hAnsi="Arial" w:cs="Arial"/>
                <w:sz w:val="24"/>
                <w:szCs w:val="24"/>
              </w:rPr>
            </w:pPr>
            <w:r w:rsidRPr="00CF38EB">
              <w:rPr>
                <w:rFonts w:ascii="Arial" w:eastAsia="Arial" w:hAnsi="Arial" w:cs="Arial"/>
                <w:sz w:val="24"/>
                <w:szCs w:val="24"/>
              </w:rPr>
              <w:t xml:space="preserve">Transversalidad: </w:t>
            </w:r>
          </w:p>
          <w:p w14:paraId="00520E8A" w14:textId="0821E76C" w:rsidR="00357938" w:rsidRPr="00CF38EB" w:rsidRDefault="006A583D" w:rsidP="00BF4115">
            <w:pPr>
              <w:jc w:val="both"/>
              <w:rPr>
                <w:rFonts w:ascii="Arial" w:eastAsia="Arial" w:hAnsi="Arial" w:cs="Arial"/>
                <w:sz w:val="24"/>
                <w:szCs w:val="24"/>
              </w:rPr>
            </w:pPr>
            <w:r w:rsidRPr="00CF38EB">
              <w:rPr>
                <w:rFonts w:ascii="Arial" w:eastAsia="Arial" w:hAnsi="Arial" w:cs="Arial"/>
                <w:sz w:val="24"/>
                <w:szCs w:val="24"/>
              </w:rPr>
              <w:t xml:space="preserve">La lectura de artículos es una práctica permanente en todas las áreas del conocimiento humano. Por lo tanto, esta progresión desarrolla la curiosidad por aprender en el ámbito de las ciencias y las humanidades.    </w:t>
            </w:r>
          </w:p>
          <w:p w14:paraId="629922D7" w14:textId="5BBA2D18" w:rsidR="005516CA" w:rsidRPr="00CF38EB" w:rsidRDefault="005516CA" w:rsidP="00BF4115">
            <w:pPr>
              <w:jc w:val="both"/>
              <w:rPr>
                <w:rFonts w:ascii="Arial" w:eastAsia="Arial" w:hAnsi="Arial" w:cs="Arial"/>
                <w:sz w:val="24"/>
                <w:szCs w:val="24"/>
              </w:rPr>
            </w:pPr>
          </w:p>
        </w:tc>
      </w:tr>
      <w:tr w:rsidR="00F079D9" w:rsidRPr="00CF38EB" w14:paraId="7BCB6136" w14:textId="77777777" w:rsidTr="00BF4115">
        <w:trPr>
          <w:trHeight w:val="410"/>
        </w:trPr>
        <w:tc>
          <w:tcPr>
            <w:tcW w:w="8828" w:type="dxa"/>
            <w:gridSpan w:val="4"/>
          </w:tcPr>
          <w:p w14:paraId="04295509" w14:textId="77777777" w:rsidR="00F079D9" w:rsidRPr="00CF38EB" w:rsidRDefault="00F079D9" w:rsidP="00BF4115">
            <w:pPr>
              <w:rPr>
                <w:rFonts w:ascii="Arial" w:eastAsia="Arial" w:hAnsi="Arial" w:cs="Arial"/>
                <w:sz w:val="24"/>
                <w:szCs w:val="24"/>
              </w:rPr>
            </w:pPr>
            <w:r w:rsidRPr="00CF38EB">
              <w:rPr>
                <w:rFonts w:ascii="Arial" w:eastAsia="Arial" w:hAnsi="Arial" w:cs="Arial"/>
                <w:sz w:val="24"/>
                <w:szCs w:val="24"/>
              </w:rPr>
              <w:lastRenderedPageBreak/>
              <w:t xml:space="preserve">Evidencia(s) de aprendizaje sugeridas: </w:t>
            </w:r>
          </w:p>
          <w:p w14:paraId="40AFE534" w14:textId="77777777" w:rsidR="00F079D9" w:rsidRPr="00CF38EB" w:rsidRDefault="00F079D9" w:rsidP="00BF4115">
            <w:pPr>
              <w:rPr>
                <w:rFonts w:ascii="Arial" w:eastAsia="Arial" w:hAnsi="Arial" w:cs="Arial"/>
                <w:sz w:val="24"/>
                <w:szCs w:val="24"/>
              </w:rPr>
            </w:pPr>
          </w:p>
          <w:p w14:paraId="03A2134F" w14:textId="124538D1" w:rsidR="00F079D9" w:rsidRPr="00CF38EB" w:rsidRDefault="00DC2E2B" w:rsidP="00BF4115">
            <w:pPr>
              <w:rPr>
                <w:rFonts w:ascii="Arial" w:eastAsia="Arial" w:hAnsi="Arial" w:cs="Arial"/>
                <w:sz w:val="24"/>
                <w:szCs w:val="24"/>
              </w:rPr>
            </w:pPr>
            <w:r w:rsidRPr="00CF38EB">
              <w:rPr>
                <w:rFonts w:ascii="Arial" w:eastAsia="Arial" w:hAnsi="Arial" w:cs="Arial"/>
                <w:sz w:val="24"/>
                <w:szCs w:val="24"/>
              </w:rPr>
              <w:t>Selección de un</w:t>
            </w:r>
            <w:r w:rsidR="009A3736">
              <w:rPr>
                <w:rFonts w:ascii="Arial" w:eastAsia="Arial" w:hAnsi="Arial" w:cs="Arial"/>
                <w:sz w:val="24"/>
                <w:szCs w:val="24"/>
              </w:rPr>
              <w:t xml:space="preserve"> tema y explicación de esa elección</w:t>
            </w:r>
          </w:p>
        </w:tc>
      </w:tr>
    </w:tbl>
    <w:p w14:paraId="6A5DF56F" w14:textId="24C9AF3F" w:rsidR="001E4CF6" w:rsidRPr="00CF38EB" w:rsidRDefault="001E4CF6" w:rsidP="001E4CF6">
      <w:pPr>
        <w:pBdr>
          <w:top w:val="nil"/>
          <w:left w:val="nil"/>
          <w:bottom w:val="nil"/>
          <w:right w:val="nil"/>
          <w:between w:val="nil"/>
        </w:pBdr>
        <w:rPr>
          <w:rFonts w:ascii="Arial" w:eastAsia="Arial" w:hAnsi="Arial" w:cs="Arial"/>
          <w:b/>
          <w:color w:val="000000"/>
          <w:sz w:val="24"/>
          <w:szCs w:val="24"/>
        </w:rPr>
      </w:pPr>
    </w:p>
    <w:p w14:paraId="60C131CF" w14:textId="77777777" w:rsidR="001E4CF6" w:rsidRPr="00CF38EB" w:rsidRDefault="001E4CF6" w:rsidP="001E4CF6">
      <w:pPr>
        <w:numPr>
          <w:ilvl w:val="0"/>
          <w:numId w:val="1"/>
        </w:numPr>
        <w:pBdr>
          <w:top w:val="nil"/>
          <w:left w:val="nil"/>
          <w:bottom w:val="nil"/>
          <w:right w:val="nil"/>
          <w:between w:val="nil"/>
        </w:pBdr>
        <w:rPr>
          <w:rFonts w:ascii="Arial" w:eastAsia="Arial" w:hAnsi="Arial" w:cs="Arial"/>
          <w:b/>
          <w:color w:val="000000"/>
          <w:sz w:val="24"/>
          <w:szCs w:val="24"/>
        </w:rPr>
      </w:pPr>
      <w:r w:rsidRPr="00CF38EB">
        <w:rPr>
          <w:rFonts w:ascii="Arial" w:eastAsia="Arial" w:hAnsi="Arial" w:cs="Arial"/>
          <w:b/>
          <w:color w:val="000000"/>
          <w:sz w:val="24"/>
          <w:szCs w:val="24"/>
        </w:rPr>
        <w:t>Orientaciones pedagógicas específicas de la progresión:</w:t>
      </w:r>
    </w:p>
    <w:p w14:paraId="654D4F4A" w14:textId="164ABDC1" w:rsidR="00DF5190" w:rsidRPr="00CF38EB" w:rsidRDefault="00B51FD3" w:rsidP="00C72330">
      <w:pPr>
        <w:spacing w:line="360" w:lineRule="auto"/>
        <w:jc w:val="both"/>
        <w:rPr>
          <w:rFonts w:ascii="Arial" w:eastAsia="Arial" w:hAnsi="Arial" w:cs="Arial"/>
          <w:sz w:val="24"/>
          <w:szCs w:val="24"/>
        </w:rPr>
      </w:pPr>
      <w:r w:rsidRPr="00CF38EB">
        <w:rPr>
          <w:rFonts w:ascii="Arial" w:eastAsia="Arial" w:hAnsi="Arial" w:cs="Arial"/>
          <w:sz w:val="24"/>
          <w:szCs w:val="24"/>
        </w:rPr>
        <w:t>El artículo, al igual que el ensayo y la crónica, es una ventana abierta para observar nuestro</w:t>
      </w:r>
      <w:r w:rsidR="00F54AC0" w:rsidRPr="00CF38EB">
        <w:rPr>
          <w:rFonts w:ascii="Arial" w:eastAsia="Arial" w:hAnsi="Arial" w:cs="Arial"/>
          <w:sz w:val="24"/>
          <w:szCs w:val="24"/>
        </w:rPr>
        <w:t xml:space="preserve"> tiempo y nuestra realidad. Por</w:t>
      </w:r>
      <w:r w:rsidRPr="00CF38EB">
        <w:rPr>
          <w:rFonts w:ascii="Arial" w:eastAsia="Arial" w:hAnsi="Arial" w:cs="Arial"/>
          <w:sz w:val="24"/>
          <w:szCs w:val="24"/>
        </w:rPr>
        <w:t xml:space="preserve"> ello, es necesario establecer sus particularidades y subrayar la diversidad de artículos existentes. En el caso de este</w:t>
      </w:r>
      <w:r w:rsidR="00D95E2E">
        <w:rPr>
          <w:rFonts w:ascii="Arial" w:eastAsia="Arial" w:hAnsi="Arial" w:cs="Arial"/>
          <w:sz w:val="24"/>
          <w:szCs w:val="24"/>
        </w:rPr>
        <w:t xml:space="preserve"> trayecto, vamos a</w:t>
      </w:r>
      <w:r w:rsidRPr="00CF38EB">
        <w:rPr>
          <w:rFonts w:ascii="Arial" w:eastAsia="Arial" w:hAnsi="Arial" w:cs="Arial"/>
          <w:sz w:val="24"/>
          <w:szCs w:val="24"/>
        </w:rPr>
        <w:t xml:space="preserve"> desa</w:t>
      </w:r>
      <w:r w:rsidR="00AC134D" w:rsidRPr="00CF38EB">
        <w:rPr>
          <w:rFonts w:ascii="Arial" w:eastAsia="Arial" w:hAnsi="Arial" w:cs="Arial"/>
          <w:sz w:val="24"/>
          <w:szCs w:val="24"/>
        </w:rPr>
        <w:t>rrollar</w:t>
      </w:r>
      <w:r w:rsidR="00D95E2E">
        <w:rPr>
          <w:rFonts w:ascii="Arial" w:eastAsia="Arial" w:hAnsi="Arial" w:cs="Arial"/>
          <w:sz w:val="24"/>
          <w:szCs w:val="24"/>
        </w:rPr>
        <w:t xml:space="preserve"> un</w:t>
      </w:r>
      <w:r w:rsidRPr="00CF38EB">
        <w:rPr>
          <w:rFonts w:ascii="Arial" w:eastAsia="Arial" w:hAnsi="Arial" w:cs="Arial"/>
          <w:sz w:val="24"/>
          <w:szCs w:val="24"/>
        </w:rPr>
        <w:t xml:space="preserve"> artículo </w:t>
      </w:r>
      <w:r w:rsidR="00CF38EB" w:rsidRPr="00CF38EB">
        <w:rPr>
          <w:rFonts w:ascii="Arial" w:eastAsia="Arial" w:hAnsi="Arial" w:cs="Arial"/>
          <w:sz w:val="24"/>
          <w:szCs w:val="24"/>
        </w:rPr>
        <w:t xml:space="preserve">de opinión. </w:t>
      </w:r>
      <w:r w:rsidRPr="00CF38EB">
        <w:rPr>
          <w:rFonts w:ascii="Arial" w:eastAsia="Arial" w:hAnsi="Arial" w:cs="Arial"/>
          <w:sz w:val="24"/>
          <w:szCs w:val="24"/>
        </w:rPr>
        <w:t>Es importante</w:t>
      </w:r>
      <w:r w:rsidR="00D95E2E">
        <w:rPr>
          <w:rFonts w:ascii="Arial" w:eastAsia="Arial" w:hAnsi="Arial" w:cs="Arial"/>
          <w:sz w:val="24"/>
          <w:szCs w:val="24"/>
        </w:rPr>
        <w:t>,</w:t>
      </w:r>
      <w:r w:rsidRPr="00CF38EB">
        <w:rPr>
          <w:rFonts w:ascii="Arial" w:eastAsia="Arial" w:hAnsi="Arial" w:cs="Arial"/>
          <w:sz w:val="24"/>
          <w:szCs w:val="24"/>
        </w:rPr>
        <w:t xml:space="preserve"> en esta progresión</w:t>
      </w:r>
      <w:r w:rsidR="00D95E2E">
        <w:rPr>
          <w:rFonts w:ascii="Arial" w:eastAsia="Arial" w:hAnsi="Arial" w:cs="Arial"/>
          <w:sz w:val="24"/>
          <w:szCs w:val="24"/>
        </w:rPr>
        <w:t>,</w:t>
      </w:r>
      <w:r w:rsidRPr="00CF38EB">
        <w:rPr>
          <w:rFonts w:ascii="Arial" w:eastAsia="Arial" w:hAnsi="Arial" w:cs="Arial"/>
          <w:sz w:val="24"/>
          <w:szCs w:val="24"/>
        </w:rPr>
        <w:t xml:space="preserve"> </w:t>
      </w:r>
      <w:r w:rsidR="00F54AC0" w:rsidRPr="00CF38EB">
        <w:rPr>
          <w:rFonts w:ascii="Arial" w:eastAsia="Arial" w:hAnsi="Arial" w:cs="Arial"/>
          <w:sz w:val="24"/>
          <w:szCs w:val="24"/>
        </w:rPr>
        <w:t>leer una diversidad de este tipo de textos</w:t>
      </w:r>
      <w:r w:rsidR="00D95E2E">
        <w:rPr>
          <w:rFonts w:ascii="Arial" w:eastAsia="Arial" w:hAnsi="Arial" w:cs="Arial"/>
          <w:sz w:val="24"/>
          <w:szCs w:val="24"/>
        </w:rPr>
        <w:t>.</w:t>
      </w:r>
      <w:r w:rsidRPr="00CF38EB">
        <w:rPr>
          <w:rFonts w:ascii="Arial" w:eastAsia="Arial" w:hAnsi="Arial" w:cs="Arial"/>
          <w:sz w:val="24"/>
          <w:szCs w:val="24"/>
        </w:rPr>
        <w:t xml:space="preserve"> </w:t>
      </w:r>
      <w:r w:rsidR="00D95E2E">
        <w:rPr>
          <w:rFonts w:ascii="Arial" w:eastAsia="Arial" w:hAnsi="Arial" w:cs="Arial"/>
          <w:sz w:val="24"/>
          <w:szCs w:val="24"/>
        </w:rPr>
        <w:t>Esto</w:t>
      </w:r>
      <w:r w:rsidR="00AC134D" w:rsidRPr="00CF38EB">
        <w:rPr>
          <w:rFonts w:ascii="Arial" w:eastAsia="Arial" w:hAnsi="Arial" w:cs="Arial"/>
          <w:sz w:val="24"/>
          <w:szCs w:val="24"/>
        </w:rPr>
        <w:t xml:space="preserve"> permite</w:t>
      </w:r>
      <w:r w:rsidRPr="00CF38EB">
        <w:rPr>
          <w:rFonts w:ascii="Arial" w:eastAsia="Arial" w:hAnsi="Arial" w:cs="Arial"/>
          <w:sz w:val="24"/>
          <w:szCs w:val="24"/>
        </w:rPr>
        <w:t xml:space="preserve"> ubicar la estructura y la intención que tiene este género. Es importante qu</w:t>
      </w:r>
      <w:r w:rsidR="00D95E2E">
        <w:rPr>
          <w:rFonts w:ascii="Arial" w:eastAsia="Arial" w:hAnsi="Arial" w:cs="Arial"/>
          <w:sz w:val="24"/>
          <w:szCs w:val="24"/>
        </w:rPr>
        <w:t>e estas lecturas</w:t>
      </w:r>
      <w:r w:rsidRPr="00CF38EB">
        <w:rPr>
          <w:rFonts w:ascii="Arial" w:eastAsia="Arial" w:hAnsi="Arial" w:cs="Arial"/>
          <w:sz w:val="24"/>
          <w:szCs w:val="24"/>
        </w:rPr>
        <w:t xml:space="preserve"> sea</w:t>
      </w:r>
      <w:r w:rsidR="00D95E2E">
        <w:rPr>
          <w:rFonts w:ascii="Arial" w:eastAsia="Arial" w:hAnsi="Arial" w:cs="Arial"/>
          <w:sz w:val="24"/>
          <w:szCs w:val="24"/>
        </w:rPr>
        <w:t>n de interés, que el docente guí</w:t>
      </w:r>
      <w:r w:rsidRPr="00CF38EB">
        <w:rPr>
          <w:rFonts w:ascii="Arial" w:eastAsia="Arial" w:hAnsi="Arial" w:cs="Arial"/>
          <w:sz w:val="24"/>
          <w:szCs w:val="24"/>
        </w:rPr>
        <w:t>e al alumno en la explicación de lo que dicen estos artículos y l</w:t>
      </w:r>
      <w:r w:rsidR="00F54AC0" w:rsidRPr="00CF38EB">
        <w:rPr>
          <w:rFonts w:ascii="Arial" w:eastAsia="Arial" w:hAnsi="Arial" w:cs="Arial"/>
          <w:sz w:val="24"/>
          <w:szCs w:val="24"/>
        </w:rPr>
        <w:t>a manera en que están escritos.</w:t>
      </w:r>
      <w:r w:rsidRPr="00CF38EB">
        <w:rPr>
          <w:rFonts w:ascii="Arial" w:eastAsia="Arial" w:hAnsi="Arial" w:cs="Arial"/>
          <w:sz w:val="24"/>
          <w:szCs w:val="24"/>
        </w:rPr>
        <w:t xml:space="preserve"> Después de estas importantes experi</w:t>
      </w:r>
      <w:r w:rsidR="00F54AC0" w:rsidRPr="00CF38EB">
        <w:rPr>
          <w:rFonts w:ascii="Arial" w:eastAsia="Arial" w:hAnsi="Arial" w:cs="Arial"/>
          <w:sz w:val="24"/>
          <w:szCs w:val="24"/>
        </w:rPr>
        <w:t>encias de lectura, el estudiante elige</w:t>
      </w:r>
      <w:r w:rsidR="006A583D" w:rsidRPr="00CF38EB">
        <w:rPr>
          <w:rFonts w:ascii="Arial" w:eastAsia="Arial" w:hAnsi="Arial" w:cs="Arial"/>
          <w:sz w:val="24"/>
          <w:szCs w:val="24"/>
        </w:rPr>
        <w:t xml:space="preserve"> un tema para desarrollar</w:t>
      </w:r>
      <w:r w:rsidR="00F54AC0" w:rsidRPr="00CF38EB">
        <w:rPr>
          <w:rFonts w:ascii="Arial" w:eastAsia="Arial" w:hAnsi="Arial" w:cs="Arial"/>
          <w:sz w:val="24"/>
          <w:szCs w:val="24"/>
        </w:rPr>
        <w:t xml:space="preserve"> un artículo. </w:t>
      </w:r>
      <w:r w:rsidR="00595034" w:rsidRPr="00CF38EB">
        <w:rPr>
          <w:rFonts w:ascii="Arial" w:eastAsia="Arial" w:hAnsi="Arial" w:cs="Arial"/>
          <w:sz w:val="24"/>
          <w:szCs w:val="24"/>
        </w:rPr>
        <w:t xml:space="preserve">  </w:t>
      </w:r>
    </w:p>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021"/>
      </w:tblGrid>
      <w:tr w:rsidR="00F079D9" w:rsidRPr="00CF38EB" w14:paraId="2918B6D6" w14:textId="77777777" w:rsidTr="00BF4115">
        <w:tc>
          <w:tcPr>
            <w:tcW w:w="5807" w:type="dxa"/>
          </w:tcPr>
          <w:p w14:paraId="2EFF825A" w14:textId="683B6DF3" w:rsidR="00F079D9" w:rsidRPr="00CF38EB" w:rsidRDefault="00AB6ACD" w:rsidP="00BF4115">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w:t>
            </w:r>
            <w:r w:rsidR="00817B68">
              <w:rPr>
                <w:rFonts w:ascii="Arial" w:eastAsia="Arial" w:hAnsi="Arial" w:cs="Arial"/>
                <w:b/>
                <w:sz w:val="24"/>
                <w:szCs w:val="24"/>
              </w:rPr>
              <w:t>7</w:t>
            </w:r>
            <w:r w:rsidR="00F079D9" w:rsidRPr="00CF38EB">
              <w:rPr>
                <w:rFonts w:ascii="Arial" w:eastAsia="Arial" w:hAnsi="Arial" w:cs="Arial"/>
                <w:b/>
                <w:sz w:val="24"/>
                <w:szCs w:val="24"/>
              </w:rPr>
              <w:t>:</w:t>
            </w:r>
          </w:p>
          <w:p w14:paraId="2F1776E3" w14:textId="4401DCAA" w:rsidR="00EE15C5" w:rsidRPr="00CF38EB" w:rsidRDefault="00F629B2" w:rsidP="00BF4115">
            <w:pPr>
              <w:jc w:val="center"/>
              <w:rPr>
                <w:rFonts w:ascii="Arial" w:eastAsia="Arial" w:hAnsi="Arial" w:cs="Arial"/>
                <w:sz w:val="24"/>
                <w:szCs w:val="24"/>
              </w:rPr>
            </w:pPr>
            <w:r w:rsidRPr="00CF38EB">
              <w:rPr>
                <w:rFonts w:ascii="Arial" w:eastAsia="Arial" w:hAnsi="Arial" w:cs="Arial"/>
                <w:sz w:val="24"/>
                <w:szCs w:val="24"/>
              </w:rPr>
              <w:t>Compilación de la información para un articulo</w:t>
            </w:r>
          </w:p>
          <w:p w14:paraId="1B3876E9" w14:textId="6C5B5D95" w:rsidR="00F079D9" w:rsidRPr="00CF38EB" w:rsidRDefault="00F079D9" w:rsidP="00EE15C5">
            <w:pPr>
              <w:jc w:val="center"/>
              <w:rPr>
                <w:rFonts w:ascii="Arial" w:eastAsia="Arial" w:hAnsi="Arial" w:cs="Arial"/>
                <w:b/>
                <w:sz w:val="24"/>
                <w:szCs w:val="24"/>
              </w:rPr>
            </w:pPr>
          </w:p>
        </w:tc>
        <w:tc>
          <w:tcPr>
            <w:tcW w:w="3021" w:type="dxa"/>
          </w:tcPr>
          <w:p w14:paraId="603695AB" w14:textId="0EFB228A" w:rsidR="00F079D9" w:rsidRPr="00CF38EB" w:rsidRDefault="00F079D9" w:rsidP="00BF4115">
            <w:pPr>
              <w:jc w:val="both"/>
              <w:rPr>
                <w:rFonts w:ascii="Arial" w:eastAsia="Arial" w:hAnsi="Arial" w:cs="Arial"/>
                <w:sz w:val="24"/>
                <w:szCs w:val="24"/>
              </w:rPr>
            </w:pPr>
            <w:r w:rsidRPr="00CF38EB">
              <w:rPr>
                <w:rFonts w:ascii="Arial" w:eastAsia="Arial" w:hAnsi="Arial" w:cs="Arial"/>
                <w:sz w:val="24"/>
                <w:szCs w:val="24"/>
              </w:rPr>
              <w:t xml:space="preserve">Tiempo estimado: </w:t>
            </w:r>
            <w:r w:rsidR="00354708" w:rsidRPr="00CF38EB">
              <w:rPr>
                <w:rFonts w:ascii="Arial" w:eastAsia="Arial" w:hAnsi="Arial" w:cs="Arial"/>
                <w:b/>
                <w:sz w:val="24"/>
                <w:szCs w:val="24"/>
              </w:rPr>
              <w:t>4</w:t>
            </w:r>
            <w:r w:rsidRPr="00CF38EB">
              <w:rPr>
                <w:rFonts w:ascii="Arial" w:eastAsia="Arial" w:hAnsi="Arial" w:cs="Arial"/>
                <w:b/>
                <w:sz w:val="24"/>
                <w:szCs w:val="24"/>
              </w:rPr>
              <w:t xml:space="preserve"> horas</w:t>
            </w:r>
          </w:p>
        </w:tc>
      </w:tr>
      <w:tr w:rsidR="00F079D9" w:rsidRPr="00CF38EB" w14:paraId="6E69B559" w14:textId="77777777" w:rsidTr="00BF4115">
        <w:tc>
          <w:tcPr>
            <w:tcW w:w="8828" w:type="dxa"/>
            <w:gridSpan w:val="2"/>
          </w:tcPr>
          <w:p w14:paraId="77C90B58" w14:textId="77777777" w:rsidR="00C10AC5" w:rsidRPr="00CF38EB" w:rsidRDefault="00C10AC5" w:rsidP="00BF4115">
            <w:pPr>
              <w:jc w:val="both"/>
              <w:rPr>
                <w:rFonts w:ascii="Arial" w:hAnsi="Arial" w:cs="Arial"/>
                <w:sz w:val="24"/>
                <w:szCs w:val="24"/>
              </w:rPr>
            </w:pPr>
          </w:p>
          <w:p w14:paraId="023464D4" w14:textId="75143317" w:rsidR="00EE15C5" w:rsidRPr="00CF38EB" w:rsidRDefault="003D0CCE" w:rsidP="00BF4115">
            <w:pPr>
              <w:jc w:val="both"/>
              <w:rPr>
                <w:rFonts w:ascii="Arial" w:hAnsi="Arial" w:cs="Arial"/>
                <w:sz w:val="24"/>
                <w:szCs w:val="24"/>
              </w:rPr>
            </w:pPr>
            <w:r w:rsidRPr="00CF38EB">
              <w:rPr>
                <w:rFonts w:ascii="Arial" w:hAnsi="Arial" w:cs="Arial"/>
                <w:sz w:val="24"/>
                <w:szCs w:val="24"/>
              </w:rPr>
              <w:t xml:space="preserve">Desarrolla Etapa II. </w:t>
            </w:r>
            <w:r w:rsidR="00ED158E" w:rsidRPr="00CF38EB">
              <w:rPr>
                <w:rFonts w:ascii="Arial" w:hAnsi="Arial" w:cs="Arial"/>
                <w:sz w:val="24"/>
                <w:szCs w:val="24"/>
              </w:rPr>
              <w:t xml:space="preserve">Investiga en fuentes de información </w:t>
            </w:r>
            <w:r w:rsidR="004E6F76" w:rsidRPr="00CF38EB">
              <w:rPr>
                <w:rFonts w:ascii="Arial" w:hAnsi="Arial" w:cs="Arial"/>
                <w:sz w:val="24"/>
                <w:szCs w:val="24"/>
              </w:rPr>
              <w:t xml:space="preserve">confiables </w:t>
            </w:r>
            <w:r w:rsidR="00ED158E" w:rsidRPr="00CF38EB">
              <w:rPr>
                <w:rFonts w:ascii="Arial" w:hAnsi="Arial" w:cs="Arial"/>
                <w:sz w:val="24"/>
                <w:szCs w:val="24"/>
              </w:rPr>
              <w:t>datos rel</w:t>
            </w:r>
            <w:r w:rsidR="004E6F76" w:rsidRPr="00CF38EB">
              <w:rPr>
                <w:rFonts w:ascii="Arial" w:hAnsi="Arial" w:cs="Arial"/>
                <w:sz w:val="24"/>
                <w:szCs w:val="24"/>
              </w:rPr>
              <w:t>evantes para la realización de un artículo.</w:t>
            </w:r>
            <w:r w:rsidR="005925F9" w:rsidRPr="00CF38EB">
              <w:rPr>
                <w:rFonts w:ascii="Arial" w:hAnsi="Arial" w:cs="Arial"/>
                <w:sz w:val="24"/>
                <w:szCs w:val="24"/>
              </w:rPr>
              <w:t xml:space="preserve"> (</w:t>
            </w:r>
            <w:r w:rsidR="005B02E6">
              <w:rPr>
                <w:rFonts w:ascii="Arial" w:hAnsi="Arial" w:cs="Arial"/>
                <w:sz w:val="24"/>
                <w:szCs w:val="24"/>
              </w:rPr>
              <w:t>7</w:t>
            </w:r>
            <w:r w:rsidR="0011681C" w:rsidRPr="00CF38EB">
              <w:rPr>
                <w:rFonts w:ascii="Arial" w:hAnsi="Arial" w:cs="Arial"/>
                <w:sz w:val="24"/>
                <w:szCs w:val="24"/>
              </w:rPr>
              <w:t>. Currículo 2024. UAS)</w:t>
            </w:r>
            <w:r w:rsidR="004E6F76" w:rsidRPr="00CF38EB">
              <w:rPr>
                <w:rFonts w:ascii="Arial" w:hAnsi="Arial" w:cs="Arial"/>
                <w:sz w:val="24"/>
                <w:szCs w:val="24"/>
              </w:rPr>
              <w:t xml:space="preserve"> </w:t>
            </w:r>
          </w:p>
          <w:p w14:paraId="342AF0EE" w14:textId="76C517F1" w:rsidR="00EE15C5" w:rsidRPr="00CF38EB" w:rsidRDefault="00EE15C5" w:rsidP="00BF4115">
            <w:pPr>
              <w:jc w:val="both"/>
              <w:rPr>
                <w:rFonts w:ascii="Arial" w:eastAsia="Arial" w:hAnsi="Arial" w:cs="Arial"/>
                <w:sz w:val="24"/>
                <w:szCs w:val="24"/>
              </w:rPr>
            </w:pPr>
          </w:p>
        </w:tc>
      </w:tr>
    </w:tbl>
    <w:tbl>
      <w:tblPr>
        <w:tblStyle w:val="a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9"/>
        <w:gridCol w:w="2150"/>
        <w:gridCol w:w="3015"/>
      </w:tblGrid>
      <w:tr w:rsidR="00B724D0" w:rsidRPr="00CF38EB" w14:paraId="486D955F" w14:textId="77777777" w:rsidTr="00B724D0">
        <w:tc>
          <w:tcPr>
            <w:tcW w:w="3619" w:type="dxa"/>
          </w:tcPr>
          <w:p w14:paraId="15139C0B"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Metas</w:t>
            </w:r>
          </w:p>
        </w:tc>
        <w:tc>
          <w:tcPr>
            <w:tcW w:w="2150" w:type="dxa"/>
          </w:tcPr>
          <w:p w14:paraId="2C561A61"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Categorías</w:t>
            </w:r>
          </w:p>
        </w:tc>
        <w:tc>
          <w:tcPr>
            <w:tcW w:w="3015" w:type="dxa"/>
          </w:tcPr>
          <w:p w14:paraId="7E3EC08B"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4C264C3B" w14:textId="77777777" w:rsidTr="00B724D0">
        <w:trPr>
          <w:trHeight w:val="1468"/>
        </w:trPr>
        <w:tc>
          <w:tcPr>
            <w:tcW w:w="3619" w:type="dxa"/>
          </w:tcPr>
          <w:p w14:paraId="2F084789"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150" w:type="dxa"/>
          </w:tcPr>
          <w:p w14:paraId="6BAD2D6E" w14:textId="77777777" w:rsidR="00B724D0" w:rsidRPr="00CF38EB" w:rsidRDefault="00B724D0" w:rsidP="00C27A2C">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3015" w:type="dxa"/>
          </w:tcPr>
          <w:p w14:paraId="6DB4CCEB"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 xml:space="preserve">S3 </w:t>
            </w:r>
            <w:r w:rsidRPr="00CF38EB">
              <w:rPr>
                <w:rFonts w:ascii="Arial" w:hAnsi="Arial" w:cs="Arial"/>
                <w:sz w:val="24"/>
                <w:szCs w:val="24"/>
              </w:rPr>
              <w:t>El acceso a la cultura por medio de la lectura</w:t>
            </w:r>
          </w:p>
        </w:tc>
      </w:tr>
      <w:tr w:rsidR="00B724D0" w:rsidRPr="00CF38EB" w14:paraId="729F6280" w14:textId="77777777" w:rsidTr="00B724D0">
        <w:tc>
          <w:tcPr>
            <w:tcW w:w="3619" w:type="dxa"/>
          </w:tcPr>
          <w:p w14:paraId="74474CD2"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150" w:type="dxa"/>
            <w:vAlign w:val="center"/>
          </w:tcPr>
          <w:p w14:paraId="6E5B08E0" w14:textId="77777777" w:rsidR="00B724D0" w:rsidRPr="00CF38EB" w:rsidRDefault="00B724D0" w:rsidP="00C27A2C">
            <w:pPr>
              <w:widowControl w:val="0"/>
              <w:pBdr>
                <w:top w:val="nil"/>
                <w:left w:val="nil"/>
                <w:bottom w:val="nil"/>
                <w:right w:val="nil"/>
                <w:between w:val="nil"/>
              </w:pBdr>
              <w:spacing w:before="9"/>
              <w:jc w:val="both"/>
              <w:rPr>
                <w:rFonts w:ascii="Arial" w:eastAsia="Arial" w:hAnsi="Arial" w:cs="Arial"/>
                <w:b/>
                <w:color w:val="000000"/>
                <w:sz w:val="24"/>
                <w:szCs w:val="24"/>
              </w:rPr>
            </w:pPr>
            <w:r w:rsidRPr="00CF38EB">
              <w:rPr>
                <w:rFonts w:ascii="Arial" w:hAnsi="Arial" w:cs="Arial"/>
                <w:sz w:val="24"/>
                <w:szCs w:val="24"/>
              </w:rPr>
              <w:t>La expresión verbal, visual y gráfica de las ideas</w:t>
            </w:r>
          </w:p>
        </w:tc>
        <w:tc>
          <w:tcPr>
            <w:tcW w:w="3015" w:type="dxa"/>
            <w:vAlign w:val="center"/>
          </w:tcPr>
          <w:p w14:paraId="35706B7E" w14:textId="77777777" w:rsidR="00B724D0" w:rsidRPr="00CF38EB" w:rsidRDefault="00B724D0" w:rsidP="00C27A2C">
            <w:pPr>
              <w:widowControl w:val="0"/>
              <w:pBdr>
                <w:top w:val="nil"/>
                <w:left w:val="nil"/>
                <w:bottom w:val="nil"/>
                <w:right w:val="nil"/>
                <w:between w:val="nil"/>
              </w:pBdr>
              <w:spacing w:before="3"/>
              <w:jc w:val="both"/>
              <w:rPr>
                <w:rFonts w:ascii="Arial" w:hAnsi="Arial" w:cs="Arial"/>
                <w:sz w:val="24"/>
                <w:szCs w:val="24"/>
              </w:rPr>
            </w:pPr>
            <w:r w:rsidRPr="00CF38EB">
              <w:rPr>
                <w:rFonts w:ascii="Arial" w:hAnsi="Arial" w:cs="Arial"/>
                <w:b/>
                <w:sz w:val="24"/>
                <w:szCs w:val="24"/>
              </w:rPr>
              <w:t xml:space="preserve">S5 </w:t>
            </w:r>
            <w:r w:rsidRPr="00CF38EB">
              <w:rPr>
                <w:rFonts w:ascii="Arial" w:hAnsi="Arial" w:cs="Arial"/>
                <w:sz w:val="24"/>
                <w:szCs w:val="24"/>
              </w:rPr>
              <w:t xml:space="preserve">La discriminación, selección, organización y composición de la información contenida en el mensaje </w:t>
            </w:r>
          </w:p>
          <w:p w14:paraId="34D88CD4" w14:textId="77777777" w:rsidR="00B724D0" w:rsidRPr="00CF38EB" w:rsidRDefault="00B724D0" w:rsidP="00C27A2C">
            <w:pPr>
              <w:widowControl w:val="0"/>
              <w:pBdr>
                <w:top w:val="nil"/>
                <w:left w:val="nil"/>
                <w:bottom w:val="nil"/>
                <w:right w:val="nil"/>
                <w:between w:val="nil"/>
              </w:pBdr>
              <w:spacing w:before="3"/>
              <w:jc w:val="both"/>
              <w:rPr>
                <w:rFonts w:ascii="Arial" w:eastAsia="Arial" w:hAnsi="Arial" w:cs="Arial"/>
                <w:b/>
                <w:sz w:val="24"/>
                <w:szCs w:val="24"/>
              </w:rPr>
            </w:pPr>
            <w:r w:rsidRPr="00CF38EB">
              <w:rPr>
                <w:rFonts w:ascii="Arial" w:hAnsi="Arial" w:cs="Arial"/>
                <w:b/>
                <w:sz w:val="24"/>
                <w:szCs w:val="24"/>
              </w:rPr>
              <w:t xml:space="preserve">S6 </w:t>
            </w:r>
            <w:r w:rsidRPr="00CF38EB">
              <w:rPr>
                <w:rFonts w:ascii="Arial" w:hAnsi="Arial" w:cs="Arial"/>
                <w:sz w:val="24"/>
                <w:szCs w:val="24"/>
              </w:rPr>
              <w:t>El uso apropiado del código</w:t>
            </w:r>
          </w:p>
        </w:tc>
      </w:tr>
      <w:tr w:rsidR="00B724D0" w:rsidRPr="00CF38EB" w14:paraId="3F219E6C" w14:textId="77777777" w:rsidTr="00B724D0">
        <w:trPr>
          <w:trHeight w:val="758"/>
        </w:trPr>
        <w:tc>
          <w:tcPr>
            <w:tcW w:w="3619" w:type="dxa"/>
          </w:tcPr>
          <w:p w14:paraId="6792BF42"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w:t>
            </w:r>
            <w:r w:rsidRPr="00CF38EB">
              <w:rPr>
                <w:rFonts w:ascii="Arial" w:hAnsi="Arial" w:cs="Arial"/>
                <w:sz w:val="24"/>
                <w:szCs w:val="24"/>
              </w:rPr>
              <w:lastRenderedPageBreak/>
              <w:t>eficaz respecto del asunto objeto de su indagación</w:t>
            </w:r>
          </w:p>
        </w:tc>
        <w:tc>
          <w:tcPr>
            <w:tcW w:w="2150" w:type="dxa"/>
          </w:tcPr>
          <w:p w14:paraId="03C04370" w14:textId="77777777" w:rsidR="00B724D0" w:rsidRPr="00CF38EB" w:rsidRDefault="00B724D0" w:rsidP="00C27A2C">
            <w:pPr>
              <w:widowControl w:val="0"/>
              <w:pBdr>
                <w:top w:val="nil"/>
                <w:left w:val="nil"/>
                <w:bottom w:val="nil"/>
                <w:right w:val="nil"/>
                <w:between w:val="nil"/>
              </w:pBdr>
              <w:spacing w:before="9"/>
              <w:jc w:val="both"/>
              <w:rPr>
                <w:rFonts w:ascii="Arial" w:hAnsi="Arial" w:cs="Arial"/>
                <w:sz w:val="24"/>
                <w:szCs w:val="24"/>
              </w:rPr>
            </w:pPr>
            <w:r w:rsidRPr="00CF38EB">
              <w:rPr>
                <w:rFonts w:ascii="Arial" w:hAnsi="Arial" w:cs="Arial"/>
                <w:sz w:val="24"/>
                <w:szCs w:val="24"/>
              </w:rPr>
              <w:lastRenderedPageBreak/>
              <w:t>Indagar y compartir como vehículo de cambio</w:t>
            </w:r>
          </w:p>
          <w:p w14:paraId="01E7C7DA" w14:textId="77777777" w:rsidR="00B724D0" w:rsidRPr="00CF38EB" w:rsidRDefault="00B724D0" w:rsidP="00C27A2C">
            <w:pPr>
              <w:widowControl w:val="0"/>
              <w:pBdr>
                <w:top w:val="nil"/>
                <w:left w:val="nil"/>
                <w:bottom w:val="nil"/>
                <w:right w:val="nil"/>
                <w:between w:val="nil"/>
              </w:pBdr>
              <w:spacing w:before="9"/>
              <w:jc w:val="both"/>
              <w:rPr>
                <w:rFonts w:ascii="Arial" w:hAnsi="Arial" w:cs="Arial"/>
                <w:sz w:val="24"/>
                <w:szCs w:val="24"/>
              </w:rPr>
            </w:pPr>
          </w:p>
          <w:p w14:paraId="33EAB775" w14:textId="77777777" w:rsidR="00B724D0" w:rsidRPr="00CF38EB" w:rsidRDefault="00B724D0" w:rsidP="00C27A2C">
            <w:pPr>
              <w:widowControl w:val="0"/>
              <w:pBdr>
                <w:top w:val="nil"/>
                <w:left w:val="nil"/>
                <w:bottom w:val="nil"/>
                <w:right w:val="nil"/>
                <w:between w:val="nil"/>
              </w:pBdr>
              <w:spacing w:before="9"/>
              <w:jc w:val="both"/>
              <w:rPr>
                <w:rFonts w:ascii="Arial" w:eastAsia="Arial" w:hAnsi="Arial" w:cs="Arial"/>
                <w:color w:val="000000"/>
                <w:sz w:val="24"/>
                <w:szCs w:val="24"/>
              </w:rPr>
            </w:pPr>
          </w:p>
        </w:tc>
        <w:tc>
          <w:tcPr>
            <w:tcW w:w="3015" w:type="dxa"/>
          </w:tcPr>
          <w:p w14:paraId="4E8CE55D" w14:textId="77777777" w:rsidR="00B724D0" w:rsidRPr="00CF38EB" w:rsidRDefault="00B724D0" w:rsidP="00C27A2C">
            <w:pPr>
              <w:widowControl w:val="0"/>
              <w:pBdr>
                <w:top w:val="nil"/>
                <w:left w:val="nil"/>
                <w:bottom w:val="nil"/>
                <w:right w:val="nil"/>
                <w:between w:val="nil"/>
              </w:pBdr>
              <w:rPr>
                <w:rFonts w:ascii="Arial" w:eastAsia="Arial" w:hAnsi="Arial" w:cs="Arial"/>
                <w:b/>
                <w:color w:val="000000"/>
                <w:sz w:val="24"/>
                <w:szCs w:val="24"/>
              </w:rPr>
            </w:pPr>
          </w:p>
          <w:p w14:paraId="0E47F3CF" w14:textId="77777777" w:rsidR="00B724D0" w:rsidRPr="00CF38EB" w:rsidRDefault="00B724D0" w:rsidP="00C27A2C">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 xml:space="preserve">S7 </w:t>
            </w:r>
            <w:r w:rsidRPr="00CF38EB">
              <w:rPr>
                <w:rFonts w:ascii="Arial" w:hAnsi="Arial" w:cs="Arial"/>
                <w:sz w:val="24"/>
                <w:szCs w:val="24"/>
              </w:rPr>
              <w:t xml:space="preserve">La investigación para encontrar respuestas </w:t>
            </w:r>
          </w:p>
          <w:p w14:paraId="79610990" w14:textId="77777777" w:rsidR="00B724D0" w:rsidRPr="00CF38EB" w:rsidRDefault="00B724D0" w:rsidP="00C27A2C">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 xml:space="preserve">S8 </w:t>
            </w:r>
            <w:r w:rsidRPr="00CF38EB">
              <w:rPr>
                <w:rFonts w:ascii="Arial" w:hAnsi="Arial" w:cs="Arial"/>
                <w:sz w:val="24"/>
                <w:szCs w:val="24"/>
              </w:rPr>
              <w:t xml:space="preserve">La construcción de un </w:t>
            </w:r>
            <w:r w:rsidRPr="00CF38EB">
              <w:rPr>
                <w:rFonts w:ascii="Arial" w:hAnsi="Arial" w:cs="Arial"/>
                <w:sz w:val="24"/>
                <w:szCs w:val="24"/>
              </w:rPr>
              <w:lastRenderedPageBreak/>
              <w:t xml:space="preserve">nuevo conocimiento </w:t>
            </w:r>
          </w:p>
          <w:p w14:paraId="1AB8D073" w14:textId="77777777" w:rsidR="00B724D0" w:rsidRPr="00CF38EB" w:rsidRDefault="00B724D0" w:rsidP="00C27A2C">
            <w:pPr>
              <w:widowControl w:val="0"/>
              <w:pBdr>
                <w:top w:val="nil"/>
                <w:left w:val="nil"/>
                <w:bottom w:val="nil"/>
                <w:right w:val="nil"/>
                <w:between w:val="nil"/>
              </w:pBdr>
              <w:jc w:val="both"/>
              <w:rPr>
                <w:rFonts w:ascii="Arial" w:eastAsia="Arial" w:hAnsi="Arial" w:cs="Arial"/>
                <w:color w:val="000000"/>
                <w:sz w:val="24"/>
                <w:szCs w:val="24"/>
              </w:rPr>
            </w:pPr>
            <w:r w:rsidRPr="00CF38EB">
              <w:rPr>
                <w:rFonts w:ascii="Arial" w:hAnsi="Arial" w:cs="Arial"/>
                <w:b/>
                <w:sz w:val="24"/>
                <w:szCs w:val="24"/>
              </w:rPr>
              <w:t xml:space="preserve">S9 </w:t>
            </w:r>
            <w:r w:rsidRPr="00CF38EB">
              <w:rPr>
                <w:rFonts w:ascii="Arial" w:hAnsi="Arial" w:cs="Arial"/>
                <w:sz w:val="24"/>
                <w:szCs w:val="24"/>
              </w:rPr>
              <w:t>Compartir conocimientos y experiencias para el cambio</w:t>
            </w:r>
          </w:p>
        </w:tc>
      </w:tr>
    </w:tbl>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F079D9" w:rsidRPr="00CF38EB" w14:paraId="2786530F" w14:textId="77777777" w:rsidTr="00B724D0">
        <w:trPr>
          <w:trHeight w:val="345"/>
        </w:trPr>
        <w:tc>
          <w:tcPr>
            <w:tcW w:w="8828" w:type="dxa"/>
            <w:tcBorders>
              <w:top w:val="single" w:sz="4" w:space="0" w:color="auto"/>
            </w:tcBorders>
          </w:tcPr>
          <w:p w14:paraId="66265632" w14:textId="0EB1C978" w:rsidR="00357938" w:rsidRPr="00CF38EB" w:rsidRDefault="00F079D9" w:rsidP="00BF4115">
            <w:pPr>
              <w:jc w:val="both"/>
              <w:rPr>
                <w:rFonts w:ascii="Arial" w:eastAsia="Arial" w:hAnsi="Arial" w:cs="Arial"/>
                <w:sz w:val="24"/>
                <w:szCs w:val="24"/>
              </w:rPr>
            </w:pPr>
            <w:r w:rsidRPr="00CF38EB">
              <w:rPr>
                <w:rFonts w:ascii="Arial" w:eastAsia="Arial" w:hAnsi="Arial" w:cs="Arial"/>
                <w:sz w:val="24"/>
                <w:szCs w:val="24"/>
              </w:rPr>
              <w:lastRenderedPageBreak/>
              <w:t>Transversalidad</w:t>
            </w:r>
            <w:r w:rsidR="00357938" w:rsidRPr="00CF38EB">
              <w:rPr>
                <w:rFonts w:ascii="Arial" w:eastAsia="Arial" w:hAnsi="Arial" w:cs="Arial"/>
                <w:sz w:val="24"/>
                <w:szCs w:val="24"/>
              </w:rPr>
              <w:t xml:space="preserve">: </w:t>
            </w:r>
          </w:p>
          <w:p w14:paraId="57429725" w14:textId="77777777" w:rsidR="00AC134D" w:rsidRPr="00CF38EB" w:rsidRDefault="00AC134D" w:rsidP="00EE15C5">
            <w:pPr>
              <w:jc w:val="both"/>
              <w:rPr>
                <w:rFonts w:ascii="Arial" w:eastAsia="Arial" w:hAnsi="Arial" w:cs="Arial"/>
                <w:sz w:val="24"/>
                <w:szCs w:val="24"/>
              </w:rPr>
            </w:pPr>
          </w:p>
          <w:p w14:paraId="4F09015E" w14:textId="79E4BD64" w:rsidR="00633233" w:rsidRPr="00CF38EB" w:rsidRDefault="002B6B1F" w:rsidP="00EE15C5">
            <w:pPr>
              <w:jc w:val="both"/>
              <w:rPr>
                <w:rFonts w:ascii="Arial" w:eastAsia="Arial" w:hAnsi="Arial" w:cs="Arial"/>
                <w:sz w:val="24"/>
                <w:szCs w:val="24"/>
              </w:rPr>
            </w:pPr>
            <w:r w:rsidRPr="00CF38EB">
              <w:rPr>
                <w:rFonts w:ascii="Arial" w:eastAsia="Arial" w:hAnsi="Arial" w:cs="Arial"/>
                <w:sz w:val="24"/>
                <w:szCs w:val="24"/>
              </w:rPr>
              <w:t xml:space="preserve">El ejercicio de investigar es una práctica coincidente en todas las Unidades de Aprendizaje. Por eso, la propuesta particular de Lengua y comunicación, contribuye a hacer de esta actividad una forma de trabajo de interpretación textual favorable para el interés de todo tipo de lectura y el desarrollo académico del estudiantado en todos los ámbitos. </w:t>
            </w:r>
          </w:p>
        </w:tc>
      </w:tr>
      <w:tr w:rsidR="00F079D9" w:rsidRPr="00CF38EB" w14:paraId="5CF71923" w14:textId="77777777" w:rsidTr="00BF4115">
        <w:trPr>
          <w:trHeight w:val="410"/>
        </w:trPr>
        <w:tc>
          <w:tcPr>
            <w:tcW w:w="8828" w:type="dxa"/>
          </w:tcPr>
          <w:p w14:paraId="672D2D1B" w14:textId="7457A7E0" w:rsidR="00F079D9" w:rsidRPr="00CF38EB" w:rsidRDefault="00F079D9" w:rsidP="00BF4115">
            <w:pPr>
              <w:rPr>
                <w:rFonts w:ascii="Arial" w:eastAsia="Arial" w:hAnsi="Arial" w:cs="Arial"/>
                <w:sz w:val="24"/>
                <w:szCs w:val="24"/>
              </w:rPr>
            </w:pPr>
            <w:r w:rsidRPr="00CF38EB">
              <w:rPr>
                <w:rFonts w:ascii="Arial" w:eastAsia="Arial" w:hAnsi="Arial" w:cs="Arial"/>
                <w:sz w:val="24"/>
                <w:szCs w:val="24"/>
              </w:rPr>
              <w:t xml:space="preserve">Evidencia(s) de aprendizaje sugeridas: </w:t>
            </w:r>
          </w:p>
          <w:p w14:paraId="639EC4F7" w14:textId="3FC7F03A" w:rsidR="00EE15C5" w:rsidRPr="00CF38EB" w:rsidRDefault="002B6B1F" w:rsidP="00EE15C5">
            <w:pPr>
              <w:rPr>
                <w:rFonts w:ascii="Arial" w:eastAsia="Arial" w:hAnsi="Arial" w:cs="Arial"/>
                <w:sz w:val="24"/>
                <w:szCs w:val="24"/>
              </w:rPr>
            </w:pPr>
            <w:r w:rsidRPr="00CF38EB">
              <w:rPr>
                <w:rFonts w:ascii="Arial" w:eastAsia="Arial" w:hAnsi="Arial" w:cs="Arial"/>
                <w:sz w:val="24"/>
                <w:szCs w:val="24"/>
              </w:rPr>
              <w:t>Resúmenes de textos investigados comentados en clase</w:t>
            </w:r>
          </w:p>
        </w:tc>
      </w:tr>
    </w:tbl>
    <w:p w14:paraId="130BD12C" w14:textId="77777777" w:rsidR="00633233" w:rsidRPr="00CF38EB" w:rsidRDefault="00633233" w:rsidP="00633233">
      <w:pPr>
        <w:pBdr>
          <w:top w:val="nil"/>
          <w:left w:val="nil"/>
          <w:bottom w:val="nil"/>
          <w:right w:val="nil"/>
          <w:between w:val="nil"/>
        </w:pBdr>
        <w:ind w:left="1440"/>
        <w:rPr>
          <w:rFonts w:ascii="Arial" w:hAnsi="Arial" w:cs="Arial"/>
          <w:b/>
          <w:color w:val="000000"/>
          <w:sz w:val="24"/>
          <w:szCs w:val="24"/>
        </w:rPr>
      </w:pPr>
    </w:p>
    <w:p w14:paraId="6D157C9C" w14:textId="2AF0EA3D" w:rsidR="00421E3F" w:rsidRPr="00CF38EB" w:rsidRDefault="00421E3F" w:rsidP="00421E3F">
      <w:pPr>
        <w:pStyle w:val="Prrafodelista"/>
        <w:numPr>
          <w:ilvl w:val="0"/>
          <w:numId w:val="1"/>
        </w:numPr>
        <w:jc w:val="both"/>
        <w:rPr>
          <w:rFonts w:ascii="Arial" w:eastAsia="Arial" w:hAnsi="Arial" w:cs="Arial"/>
          <w:sz w:val="24"/>
          <w:szCs w:val="24"/>
        </w:rPr>
      </w:pPr>
      <w:r w:rsidRPr="00CF38EB">
        <w:rPr>
          <w:rFonts w:ascii="Arial" w:eastAsia="Arial" w:hAnsi="Arial" w:cs="Arial"/>
          <w:b/>
          <w:color w:val="000000"/>
          <w:sz w:val="24"/>
          <w:szCs w:val="24"/>
        </w:rPr>
        <w:t>Orientaciones pedagógic</w:t>
      </w:r>
      <w:r w:rsidR="00354708" w:rsidRPr="00CF38EB">
        <w:rPr>
          <w:rFonts w:ascii="Arial" w:eastAsia="Arial" w:hAnsi="Arial" w:cs="Arial"/>
          <w:b/>
          <w:color w:val="000000"/>
          <w:sz w:val="24"/>
          <w:szCs w:val="24"/>
        </w:rPr>
        <w:t>as específicas de la progresión</w:t>
      </w:r>
      <w:r w:rsidR="00674A45" w:rsidRPr="00CF38EB">
        <w:rPr>
          <w:rFonts w:ascii="Arial" w:eastAsia="Arial" w:hAnsi="Arial" w:cs="Arial"/>
          <w:b/>
          <w:color w:val="000000"/>
          <w:sz w:val="24"/>
          <w:szCs w:val="24"/>
        </w:rPr>
        <w:t>:</w:t>
      </w:r>
    </w:p>
    <w:p w14:paraId="6E01F415" w14:textId="581582D9" w:rsidR="00AC134D" w:rsidRPr="00CF38EB" w:rsidRDefault="002B6B1F" w:rsidP="00CF23E2">
      <w:pPr>
        <w:spacing w:line="360" w:lineRule="auto"/>
        <w:jc w:val="both"/>
        <w:rPr>
          <w:rFonts w:ascii="Arial" w:eastAsia="Arial" w:hAnsi="Arial" w:cs="Arial"/>
          <w:sz w:val="24"/>
          <w:szCs w:val="24"/>
        </w:rPr>
      </w:pPr>
      <w:r w:rsidRPr="00CF38EB">
        <w:rPr>
          <w:rFonts w:ascii="Arial" w:eastAsia="Arial" w:hAnsi="Arial" w:cs="Arial"/>
          <w:sz w:val="24"/>
          <w:szCs w:val="24"/>
        </w:rPr>
        <w:t>La práctica de</w:t>
      </w:r>
      <w:r w:rsidR="00B51FD3" w:rsidRPr="00CF38EB">
        <w:rPr>
          <w:rFonts w:ascii="Arial" w:eastAsia="Arial" w:hAnsi="Arial" w:cs="Arial"/>
          <w:sz w:val="24"/>
          <w:szCs w:val="24"/>
        </w:rPr>
        <w:t xml:space="preserve"> la búsqueda de información ha sido clave </w:t>
      </w:r>
      <w:r w:rsidRPr="00CF38EB">
        <w:rPr>
          <w:rFonts w:ascii="Arial" w:eastAsia="Arial" w:hAnsi="Arial" w:cs="Arial"/>
          <w:sz w:val="24"/>
          <w:szCs w:val="24"/>
        </w:rPr>
        <w:t xml:space="preserve">en la composición de cierto tipo de </w:t>
      </w:r>
      <w:r w:rsidR="00246B60" w:rsidRPr="00CF38EB">
        <w:rPr>
          <w:rFonts w:ascii="Arial" w:eastAsia="Arial" w:hAnsi="Arial" w:cs="Arial"/>
          <w:sz w:val="24"/>
          <w:szCs w:val="24"/>
        </w:rPr>
        <w:t>textos. S</w:t>
      </w:r>
      <w:r w:rsidR="004E6F76" w:rsidRPr="00CF38EB">
        <w:rPr>
          <w:rFonts w:ascii="Arial" w:eastAsia="Arial" w:hAnsi="Arial" w:cs="Arial"/>
          <w:sz w:val="24"/>
          <w:szCs w:val="24"/>
        </w:rPr>
        <w:t>e entiende con ello que</w:t>
      </w:r>
      <w:r w:rsidR="00B51FD3" w:rsidRPr="00CF38EB">
        <w:rPr>
          <w:rFonts w:ascii="Arial" w:eastAsia="Arial" w:hAnsi="Arial" w:cs="Arial"/>
          <w:sz w:val="24"/>
          <w:szCs w:val="24"/>
        </w:rPr>
        <w:t xml:space="preserve"> conoce</w:t>
      </w:r>
      <w:r w:rsidR="00246B60" w:rsidRPr="00CF38EB">
        <w:rPr>
          <w:rFonts w:ascii="Arial" w:eastAsia="Arial" w:hAnsi="Arial" w:cs="Arial"/>
          <w:sz w:val="24"/>
          <w:szCs w:val="24"/>
        </w:rPr>
        <w:t>r sobre lo que escribimos nos ofrece</w:t>
      </w:r>
      <w:r w:rsidR="00B51FD3" w:rsidRPr="00CF38EB">
        <w:rPr>
          <w:rFonts w:ascii="Arial" w:eastAsia="Arial" w:hAnsi="Arial" w:cs="Arial"/>
          <w:sz w:val="24"/>
          <w:szCs w:val="24"/>
        </w:rPr>
        <w:t xml:space="preserve"> </w:t>
      </w:r>
      <w:r w:rsidR="00246B60" w:rsidRPr="00CF38EB">
        <w:rPr>
          <w:rFonts w:ascii="Arial" w:eastAsia="Arial" w:hAnsi="Arial" w:cs="Arial"/>
          <w:sz w:val="24"/>
          <w:szCs w:val="24"/>
        </w:rPr>
        <w:t xml:space="preserve">una </w:t>
      </w:r>
      <w:r w:rsidR="004E6F76" w:rsidRPr="00CF38EB">
        <w:rPr>
          <w:rFonts w:ascii="Arial" w:eastAsia="Arial" w:hAnsi="Arial" w:cs="Arial"/>
          <w:sz w:val="24"/>
          <w:szCs w:val="24"/>
        </w:rPr>
        <w:t xml:space="preserve">mayor </w:t>
      </w:r>
      <w:r w:rsidR="00B51FD3" w:rsidRPr="00CF38EB">
        <w:rPr>
          <w:rFonts w:ascii="Arial" w:eastAsia="Arial" w:hAnsi="Arial" w:cs="Arial"/>
          <w:sz w:val="24"/>
          <w:szCs w:val="24"/>
        </w:rPr>
        <w:t>certeza a la hora de redacta</w:t>
      </w:r>
      <w:r w:rsidR="00D95E2E">
        <w:rPr>
          <w:rFonts w:ascii="Arial" w:eastAsia="Arial" w:hAnsi="Arial" w:cs="Arial"/>
          <w:sz w:val="24"/>
          <w:szCs w:val="24"/>
        </w:rPr>
        <w:t>r. Por lo tanto</w:t>
      </w:r>
      <w:r w:rsidR="00B51FD3" w:rsidRPr="00CF38EB">
        <w:rPr>
          <w:rFonts w:ascii="Arial" w:eastAsia="Arial" w:hAnsi="Arial" w:cs="Arial"/>
          <w:sz w:val="24"/>
          <w:szCs w:val="24"/>
        </w:rPr>
        <w:t>, una parte esencial en</w:t>
      </w:r>
      <w:r w:rsidR="00D95E2E">
        <w:rPr>
          <w:rFonts w:ascii="Arial" w:eastAsia="Arial" w:hAnsi="Arial" w:cs="Arial"/>
          <w:sz w:val="24"/>
          <w:szCs w:val="24"/>
        </w:rPr>
        <w:t xml:space="preserve"> el proceso de</w:t>
      </w:r>
      <w:r w:rsidR="00B51FD3" w:rsidRPr="00CF38EB">
        <w:rPr>
          <w:rFonts w:ascii="Arial" w:eastAsia="Arial" w:hAnsi="Arial" w:cs="Arial"/>
          <w:sz w:val="24"/>
          <w:szCs w:val="24"/>
        </w:rPr>
        <w:t xml:space="preserve"> elaboración d</w:t>
      </w:r>
      <w:r w:rsidR="00D95E2E">
        <w:rPr>
          <w:rFonts w:ascii="Arial" w:eastAsia="Arial" w:hAnsi="Arial" w:cs="Arial"/>
          <w:sz w:val="24"/>
          <w:szCs w:val="24"/>
        </w:rPr>
        <w:t>e un artículo, será la búsqueda</w:t>
      </w:r>
      <w:r w:rsidR="00B51FD3" w:rsidRPr="00CF38EB">
        <w:rPr>
          <w:rFonts w:ascii="Arial" w:eastAsia="Arial" w:hAnsi="Arial" w:cs="Arial"/>
          <w:sz w:val="24"/>
          <w:szCs w:val="24"/>
        </w:rPr>
        <w:t xml:space="preserve"> información en fuentes confiables, sean libros, revistas, diversos tipos de medios. Después de la ubicación del tema es importante hacer un listado </w:t>
      </w:r>
      <w:r w:rsidRPr="00CF38EB">
        <w:rPr>
          <w:rFonts w:ascii="Arial" w:eastAsia="Arial" w:hAnsi="Arial" w:cs="Arial"/>
          <w:sz w:val="24"/>
          <w:szCs w:val="24"/>
        </w:rPr>
        <w:t>de la bibliografía necesaria</w:t>
      </w:r>
      <w:r w:rsidR="00B51FD3" w:rsidRPr="00CF38EB">
        <w:rPr>
          <w:rFonts w:ascii="Arial" w:eastAsia="Arial" w:hAnsi="Arial" w:cs="Arial"/>
          <w:sz w:val="24"/>
          <w:szCs w:val="24"/>
        </w:rPr>
        <w:t>. Estos textos hay que leerlos con atención, realizar resúmenes y esquemas sobre ellos. Este paso es importante para ir configurand</w:t>
      </w:r>
      <w:r w:rsidRPr="00CF38EB">
        <w:rPr>
          <w:rFonts w:ascii="Arial" w:eastAsia="Arial" w:hAnsi="Arial" w:cs="Arial"/>
          <w:sz w:val="24"/>
          <w:szCs w:val="24"/>
        </w:rPr>
        <w:t>o el artículo que se realizará</w:t>
      </w:r>
      <w:r w:rsidR="00B51FD3" w:rsidRPr="00CF38EB">
        <w:rPr>
          <w:rFonts w:ascii="Arial" w:eastAsia="Arial" w:hAnsi="Arial" w:cs="Arial"/>
          <w:sz w:val="24"/>
          <w:szCs w:val="24"/>
        </w:rPr>
        <w:t xml:space="preserve">. </w:t>
      </w:r>
    </w:p>
    <w:p w14:paraId="452CDAB1" w14:textId="5E39102D" w:rsidR="00DF5190" w:rsidRPr="00CF38EB" w:rsidRDefault="00AC134D" w:rsidP="00CF23E2">
      <w:pPr>
        <w:spacing w:line="360" w:lineRule="auto"/>
        <w:jc w:val="both"/>
        <w:rPr>
          <w:rFonts w:ascii="Arial" w:eastAsia="Arial" w:hAnsi="Arial" w:cs="Arial"/>
          <w:sz w:val="24"/>
          <w:szCs w:val="24"/>
        </w:rPr>
      </w:pPr>
      <w:r w:rsidRPr="00CF38EB">
        <w:rPr>
          <w:rFonts w:ascii="Arial" w:eastAsia="Arial" w:hAnsi="Arial" w:cs="Arial"/>
          <w:sz w:val="24"/>
          <w:szCs w:val="24"/>
        </w:rPr>
        <w:t>En esta progresión</w:t>
      </w:r>
      <w:r w:rsidR="00B51FD3" w:rsidRPr="00CF38EB">
        <w:rPr>
          <w:rFonts w:ascii="Arial" w:eastAsia="Arial" w:hAnsi="Arial" w:cs="Arial"/>
          <w:sz w:val="24"/>
          <w:szCs w:val="24"/>
        </w:rPr>
        <w:t xml:space="preserve"> es de gran ayuda </w:t>
      </w:r>
      <w:r w:rsidRPr="00CF38EB">
        <w:rPr>
          <w:rFonts w:ascii="Arial" w:eastAsia="Arial" w:hAnsi="Arial" w:cs="Arial"/>
          <w:sz w:val="24"/>
          <w:szCs w:val="24"/>
        </w:rPr>
        <w:t xml:space="preserve">seguir con </w:t>
      </w:r>
      <w:r w:rsidR="00B51FD3" w:rsidRPr="00CF38EB">
        <w:rPr>
          <w:rFonts w:ascii="Arial" w:eastAsia="Arial" w:hAnsi="Arial" w:cs="Arial"/>
          <w:sz w:val="24"/>
          <w:szCs w:val="24"/>
        </w:rPr>
        <w:t xml:space="preserve">la lectura de artículos, sobre todo para centrar la atención en la manera que se </w:t>
      </w:r>
      <w:r w:rsidR="00A85A08" w:rsidRPr="00CF38EB">
        <w:rPr>
          <w:rFonts w:ascii="Arial" w:eastAsia="Arial" w:hAnsi="Arial" w:cs="Arial"/>
          <w:sz w:val="24"/>
          <w:szCs w:val="24"/>
        </w:rPr>
        <w:t>trabaja el uso de las fuentes.</w:t>
      </w:r>
      <w:r w:rsidR="002B6B1F" w:rsidRPr="00CF38EB">
        <w:rPr>
          <w:rFonts w:ascii="Arial" w:eastAsia="Arial" w:hAnsi="Arial" w:cs="Arial"/>
          <w:sz w:val="24"/>
          <w:szCs w:val="24"/>
        </w:rPr>
        <w:t xml:space="preserve"> </w:t>
      </w:r>
      <w:r w:rsidR="00246B60" w:rsidRPr="00CF38EB">
        <w:rPr>
          <w:rFonts w:ascii="Arial" w:eastAsia="Arial" w:hAnsi="Arial" w:cs="Arial"/>
          <w:sz w:val="24"/>
          <w:szCs w:val="24"/>
        </w:rPr>
        <w:t xml:space="preserve"> </w:t>
      </w:r>
    </w:p>
    <w:tbl>
      <w:tblPr>
        <w:tblStyle w:val="af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977"/>
      </w:tblGrid>
      <w:tr w:rsidR="00F079D9" w:rsidRPr="00CF38EB" w14:paraId="27471797" w14:textId="77777777" w:rsidTr="00B724D0">
        <w:tc>
          <w:tcPr>
            <w:tcW w:w="5807" w:type="dxa"/>
          </w:tcPr>
          <w:p w14:paraId="1C99E591" w14:textId="56DCE64D" w:rsidR="00A135CE" w:rsidRPr="00CF38EB" w:rsidRDefault="00AB6ACD" w:rsidP="00D21AE6">
            <w:pPr>
              <w:jc w:val="center"/>
              <w:rPr>
                <w:rFonts w:ascii="Arial" w:eastAsia="Arial" w:hAnsi="Arial" w:cs="Arial"/>
                <w:b/>
                <w:sz w:val="24"/>
                <w:szCs w:val="24"/>
              </w:rPr>
            </w:pPr>
            <w:r w:rsidRPr="00CF38EB">
              <w:rPr>
                <w:rFonts w:ascii="Arial" w:eastAsia="Arial" w:hAnsi="Arial" w:cs="Arial"/>
                <w:b/>
                <w:sz w:val="24"/>
                <w:szCs w:val="24"/>
              </w:rPr>
              <w:t>Pr</w:t>
            </w:r>
            <w:r w:rsidR="00421E3F" w:rsidRPr="00CF38EB">
              <w:rPr>
                <w:rFonts w:ascii="Arial" w:eastAsia="Arial" w:hAnsi="Arial" w:cs="Arial"/>
                <w:b/>
                <w:sz w:val="24"/>
                <w:szCs w:val="24"/>
              </w:rPr>
              <w:t>ogresión</w:t>
            </w:r>
            <w:r w:rsidR="00CF38EB">
              <w:rPr>
                <w:rFonts w:ascii="Arial" w:eastAsia="Arial" w:hAnsi="Arial" w:cs="Arial"/>
                <w:b/>
                <w:sz w:val="24"/>
                <w:szCs w:val="24"/>
              </w:rPr>
              <w:t xml:space="preserve"> </w:t>
            </w:r>
            <w:r w:rsidR="00817B68">
              <w:rPr>
                <w:rFonts w:ascii="Arial" w:eastAsia="Arial" w:hAnsi="Arial" w:cs="Arial"/>
                <w:b/>
                <w:sz w:val="24"/>
                <w:szCs w:val="24"/>
              </w:rPr>
              <w:t>8</w:t>
            </w:r>
            <w:r w:rsidR="00A135CE" w:rsidRPr="00CF38EB">
              <w:rPr>
                <w:rFonts w:ascii="Arial" w:eastAsia="Arial" w:hAnsi="Arial" w:cs="Arial"/>
                <w:b/>
                <w:sz w:val="24"/>
                <w:szCs w:val="24"/>
              </w:rPr>
              <w:t>:</w:t>
            </w:r>
          </w:p>
          <w:p w14:paraId="53BBB128" w14:textId="2C324D70" w:rsidR="00354708" w:rsidRPr="00CF38EB" w:rsidRDefault="00D634CF" w:rsidP="00AC134D">
            <w:pPr>
              <w:jc w:val="both"/>
              <w:rPr>
                <w:rFonts w:ascii="Arial" w:eastAsia="Arial" w:hAnsi="Arial" w:cs="Arial"/>
                <w:sz w:val="24"/>
                <w:szCs w:val="24"/>
              </w:rPr>
            </w:pPr>
            <w:r w:rsidRPr="00CF38EB">
              <w:rPr>
                <w:rFonts w:ascii="Arial" w:eastAsia="Arial" w:hAnsi="Arial" w:cs="Arial"/>
                <w:sz w:val="24"/>
                <w:szCs w:val="24"/>
              </w:rPr>
              <w:t>Análisis de información,</w:t>
            </w:r>
            <w:r w:rsidR="00F629B2" w:rsidRPr="00CF38EB">
              <w:rPr>
                <w:rFonts w:ascii="Arial" w:eastAsia="Arial" w:hAnsi="Arial" w:cs="Arial"/>
                <w:sz w:val="24"/>
                <w:szCs w:val="24"/>
              </w:rPr>
              <w:t xml:space="preserve"> organización de ideas</w:t>
            </w:r>
            <w:r w:rsidRPr="00CF38EB">
              <w:rPr>
                <w:rFonts w:ascii="Arial" w:eastAsia="Arial" w:hAnsi="Arial" w:cs="Arial"/>
                <w:sz w:val="24"/>
                <w:szCs w:val="24"/>
              </w:rPr>
              <w:t xml:space="preserve"> y punto de vista</w:t>
            </w:r>
          </w:p>
          <w:p w14:paraId="4F28DA26" w14:textId="3F78E946" w:rsidR="00A135CE" w:rsidRPr="00CF38EB" w:rsidRDefault="00A135CE" w:rsidP="00354708">
            <w:pPr>
              <w:rPr>
                <w:rFonts w:ascii="Arial" w:eastAsia="Arial" w:hAnsi="Arial" w:cs="Arial"/>
                <w:b/>
                <w:sz w:val="24"/>
                <w:szCs w:val="24"/>
              </w:rPr>
            </w:pPr>
          </w:p>
        </w:tc>
        <w:tc>
          <w:tcPr>
            <w:tcW w:w="2977" w:type="dxa"/>
          </w:tcPr>
          <w:p w14:paraId="6D45BBEB" w14:textId="231C3BE4" w:rsidR="00F079D9" w:rsidRPr="00CF38EB" w:rsidRDefault="000C45D7" w:rsidP="00BF4115">
            <w:pPr>
              <w:jc w:val="both"/>
              <w:rPr>
                <w:rFonts w:ascii="Arial" w:eastAsia="Arial" w:hAnsi="Arial" w:cs="Arial"/>
                <w:sz w:val="24"/>
                <w:szCs w:val="24"/>
              </w:rPr>
            </w:pPr>
            <w:r w:rsidRPr="00CF38EB">
              <w:rPr>
                <w:rFonts w:ascii="Arial" w:eastAsia="Arial" w:hAnsi="Arial" w:cs="Arial"/>
                <w:sz w:val="24"/>
                <w:szCs w:val="24"/>
              </w:rPr>
              <w:t>Tiempo</w:t>
            </w:r>
            <w:r w:rsidR="00F079D9" w:rsidRPr="00CF38EB">
              <w:rPr>
                <w:rFonts w:ascii="Arial" w:eastAsia="Arial" w:hAnsi="Arial" w:cs="Arial"/>
                <w:sz w:val="24"/>
                <w:szCs w:val="24"/>
              </w:rPr>
              <w:t xml:space="preserve"> estimado: </w:t>
            </w:r>
            <w:r w:rsidR="00354708" w:rsidRPr="00CF38EB">
              <w:rPr>
                <w:rFonts w:ascii="Arial" w:eastAsia="Arial" w:hAnsi="Arial" w:cs="Arial"/>
                <w:b/>
                <w:sz w:val="24"/>
                <w:szCs w:val="24"/>
              </w:rPr>
              <w:t>4</w:t>
            </w:r>
            <w:r w:rsidR="00F079D9" w:rsidRPr="00CF38EB">
              <w:rPr>
                <w:rFonts w:ascii="Arial" w:eastAsia="Arial" w:hAnsi="Arial" w:cs="Arial"/>
                <w:b/>
                <w:sz w:val="24"/>
                <w:szCs w:val="24"/>
              </w:rPr>
              <w:t xml:space="preserve"> horas</w:t>
            </w:r>
          </w:p>
        </w:tc>
      </w:tr>
      <w:tr w:rsidR="00F079D9" w:rsidRPr="00CF38EB" w14:paraId="33D98308" w14:textId="77777777" w:rsidTr="00B724D0">
        <w:tc>
          <w:tcPr>
            <w:tcW w:w="8784" w:type="dxa"/>
            <w:gridSpan w:val="2"/>
          </w:tcPr>
          <w:p w14:paraId="30754005" w14:textId="6F6987BE" w:rsidR="00F079D9" w:rsidRPr="00CF38EB" w:rsidRDefault="003D0CCE" w:rsidP="00BF4115">
            <w:pPr>
              <w:jc w:val="both"/>
              <w:rPr>
                <w:rFonts w:ascii="Arial" w:eastAsia="Arial" w:hAnsi="Arial" w:cs="Arial"/>
                <w:sz w:val="24"/>
                <w:szCs w:val="24"/>
              </w:rPr>
            </w:pPr>
            <w:r w:rsidRPr="00CF38EB">
              <w:rPr>
                <w:rFonts w:ascii="Arial" w:hAnsi="Arial" w:cs="Arial"/>
                <w:sz w:val="24"/>
                <w:szCs w:val="24"/>
              </w:rPr>
              <w:t xml:space="preserve">Desarrolla Etapa III. </w:t>
            </w:r>
            <w:r w:rsidR="004E6F76" w:rsidRPr="00CF38EB">
              <w:rPr>
                <w:rFonts w:ascii="Arial" w:hAnsi="Arial" w:cs="Arial"/>
                <w:sz w:val="24"/>
                <w:szCs w:val="24"/>
              </w:rPr>
              <w:t xml:space="preserve">Analiza la información y organiza las ideas con el fin de lograr </w:t>
            </w:r>
            <w:r w:rsidR="005154BA" w:rsidRPr="00CF38EB">
              <w:rPr>
                <w:rFonts w:ascii="Arial" w:hAnsi="Arial" w:cs="Arial"/>
                <w:sz w:val="24"/>
                <w:szCs w:val="24"/>
              </w:rPr>
              <w:t xml:space="preserve">una claridad </w:t>
            </w:r>
            <w:r w:rsidR="0074761C" w:rsidRPr="00CF38EB">
              <w:rPr>
                <w:rFonts w:ascii="Arial" w:hAnsi="Arial" w:cs="Arial"/>
                <w:sz w:val="24"/>
                <w:szCs w:val="24"/>
              </w:rPr>
              <w:t>en el contenido y una perspectiva crítica</w:t>
            </w:r>
            <w:r w:rsidR="0011681C" w:rsidRPr="00CF38EB">
              <w:rPr>
                <w:rFonts w:ascii="Arial" w:hAnsi="Arial" w:cs="Arial"/>
                <w:sz w:val="24"/>
                <w:szCs w:val="24"/>
              </w:rPr>
              <w:t xml:space="preserve"> con respecto a lo investigado.</w:t>
            </w:r>
            <w:r w:rsidR="005154BA" w:rsidRPr="00CF38EB">
              <w:rPr>
                <w:rFonts w:ascii="Arial" w:hAnsi="Arial" w:cs="Arial"/>
                <w:sz w:val="24"/>
                <w:szCs w:val="24"/>
              </w:rPr>
              <w:t xml:space="preserve"> </w:t>
            </w:r>
            <w:r w:rsidR="005925F9" w:rsidRPr="00CF38EB">
              <w:rPr>
                <w:rFonts w:ascii="Arial" w:hAnsi="Arial" w:cs="Arial"/>
                <w:sz w:val="24"/>
                <w:szCs w:val="24"/>
              </w:rPr>
              <w:t>(</w:t>
            </w:r>
            <w:r w:rsidR="00DC7912">
              <w:rPr>
                <w:rFonts w:ascii="Arial" w:hAnsi="Arial" w:cs="Arial"/>
                <w:sz w:val="24"/>
                <w:szCs w:val="24"/>
              </w:rPr>
              <w:t>8</w:t>
            </w:r>
            <w:r w:rsidR="0011681C" w:rsidRPr="00CF38EB">
              <w:rPr>
                <w:rFonts w:ascii="Arial" w:hAnsi="Arial" w:cs="Arial"/>
                <w:sz w:val="24"/>
                <w:szCs w:val="24"/>
              </w:rPr>
              <w:t>. Currículo 2024. UAS)</w:t>
            </w:r>
          </w:p>
          <w:p w14:paraId="6D60C103" w14:textId="1D25C25B" w:rsidR="00CF23E2" w:rsidRPr="00CF38EB" w:rsidRDefault="00CF23E2" w:rsidP="00354708">
            <w:pPr>
              <w:jc w:val="both"/>
              <w:rPr>
                <w:rFonts w:ascii="Arial" w:eastAsia="Arial" w:hAnsi="Arial" w:cs="Arial"/>
                <w:sz w:val="24"/>
                <w:szCs w:val="24"/>
              </w:rPr>
            </w:pPr>
          </w:p>
        </w:tc>
      </w:tr>
    </w:tbl>
    <w:tbl>
      <w:tblPr>
        <w:tblStyle w:val="a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9"/>
        <w:gridCol w:w="2360"/>
        <w:gridCol w:w="2805"/>
      </w:tblGrid>
      <w:tr w:rsidR="00B724D0" w:rsidRPr="00CF38EB" w14:paraId="171FE242" w14:textId="77777777" w:rsidTr="00B724D0">
        <w:tc>
          <w:tcPr>
            <w:tcW w:w="3619" w:type="dxa"/>
          </w:tcPr>
          <w:p w14:paraId="5D282FA3"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Metas</w:t>
            </w:r>
          </w:p>
        </w:tc>
        <w:tc>
          <w:tcPr>
            <w:tcW w:w="2360" w:type="dxa"/>
          </w:tcPr>
          <w:p w14:paraId="69B873D4"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Categorías</w:t>
            </w:r>
          </w:p>
        </w:tc>
        <w:tc>
          <w:tcPr>
            <w:tcW w:w="2805" w:type="dxa"/>
          </w:tcPr>
          <w:p w14:paraId="64407045"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0BEA401B" w14:textId="77777777" w:rsidTr="00B724D0">
        <w:tc>
          <w:tcPr>
            <w:tcW w:w="3619" w:type="dxa"/>
          </w:tcPr>
          <w:p w14:paraId="3D37B3A0"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w:t>
            </w:r>
            <w:r w:rsidRPr="00CF38EB">
              <w:rPr>
                <w:rFonts w:ascii="Arial" w:hAnsi="Arial" w:cs="Arial"/>
                <w:sz w:val="24"/>
                <w:szCs w:val="24"/>
              </w:rPr>
              <w:lastRenderedPageBreak/>
              <w:t>conocimientos, perspectivas, críticas y experiencias.</w:t>
            </w:r>
          </w:p>
        </w:tc>
        <w:tc>
          <w:tcPr>
            <w:tcW w:w="2360" w:type="dxa"/>
          </w:tcPr>
          <w:p w14:paraId="1CF2DD11"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b/>
                <w:color w:val="000000"/>
                <w:sz w:val="24"/>
                <w:szCs w:val="24"/>
              </w:rPr>
            </w:pPr>
          </w:p>
          <w:p w14:paraId="2C1783C8" w14:textId="77777777" w:rsidR="00B724D0" w:rsidRPr="00CF38EB" w:rsidRDefault="00B724D0" w:rsidP="00C27A2C">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2805" w:type="dxa"/>
          </w:tcPr>
          <w:p w14:paraId="1D2768C0"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S3</w:t>
            </w:r>
            <w:r w:rsidRPr="00CF38EB">
              <w:rPr>
                <w:rFonts w:ascii="Arial" w:hAnsi="Arial" w:cs="Arial"/>
                <w:sz w:val="24"/>
                <w:szCs w:val="24"/>
              </w:rPr>
              <w:t xml:space="preserve"> El acceso a la cultura por medio de la lectura</w:t>
            </w:r>
          </w:p>
        </w:tc>
      </w:tr>
      <w:tr w:rsidR="00B724D0" w:rsidRPr="00CF38EB" w14:paraId="3E91E3F9" w14:textId="77777777" w:rsidTr="00B724D0">
        <w:tc>
          <w:tcPr>
            <w:tcW w:w="3619" w:type="dxa"/>
          </w:tcPr>
          <w:p w14:paraId="34AA01AF"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lastRenderedPageBreak/>
              <w:t>M3.3</w:t>
            </w:r>
            <w:r w:rsidRPr="00CF38EB">
              <w:rPr>
                <w:rFonts w:ascii="Arial" w:hAnsi="Arial" w:cs="Arial"/>
                <w:sz w:val="24"/>
                <w:szCs w:val="24"/>
              </w:rPr>
              <w:t xml:space="preserve"> Transmite conocimientos, cuestionamientos y experiencias a través de manifestaciones verbales y no verbales</w:t>
            </w:r>
          </w:p>
        </w:tc>
        <w:tc>
          <w:tcPr>
            <w:tcW w:w="2360" w:type="dxa"/>
            <w:vAlign w:val="center"/>
          </w:tcPr>
          <w:p w14:paraId="790F610D" w14:textId="77777777" w:rsidR="00B724D0" w:rsidRPr="00CF38EB" w:rsidRDefault="00B724D0" w:rsidP="00C27A2C">
            <w:pPr>
              <w:widowControl w:val="0"/>
              <w:pBdr>
                <w:top w:val="nil"/>
                <w:left w:val="nil"/>
                <w:bottom w:val="nil"/>
                <w:right w:val="nil"/>
                <w:between w:val="nil"/>
              </w:pBdr>
              <w:spacing w:before="9"/>
              <w:jc w:val="both"/>
              <w:rPr>
                <w:rFonts w:ascii="Arial" w:eastAsia="Arial" w:hAnsi="Arial" w:cs="Arial"/>
                <w:b/>
                <w:color w:val="000000"/>
                <w:sz w:val="24"/>
                <w:szCs w:val="24"/>
              </w:rPr>
            </w:pPr>
            <w:r w:rsidRPr="00CF38EB">
              <w:rPr>
                <w:rFonts w:ascii="Arial" w:hAnsi="Arial" w:cs="Arial"/>
                <w:sz w:val="24"/>
                <w:szCs w:val="24"/>
              </w:rPr>
              <w:t>La expresión verbal, visual y gráfica de las ideas</w:t>
            </w:r>
          </w:p>
        </w:tc>
        <w:tc>
          <w:tcPr>
            <w:tcW w:w="2805" w:type="dxa"/>
            <w:vAlign w:val="center"/>
          </w:tcPr>
          <w:p w14:paraId="5E0B1EB1" w14:textId="77777777" w:rsidR="00B724D0" w:rsidRPr="00CF38EB" w:rsidRDefault="00B724D0" w:rsidP="00C27A2C">
            <w:pPr>
              <w:widowControl w:val="0"/>
              <w:pBdr>
                <w:top w:val="nil"/>
                <w:left w:val="nil"/>
                <w:bottom w:val="nil"/>
                <w:right w:val="nil"/>
                <w:between w:val="nil"/>
              </w:pBdr>
              <w:spacing w:before="3"/>
              <w:jc w:val="both"/>
              <w:rPr>
                <w:rFonts w:ascii="Arial" w:hAnsi="Arial" w:cs="Arial"/>
                <w:sz w:val="24"/>
                <w:szCs w:val="24"/>
              </w:rPr>
            </w:pPr>
            <w:r w:rsidRPr="00CF38EB">
              <w:rPr>
                <w:rFonts w:ascii="Arial" w:hAnsi="Arial" w:cs="Arial"/>
                <w:b/>
                <w:sz w:val="24"/>
                <w:szCs w:val="24"/>
              </w:rPr>
              <w:t xml:space="preserve">S5 </w:t>
            </w:r>
            <w:r w:rsidRPr="00CF38EB">
              <w:rPr>
                <w:rFonts w:ascii="Arial" w:hAnsi="Arial" w:cs="Arial"/>
                <w:sz w:val="24"/>
                <w:szCs w:val="24"/>
              </w:rPr>
              <w:t xml:space="preserve">La discriminación, selección, organización y composición de la información contenida en el mensaje </w:t>
            </w:r>
          </w:p>
          <w:p w14:paraId="6BA54696" w14:textId="77777777" w:rsidR="00B724D0" w:rsidRPr="00CF38EB" w:rsidRDefault="00B724D0" w:rsidP="00C27A2C">
            <w:pPr>
              <w:widowControl w:val="0"/>
              <w:pBdr>
                <w:top w:val="nil"/>
                <w:left w:val="nil"/>
                <w:bottom w:val="nil"/>
                <w:right w:val="nil"/>
                <w:between w:val="nil"/>
              </w:pBdr>
              <w:spacing w:before="3"/>
              <w:jc w:val="both"/>
              <w:rPr>
                <w:rFonts w:ascii="Arial" w:eastAsia="Arial" w:hAnsi="Arial" w:cs="Arial"/>
                <w:b/>
                <w:sz w:val="24"/>
                <w:szCs w:val="24"/>
              </w:rPr>
            </w:pPr>
            <w:r w:rsidRPr="00CF38EB">
              <w:rPr>
                <w:rFonts w:ascii="Arial" w:hAnsi="Arial" w:cs="Arial"/>
                <w:b/>
                <w:sz w:val="24"/>
                <w:szCs w:val="24"/>
              </w:rPr>
              <w:t xml:space="preserve">S6 </w:t>
            </w:r>
            <w:r w:rsidRPr="00CF38EB">
              <w:rPr>
                <w:rFonts w:ascii="Arial" w:hAnsi="Arial" w:cs="Arial"/>
                <w:sz w:val="24"/>
                <w:szCs w:val="24"/>
              </w:rPr>
              <w:t>El uso apropiado del código</w:t>
            </w:r>
          </w:p>
        </w:tc>
      </w:tr>
      <w:tr w:rsidR="00B724D0" w:rsidRPr="00CF38EB" w14:paraId="69F644EB" w14:textId="77777777" w:rsidTr="00B724D0">
        <w:tc>
          <w:tcPr>
            <w:tcW w:w="3619" w:type="dxa"/>
          </w:tcPr>
          <w:p w14:paraId="7DE3AE7B"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2360" w:type="dxa"/>
          </w:tcPr>
          <w:p w14:paraId="22A99B86"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b/>
                <w:color w:val="000000"/>
                <w:sz w:val="24"/>
                <w:szCs w:val="24"/>
              </w:rPr>
            </w:pPr>
          </w:p>
          <w:p w14:paraId="5FC01A73" w14:textId="77777777" w:rsidR="00B724D0" w:rsidRPr="00CF38EB" w:rsidRDefault="00B724D0" w:rsidP="00C27A2C">
            <w:pPr>
              <w:widowControl w:val="0"/>
              <w:pBdr>
                <w:top w:val="nil"/>
                <w:left w:val="nil"/>
                <w:bottom w:val="nil"/>
                <w:right w:val="nil"/>
                <w:between w:val="nil"/>
              </w:pBdr>
              <w:spacing w:before="9"/>
              <w:jc w:val="both"/>
              <w:rPr>
                <w:rFonts w:ascii="Arial" w:eastAsia="Arial" w:hAnsi="Arial" w:cs="Arial"/>
                <w:color w:val="000000"/>
                <w:sz w:val="24"/>
                <w:szCs w:val="24"/>
              </w:rPr>
            </w:pPr>
            <w:r w:rsidRPr="00CF38EB">
              <w:rPr>
                <w:rFonts w:ascii="Arial" w:hAnsi="Arial" w:cs="Arial"/>
                <w:sz w:val="24"/>
                <w:szCs w:val="24"/>
              </w:rPr>
              <w:t>Indagar y compartir como vehículo de cambio</w:t>
            </w:r>
          </w:p>
        </w:tc>
        <w:tc>
          <w:tcPr>
            <w:tcW w:w="2805" w:type="dxa"/>
          </w:tcPr>
          <w:p w14:paraId="67C3A583" w14:textId="77777777" w:rsidR="00B724D0" w:rsidRPr="00CF38EB" w:rsidRDefault="00B724D0" w:rsidP="00C27A2C">
            <w:pPr>
              <w:widowControl w:val="0"/>
              <w:pBdr>
                <w:top w:val="nil"/>
                <w:left w:val="nil"/>
                <w:bottom w:val="nil"/>
                <w:right w:val="nil"/>
                <w:between w:val="nil"/>
              </w:pBdr>
              <w:rPr>
                <w:rFonts w:ascii="Arial" w:eastAsia="Arial" w:hAnsi="Arial" w:cs="Arial"/>
                <w:b/>
                <w:color w:val="000000"/>
                <w:sz w:val="24"/>
                <w:szCs w:val="24"/>
              </w:rPr>
            </w:pPr>
          </w:p>
          <w:p w14:paraId="57B17678" w14:textId="77777777" w:rsidR="00B724D0" w:rsidRPr="00CF38EB" w:rsidRDefault="00B724D0" w:rsidP="00C27A2C">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 xml:space="preserve">S7 </w:t>
            </w:r>
            <w:r w:rsidRPr="00CF38EB">
              <w:rPr>
                <w:rFonts w:ascii="Arial" w:hAnsi="Arial" w:cs="Arial"/>
                <w:sz w:val="24"/>
                <w:szCs w:val="24"/>
              </w:rPr>
              <w:t xml:space="preserve">La investigación para encontrar respuestas </w:t>
            </w:r>
          </w:p>
          <w:p w14:paraId="4E1AB84D" w14:textId="77777777" w:rsidR="00B724D0" w:rsidRPr="00CF38EB" w:rsidRDefault="00B724D0" w:rsidP="00C27A2C">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S8</w:t>
            </w:r>
            <w:r w:rsidRPr="00CF38EB">
              <w:rPr>
                <w:rFonts w:ascii="Arial" w:hAnsi="Arial" w:cs="Arial"/>
                <w:sz w:val="24"/>
                <w:szCs w:val="24"/>
              </w:rPr>
              <w:t xml:space="preserve"> La construcción de un nuevo conocimiento </w:t>
            </w:r>
          </w:p>
          <w:p w14:paraId="721D5296" w14:textId="77777777" w:rsidR="00B724D0" w:rsidRPr="00CF38EB" w:rsidRDefault="00B724D0" w:rsidP="00C27A2C">
            <w:pPr>
              <w:widowControl w:val="0"/>
              <w:pBdr>
                <w:top w:val="nil"/>
                <w:left w:val="nil"/>
                <w:bottom w:val="nil"/>
                <w:right w:val="nil"/>
                <w:between w:val="nil"/>
              </w:pBdr>
              <w:jc w:val="both"/>
              <w:rPr>
                <w:rFonts w:ascii="Arial" w:eastAsia="Arial" w:hAnsi="Arial" w:cs="Arial"/>
                <w:b/>
                <w:color w:val="000000"/>
                <w:sz w:val="24"/>
                <w:szCs w:val="24"/>
              </w:rPr>
            </w:pPr>
            <w:r w:rsidRPr="00CF38EB">
              <w:rPr>
                <w:rFonts w:ascii="Arial" w:hAnsi="Arial" w:cs="Arial"/>
                <w:b/>
                <w:sz w:val="24"/>
                <w:szCs w:val="24"/>
              </w:rPr>
              <w:t>S9</w:t>
            </w:r>
            <w:r w:rsidRPr="00CF38EB">
              <w:rPr>
                <w:rFonts w:ascii="Arial" w:hAnsi="Arial" w:cs="Arial"/>
                <w:sz w:val="24"/>
                <w:szCs w:val="24"/>
              </w:rPr>
              <w:t xml:space="preserve"> Compartir conocimientos y experiencias para el cambio</w:t>
            </w:r>
          </w:p>
        </w:tc>
      </w:tr>
    </w:tbl>
    <w:tbl>
      <w:tblPr>
        <w:tblStyle w:val="af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F079D9" w:rsidRPr="00CF38EB" w14:paraId="7446986D" w14:textId="77777777" w:rsidTr="00B724D0">
        <w:trPr>
          <w:trHeight w:val="345"/>
        </w:trPr>
        <w:tc>
          <w:tcPr>
            <w:tcW w:w="8784" w:type="dxa"/>
          </w:tcPr>
          <w:p w14:paraId="7FE5A863" w14:textId="3E7739CE" w:rsidR="00F079D9" w:rsidRPr="00CF38EB" w:rsidRDefault="00F079D9" w:rsidP="00BF4115">
            <w:pPr>
              <w:jc w:val="both"/>
              <w:rPr>
                <w:rFonts w:ascii="Arial" w:eastAsia="Arial" w:hAnsi="Arial" w:cs="Arial"/>
                <w:sz w:val="24"/>
                <w:szCs w:val="24"/>
              </w:rPr>
            </w:pPr>
            <w:r w:rsidRPr="00CF38EB">
              <w:rPr>
                <w:rFonts w:ascii="Arial" w:eastAsia="Arial" w:hAnsi="Arial" w:cs="Arial"/>
                <w:sz w:val="24"/>
                <w:szCs w:val="24"/>
              </w:rPr>
              <w:t>Transversalidad:</w:t>
            </w:r>
          </w:p>
          <w:p w14:paraId="7EF16428" w14:textId="77777777" w:rsidR="00CB4D21" w:rsidRPr="00CF38EB" w:rsidRDefault="00CB4D21" w:rsidP="00BF4115">
            <w:pPr>
              <w:jc w:val="both"/>
              <w:rPr>
                <w:rFonts w:ascii="Arial" w:eastAsia="Arial" w:hAnsi="Arial" w:cs="Arial"/>
                <w:sz w:val="24"/>
                <w:szCs w:val="24"/>
              </w:rPr>
            </w:pPr>
          </w:p>
          <w:p w14:paraId="14C01265" w14:textId="22561C6D" w:rsidR="00E43906" w:rsidRPr="00CF38EB" w:rsidRDefault="002B6B1F" w:rsidP="002B6B1F">
            <w:pPr>
              <w:jc w:val="both"/>
              <w:rPr>
                <w:rFonts w:ascii="Arial" w:eastAsia="Arial" w:hAnsi="Arial" w:cs="Arial"/>
                <w:sz w:val="24"/>
                <w:szCs w:val="24"/>
              </w:rPr>
            </w:pPr>
            <w:r w:rsidRPr="00CF38EB">
              <w:rPr>
                <w:rFonts w:ascii="Arial" w:eastAsia="Arial" w:hAnsi="Arial" w:cs="Arial"/>
                <w:sz w:val="24"/>
                <w:szCs w:val="24"/>
              </w:rPr>
              <w:t>El análisis de información</w:t>
            </w:r>
            <w:r w:rsidR="00E43906" w:rsidRPr="00CF38EB">
              <w:rPr>
                <w:rFonts w:ascii="Arial" w:eastAsia="Arial" w:hAnsi="Arial" w:cs="Arial"/>
                <w:sz w:val="24"/>
                <w:szCs w:val="24"/>
              </w:rPr>
              <w:t xml:space="preserve"> es una categoría importante en el proceso de aprendizaje de todas las Unidades de Aprendizaje. Al analizar la información leemos más allá de las líneas. Al hacer de la investigación una actividad accesible y cotidiana, podemos alcanzar niveles de aprendizaje significativo que contribuyan de una manera más ordenada el trabajo de proyectos transversales.  </w:t>
            </w:r>
          </w:p>
          <w:p w14:paraId="680A7565" w14:textId="22046A17" w:rsidR="002B6B1F" w:rsidRPr="00CF38EB" w:rsidRDefault="002B6B1F" w:rsidP="002B6B1F">
            <w:pPr>
              <w:jc w:val="both"/>
              <w:rPr>
                <w:rFonts w:ascii="Arial" w:eastAsia="Arial" w:hAnsi="Arial" w:cs="Arial"/>
                <w:sz w:val="24"/>
                <w:szCs w:val="24"/>
              </w:rPr>
            </w:pPr>
          </w:p>
        </w:tc>
      </w:tr>
      <w:tr w:rsidR="00F079D9" w:rsidRPr="00CF38EB" w14:paraId="24BF47EC" w14:textId="77777777" w:rsidTr="00B724D0">
        <w:trPr>
          <w:trHeight w:val="410"/>
        </w:trPr>
        <w:tc>
          <w:tcPr>
            <w:tcW w:w="8784" w:type="dxa"/>
          </w:tcPr>
          <w:p w14:paraId="48F8CDAD" w14:textId="46FD6F55" w:rsidR="003A22A1" w:rsidRPr="00CF38EB" w:rsidRDefault="00F079D9" w:rsidP="00BF4115">
            <w:pPr>
              <w:rPr>
                <w:rFonts w:ascii="Arial" w:eastAsia="Arial" w:hAnsi="Arial" w:cs="Arial"/>
                <w:sz w:val="24"/>
                <w:szCs w:val="24"/>
              </w:rPr>
            </w:pPr>
            <w:r w:rsidRPr="00CF38EB">
              <w:rPr>
                <w:rFonts w:ascii="Arial" w:eastAsia="Arial" w:hAnsi="Arial" w:cs="Arial"/>
                <w:sz w:val="24"/>
                <w:szCs w:val="24"/>
              </w:rPr>
              <w:t>Evidencia(s) d</w:t>
            </w:r>
            <w:r w:rsidR="00633233" w:rsidRPr="00CF38EB">
              <w:rPr>
                <w:rFonts w:ascii="Arial" w:eastAsia="Arial" w:hAnsi="Arial" w:cs="Arial"/>
                <w:sz w:val="24"/>
                <w:szCs w:val="24"/>
              </w:rPr>
              <w:t>e aprendizaje sugeridas:</w:t>
            </w:r>
          </w:p>
          <w:p w14:paraId="2111037B" w14:textId="38ACE106" w:rsidR="00F079D9" w:rsidRPr="00CF38EB" w:rsidRDefault="00F46427" w:rsidP="00BF4115">
            <w:pPr>
              <w:rPr>
                <w:rFonts w:ascii="Arial" w:eastAsia="Arial" w:hAnsi="Arial" w:cs="Arial"/>
                <w:sz w:val="24"/>
                <w:szCs w:val="24"/>
              </w:rPr>
            </w:pPr>
            <w:r>
              <w:rPr>
                <w:rFonts w:ascii="Arial" w:eastAsia="Arial" w:hAnsi="Arial" w:cs="Arial"/>
                <w:sz w:val="24"/>
                <w:szCs w:val="24"/>
              </w:rPr>
              <w:t>Carteles sobre artículos de opinión</w:t>
            </w:r>
          </w:p>
        </w:tc>
      </w:tr>
    </w:tbl>
    <w:p w14:paraId="2314C98E" w14:textId="4FA31391" w:rsidR="00D634CF" w:rsidRPr="00CF38EB" w:rsidRDefault="00D634CF" w:rsidP="00D97B53">
      <w:pPr>
        <w:rPr>
          <w:rFonts w:ascii="Arial" w:eastAsia="Arial" w:hAnsi="Arial" w:cs="Arial"/>
          <w:b/>
          <w:color w:val="000000"/>
          <w:sz w:val="24"/>
          <w:szCs w:val="24"/>
        </w:rPr>
      </w:pPr>
    </w:p>
    <w:p w14:paraId="0D2CDC8D" w14:textId="17DBF5B6" w:rsidR="00DE4D5D" w:rsidRPr="00CF38EB" w:rsidRDefault="00F079D9" w:rsidP="002C67B6">
      <w:pPr>
        <w:pStyle w:val="Prrafodelista"/>
        <w:numPr>
          <w:ilvl w:val="0"/>
          <w:numId w:val="4"/>
        </w:numPr>
        <w:rPr>
          <w:rFonts w:ascii="Arial" w:eastAsia="Arial" w:hAnsi="Arial" w:cs="Arial"/>
          <w:b/>
          <w:sz w:val="24"/>
          <w:szCs w:val="24"/>
        </w:rPr>
      </w:pPr>
      <w:r w:rsidRPr="00CF38EB">
        <w:rPr>
          <w:rFonts w:ascii="Arial" w:eastAsia="Arial" w:hAnsi="Arial" w:cs="Arial"/>
          <w:b/>
          <w:color w:val="000000"/>
          <w:sz w:val="24"/>
          <w:szCs w:val="24"/>
        </w:rPr>
        <w:t>Orientaciones pedagógicas</w:t>
      </w:r>
      <w:r w:rsidR="00674A45" w:rsidRPr="00CF38EB">
        <w:rPr>
          <w:rFonts w:ascii="Arial" w:eastAsia="Arial" w:hAnsi="Arial" w:cs="Arial"/>
          <w:b/>
          <w:color w:val="000000"/>
          <w:sz w:val="24"/>
          <w:szCs w:val="24"/>
        </w:rPr>
        <w:t xml:space="preserve"> específicas de la progresión:</w:t>
      </w:r>
    </w:p>
    <w:p w14:paraId="55689F89" w14:textId="1A61C83E" w:rsidR="00463673" w:rsidRPr="00CF38EB" w:rsidRDefault="00956CDD" w:rsidP="00CD1973">
      <w:pPr>
        <w:pBdr>
          <w:top w:val="nil"/>
          <w:left w:val="nil"/>
          <w:bottom w:val="nil"/>
          <w:right w:val="nil"/>
          <w:between w:val="nil"/>
        </w:pBdr>
        <w:spacing w:line="360" w:lineRule="auto"/>
        <w:jc w:val="both"/>
        <w:rPr>
          <w:rFonts w:ascii="Arial" w:hAnsi="Arial" w:cs="Arial"/>
          <w:color w:val="000000"/>
          <w:sz w:val="24"/>
          <w:szCs w:val="24"/>
        </w:rPr>
      </w:pPr>
      <w:r>
        <w:rPr>
          <w:rFonts w:ascii="Arial" w:hAnsi="Arial" w:cs="Arial"/>
          <w:color w:val="000000"/>
          <w:sz w:val="24"/>
          <w:szCs w:val="24"/>
        </w:rPr>
        <w:t>E</w:t>
      </w:r>
      <w:r w:rsidR="00B51FD3" w:rsidRPr="00CF38EB">
        <w:rPr>
          <w:rFonts w:ascii="Arial" w:hAnsi="Arial" w:cs="Arial"/>
          <w:color w:val="000000"/>
          <w:sz w:val="24"/>
          <w:szCs w:val="24"/>
        </w:rPr>
        <w:t>s importante organizar</w:t>
      </w:r>
      <w:r>
        <w:rPr>
          <w:rFonts w:ascii="Arial" w:hAnsi="Arial" w:cs="Arial"/>
          <w:color w:val="000000"/>
          <w:sz w:val="24"/>
          <w:szCs w:val="24"/>
        </w:rPr>
        <w:t xml:space="preserve"> </w:t>
      </w:r>
      <w:r w:rsidRPr="00956CDD">
        <w:rPr>
          <w:rFonts w:ascii="Arial" w:hAnsi="Arial" w:cs="Arial"/>
          <w:color w:val="000000"/>
          <w:sz w:val="24"/>
          <w:szCs w:val="24"/>
        </w:rPr>
        <w:t>por medio de esquemas, resúmenes generales o infografías</w:t>
      </w:r>
      <w:r>
        <w:rPr>
          <w:rFonts w:ascii="Arial" w:hAnsi="Arial" w:cs="Arial"/>
          <w:color w:val="000000"/>
          <w:sz w:val="24"/>
          <w:szCs w:val="24"/>
        </w:rPr>
        <w:t xml:space="preserve"> </w:t>
      </w:r>
      <w:r w:rsidR="00B51FD3" w:rsidRPr="00CF38EB">
        <w:rPr>
          <w:rFonts w:ascii="Arial" w:hAnsi="Arial" w:cs="Arial"/>
          <w:color w:val="000000"/>
          <w:sz w:val="24"/>
          <w:szCs w:val="24"/>
        </w:rPr>
        <w:t>los</w:t>
      </w:r>
      <w:r>
        <w:rPr>
          <w:rFonts w:ascii="Arial" w:hAnsi="Arial" w:cs="Arial"/>
          <w:color w:val="000000"/>
          <w:sz w:val="24"/>
          <w:szCs w:val="24"/>
        </w:rPr>
        <w:t xml:space="preserve"> textos leídos; conformando, de esta manera,</w:t>
      </w:r>
      <w:r w:rsidR="00B51FD3" w:rsidRPr="00CF38EB">
        <w:rPr>
          <w:rFonts w:ascii="Arial" w:hAnsi="Arial" w:cs="Arial"/>
          <w:color w:val="000000"/>
          <w:sz w:val="24"/>
          <w:szCs w:val="24"/>
        </w:rPr>
        <w:t xml:space="preserve"> un corpus coherente de inf</w:t>
      </w:r>
      <w:r>
        <w:rPr>
          <w:rFonts w:ascii="Arial" w:hAnsi="Arial" w:cs="Arial"/>
          <w:color w:val="000000"/>
          <w:sz w:val="24"/>
          <w:szCs w:val="24"/>
        </w:rPr>
        <w:t>ormación</w:t>
      </w:r>
      <w:r w:rsidR="00B51FD3" w:rsidRPr="00CF38EB">
        <w:rPr>
          <w:rFonts w:ascii="Arial" w:hAnsi="Arial" w:cs="Arial"/>
          <w:color w:val="000000"/>
          <w:sz w:val="24"/>
          <w:szCs w:val="24"/>
        </w:rPr>
        <w:t xml:space="preserve">. Entre mejor organices esta información, mayor facilidad tendrás para componer tu artículo. Hay que recordar que el contenido, los datos, las estadísticas, los aspectos que recolectamos de estos textos, la mirada que efectuamos a nuestra realidad, es </w:t>
      </w:r>
      <w:r w:rsidR="00CD1973" w:rsidRPr="00CF38EB">
        <w:rPr>
          <w:rFonts w:ascii="Arial" w:hAnsi="Arial" w:cs="Arial"/>
          <w:color w:val="000000"/>
          <w:sz w:val="24"/>
          <w:szCs w:val="24"/>
        </w:rPr>
        <w:t xml:space="preserve">la que genera nuestra opinión. </w:t>
      </w:r>
      <w:r w:rsidR="00D634CF" w:rsidRPr="00CF38EB">
        <w:rPr>
          <w:rFonts w:ascii="Arial" w:hAnsi="Arial" w:cs="Arial"/>
          <w:color w:val="000000"/>
          <w:sz w:val="24"/>
          <w:szCs w:val="24"/>
        </w:rPr>
        <w:t xml:space="preserve">En el comentario crítico ya manejamos este tipo de respuesta a un aspecto de la realidad, sin embargo, en el caso de artículo, nos compenetramos en ocasiones en diversas capaz de la realidad para efectuar nuestra opinión. Por lo tanto, un artículo tiene siempre elementos del comentario crítico. La construcción de este punto de vista puede ser un borrador de </w:t>
      </w:r>
      <w:r w:rsidR="00D634CF" w:rsidRPr="00CF38EB">
        <w:rPr>
          <w:rFonts w:ascii="Arial" w:hAnsi="Arial" w:cs="Arial"/>
          <w:color w:val="000000"/>
          <w:sz w:val="24"/>
          <w:szCs w:val="24"/>
        </w:rPr>
        <w:lastRenderedPageBreak/>
        <w:t>uno o dos párrafos bien construidos. Es importante que centres tu atención total en lo investigado y en tu experiencia. Además, resulta de total importancia tener un buen nivel de seguridad de n</w:t>
      </w:r>
      <w:r w:rsidR="00524555" w:rsidRPr="00CF38EB">
        <w:rPr>
          <w:rFonts w:ascii="Arial" w:hAnsi="Arial" w:cs="Arial"/>
          <w:color w:val="000000"/>
          <w:sz w:val="24"/>
          <w:szCs w:val="24"/>
        </w:rPr>
        <w:t>uestra opinión y argumentación.</w:t>
      </w:r>
    </w:p>
    <w:p w14:paraId="66751453" w14:textId="14452603" w:rsidR="00B724D0" w:rsidRPr="00CF38EB" w:rsidRDefault="00B724D0" w:rsidP="00CD1973">
      <w:pPr>
        <w:pBdr>
          <w:top w:val="nil"/>
          <w:left w:val="nil"/>
          <w:bottom w:val="nil"/>
          <w:right w:val="nil"/>
          <w:between w:val="nil"/>
        </w:pBdr>
        <w:spacing w:line="360" w:lineRule="auto"/>
        <w:jc w:val="both"/>
        <w:rPr>
          <w:rFonts w:ascii="Arial" w:hAnsi="Arial" w:cs="Arial"/>
          <w:color w:val="000000"/>
          <w:sz w:val="24"/>
          <w:szCs w:val="24"/>
        </w:rPr>
      </w:pPr>
    </w:p>
    <w:tbl>
      <w:tblPr>
        <w:tblStyle w:val="af8"/>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977"/>
      </w:tblGrid>
      <w:tr w:rsidR="0031198F" w:rsidRPr="00CF38EB" w14:paraId="4558E3C1" w14:textId="77777777" w:rsidTr="00B724D0">
        <w:tc>
          <w:tcPr>
            <w:tcW w:w="5807" w:type="dxa"/>
          </w:tcPr>
          <w:p w14:paraId="1674C9FB" w14:textId="1D62403F" w:rsidR="0031198F" w:rsidRPr="00CF38EB" w:rsidRDefault="0031198F" w:rsidP="00E916B4">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w:t>
            </w:r>
            <w:r w:rsidR="00817B68">
              <w:rPr>
                <w:rFonts w:ascii="Arial" w:eastAsia="Arial" w:hAnsi="Arial" w:cs="Arial"/>
                <w:b/>
                <w:sz w:val="24"/>
                <w:szCs w:val="24"/>
              </w:rPr>
              <w:t>9</w:t>
            </w:r>
            <w:r w:rsidRPr="00CF38EB">
              <w:rPr>
                <w:rFonts w:ascii="Arial" w:eastAsia="Arial" w:hAnsi="Arial" w:cs="Arial"/>
                <w:b/>
                <w:sz w:val="24"/>
                <w:szCs w:val="24"/>
              </w:rPr>
              <w:t>:</w:t>
            </w:r>
          </w:p>
          <w:p w14:paraId="60E8ECFC" w14:textId="522D2A7B" w:rsidR="00741298" w:rsidRPr="00CF38EB" w:rsidRDefault="00F629B2" w:rsidP="00E916B4">
            <w:pPr>
              <w:jc w:val="center"/>
              <w:rPr>
                <w:rFonts w:ascii="Arial" w:eastAsia="Arial" w:hAnsi="Arial" w:cs="Arial"/>
                <w:sz w:val="24"/>
                <w:szCs w:val="24"/>
              </w:rPr>
            </w:pPr>
            <w:r w:rsidRPr="00CF38EB">
              <w:rPr>
                <w:rFonts w:ascii="Arial" w:eastAsia="Arial" w:hAnsi="Arial" w:cs="Arial"/>
                <w:sz w:val="24"/>
                <w:szCs w:val="24"/>
              </w:rPr>
              <w:t>Planeación del artículo</w:t>
            </w:r>
          </w:p>
          <w:p w14:paraId="459AA39C" w14:textId="77777777" w:rsidR="0031198F" w:rsidRPr="00CF38EB" w:rsidRDefault="0031198F" w:rsidP="0031198F">
            <w:pPr>
              <w:jc w:val="center"/>
              <w:rPr>
                <w:rFonts w:ascii="Arial" w:eastAsia="Arial" w:hAnsi="Arial" w:cs="Arial"/>
                <w:b/>
                <w:sz w:val="24"/>
                <w:szCs w:val="24"/>
              </w:rPr>
            </w:pPr>
          </w:p>
        </w:tc>
        <w:tc>
          <w:tcPr>
            <w:tcW w:w="2977" w:type="dxa"/>
          </w:tcPr>
          <w:p w14:paraId="58836F7D" w14:textId="2433F6F1" w:rsidR="0031198F" w:rsidRPr="00CF38EB" w:rsidRDefault="0031198F" w:rsidP="00E916B4">
            <w:pPr>
              <w:jc w:val="both"/>
              <w:rPr>
                <w:rFonts w:ascii="Arial" w:eastAsia="Arial" w:hAnsi="Arial" w:cs="Arial"/>
                <w:sz w:val="24"/>
                <w:szCs w:val="24"/>
              </w:rPr>
            </w:pPr>
            <w:r w:rsidRPr="00CF38EB">
              <w:rPr>
                <w:rFonts w:ascii="Arial" w:eastAsia="Arial" w:hAnsi="Arial" w:cs="Arial"/>
                <w:sz w:val="24"/>
                <w:szCs w:val="24"/>
              </w:rPr>
              <w:t xml:space="preserve">Tiempo estimado: </w:t>
            </w:r>
            <w:r w:rsidR="00741298" w:rsidRPr="00CF38EB">
              <w:rPr>
                <w:rFonts w:ascii="Arial" w:eastAsia="Arial" w:hAnsi="Arial" w:cs="Arial"/>
                <w:b/>
                <w:sz w:val="24"/>
                <w:szCs w:val="24"/>
              </w:rPr>
              <w:t>4</w:t>
            </w:r>
            <w:r w:rsidRPr="00CF38EB">
              <w:rPr>
                <w:rFonts w:ascii="Arial" w:eastAsia="Arial" w:hAnsi="Arial" w:cs="Arial"/>
                <w:b/>
                <w:sz w:val="24"/>
                <w:szCs w:val="24"/>
              </w:rPr>
              <w:t xml:space="preserve"> horas</w:t>
            </w:r>
          </w:p>
        </w:tc>
      </w:tr>
      <w:tr w:rsidR="0031198F" w:rsidRPr="00CF38EB" w14:paraId="1B5955B0" w14:textId="77777777" w:rsidTr="00B724D0">
        <w:tc>
          <w:tcPr>
            <w:tcW w:w="8784" w:type="dxa"/>
            <w:gridSpan w:val="2"/>
          </w:tcPr>
          <w:p w14:paraId="451EF2D0" w14:textId="4280C21A" w:rsidR="0031198F" w:rsidRPr="00CF38EB" w:rsidRDefault="003D0CCE" w:rsidP="00E916B4">
            <w:pPr>
              <w:jc w:val="both"/>
              <w:rPr>
                <w:rFonts w:ascii="Arial" w:hAnsi="Arial" w:cs="Arial"/>
                <w:sz w:val="24"/>
                <w:szCs w:val="24"/>
              </w:rPr>
            </w:pPr>
            <w:r w:rsidRPr="00CF38EB">
              <w:rPr>
                <w:rFonts w:ascii="Arial" w:hAnsi="Arial" w:cs="Arial"/>
                <w:sz w:val="24"/>
                <w:szCs w:val="24"/>
              </w:rPr>
              <w:t xml:space="preserve">Desarrolla Etapa IV. </w:t>
            </w:r>
            <w:r w:rsidR="009A2212" w:rsidRPr="00CF38EB">
              <w:rPr>
                <w:rFonts w:ascii="Arial" w:hAnsi="Arial" w:cs="Arial"/>
                <w:sz w:val="24"/>
                <w:szCs w:val="24"/>
              </w:rPr>
              <w:t>Planea un artículo por medio del contenido de la información obtenida en su trabajo de investigación y su punto de vista</w:t>
            </w:r>
            <w:r w:rsidR="005925F9" w:rsidRPr="00CF38EB">
              <w:rPr>
                <w:rFonts w:ascii="Arial" w:hAnsi="Arial" w:cs="Arial"/>
                <w:sz w:val="24"/>
                <w:szCs w:val="24"/>
              </w:rPr>
              <w:t>. (</w:t>
            </w:r>
            <w:r w:rsidR="00DC7912">
              <w:rPr>
                <w:rFonts w:ascii="Arial" w:hAnsi="Arial" w:cs="Arial"/>
                <w:sz w:val="24"/>
                <w:szCs w:val="24"/>
              </w:rPr>
              <w:t>9</w:t>
            </w:r>
            <w:r w:rsidR="00D634CF" w:rsidRPr="00CF38EB">
              <w:rPr>
                <w:rFonts w:ascii="Arial" w:hAnsi="Arial" w:cs="Arial"/>
                <w:sz w:val="24"/>
                <w:szCs w:val="24"/>
              </w:rPr>
              <w:t>. Currículo 2024. UAS)</w:t>
            </w:r>
          </w:p>
          <w:p w14:paraId="7E2638AE" w14:textId="585161BA" w:rsidR="0074761C" w:rsidRPr="00CF38EB" w:rsidRDefault="0074761C" w:rsidP="00E916B4">
            <w:pPr>
              <w:jc w:val="both"/>
              <w:rPr>
                <w:rFonts w:ascii="Arial" w:eastAsia="Arial" w:hAnsi="Arial" w:cs="Arial"/>
                <w:sz w:val="24"/>
                <w:szCs w:val="24"/>
              </w:rPr>
            </w:pPr>
          </w:p>
        </w:tc>
      </w:tr>
    </w:tbl>
    <w:tbl>
      <w:tblPr>
        <w:tblStyle w:val="af9"/>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9"/>
        <w:gridCol w:w="2150"/>
        <w:gridCol w:w="3015"/>
      </w:tblGrid>
      <w:tr w:rsidR="00B724D0" w:rsidRPr="00CF38EB" w14:paraId="31EB8227" w14:textId="77777777" w:rsidTr="00B724D0">
        <w:tc>
          <w:tcPr>
            <w:tcW w:w="3619" w:type="dxa"/>
          </w:tcPr>
          <w:p w14:paraId="448CB2FB"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Metas</w:t>
            </w:r>
          </w:p>
        </w:tc>
        <w:tc>
          <w:tcPr>
            <w:tcW w:w="2150" w:type="dxa"/>
          </w:tcPr>
          <w:p w14:paraId="64BB2AE9"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Categorías</w:t>
            </w:r>
          </w:p>
        </w:tc>
        <w:tc>
          <w:tcPr>
            <w:tcW w:w="3015" w:type="dxa"/>
          </w:tcPr>
          <w:p w14:paraId="7B6A23C7"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77481362" w14:textId="77777777" w:rsidTr="00B724D0">
        <w:tc>
          <w:tcPr>
            <w:tcW w:w="3619" w:type="dxa"/>
          </w:tcPr>
          <w:p w14:paraId="32ECEB8F"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150" w:type="dxa"/>
          </w:tcPr>
          <w:p w14:paraId="46159B2D"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b/>
                <w:color w:val="000000"/>
                <w:sz w:val="24"/>
                <w:szCs w:val="24"/>
              </w:rPr>
            </w:pPr>
          </w:p>
          <w:p w14:paraId="45EED91A" w14:textId="77777777" w:rsidR="00B724D0" w:rsidRPr="00CF38EB" w:rsidRDefault="00B724D0" w:rsidP="00C27A2C">
            <w:pPr>
              <w:jc w:val="both"/>
              <w:rPr>
                <w:rFonts w:ascii="Arial" w:eastAsia="Arial" w:hAnsi="Arial" w:cs="Arial"/>
                <w:sz w:val="24"/>
                <w:szCs w:val="24"/>
              </w:rPr>
            </w:pPr>
            <w:r w:rsidRPr="00CF38EB">
              <w:rPr>
                <w:rFonts w:ascii="Arial" w:hAnsi="Arial" w:cs="Arial"/>
                <w:sz w:val="24"/>
                <w:szCs w:val="24"/>
              </w:rPr>
              <w:t>La expresión verbal, visual y gráfica de las ideas</w:t>
            </w:r>
          </w:p>
        </w:tc>
        <w:tc>
          <w:tcPr>
            <w:tcW w:w="3015" w:type="dxa"/>
          </w:tcPr>
          <w:p w14:paraId="770B866B" w14:textId="77777777" w:rsidR="00B724D0" w:rsidRPr="00CF38EB" w:rsidRDefault="00B724D0" w:rsidP="00C27A2C">
            <w:pPr>
              <w:jc w:val="both"/>
              <w:rPr>
                <w:rFonts w:ascii="Arial" w:eastAsia="Arial" w:hAnsi="Arial" w:cs="Arial"/>
                <w:b/>
                <w:sz w:val="24"/>
                <w:szCs w:val="24"/>
              </w:rPr>
            </w:pPr>
          </w:p>
          <w:p w14:paraId="1030BE1F" w14:textId="77777777" w:rsidR="00B724D0" w:rsidRPr="00CF38EB" w:rsidRDefault="00B724D0" w:rsidP="00C27A2C">
            <w:pPr>
              <w:jc w:val="both"/>
              <w:rPr>
                <w:rFonts w:ascii="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p w14:paraId="38FA597E"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S6</w:t>
            </w:r>
            <w:r w:rsidRPr="00CF38EB">
              <w:rPr>
                <w:rFonts w:ascii="Arial" w:hAnsi="Arial" w:cs="Arial"/>
                <w:sz w:val="24"/>
                <w:szCs w:val="24"/>
              </w:rPr>
              <w:t xml:space="preserve"> El uso apropiado del código</w:t>
            </w:r>
          </w:p>
        </w:tc>
      </w:tr>
      <w:tr w:rsidR="00B724D0" w:rsidRPr="00CF38EB" w14:paraId="7C0B5FED" w14:textId="77777777" w:rsidTr="00B724D0">
        <w:tc>
          <w:tcPr>
            <w:tcW w:w="3619" w:type="dxa"/>
          </w:tcPr>
          <w:p w14:paraId="231C83ED"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p w14:paraId="17FDCF2D" w14:textId="77777777" w:rsidR="00B724D0" w:rsidRPr="00CF38EB" w:rsidRDefault="00B724D0" w:rsidP="00C27A2C">
            <w:pPr>
              <w:jc w:val="both"/>
              <w:rPr>
                <w:rFonts w:ascii="Arial" w:eastAsia="Arial" w:hAnsi="Arial" w:cs="Arial"/>
                <w:b/>
                <w:sz w:val="24"/>
                <w:szCs w:val="24"/>
              </w:rPr>
            </w:pPr>
          </w:p>
        </w:tc>
        <w:tc>
          <w:tcPr>
            <w:tcW w:w="2150" w:type="dxa"/>
            <w:vAlign w:val="center"/>
          </w:tcPr>
          <w:p w14:paraId="7F01AE09" w14:textId="77777777" w:rsidR="00B724D0" w:rsidRPr="00CF38EB" w:rsidRDefault="00B724D0" w:rsidP="00C27A2C">
            <w:pPr>
              <w:widowControl w:val="0"/>
              <w:pBdr>
                <w:top w:val="nil"/>
                <w:left w:val="nil"/>
                <w:bottom w:val="nil"/>
                <w:right w:val="nil"/>
                <w:between w:val="nil"/>
              </w:pBdr>
              <w:spacing w:before="9"/>
              <w:jc w:val="both"/>
              <w:rPr>
                <w:rFonts w:ascii="Arial" w:eastAsia="Arial" w:hAnsi="Arial" w:cs="Arial"/>
                <w:b/>
                <w:color w:val="000000"/>
                <w:sz w:val="24"/>
                <w:szCs w:val="24"/>
              </w:rPr>
            </w:pPr>
            <w:r w:rsidRPr="00CF38EB">
              <w:rPr>
                <w:rFonts w:ascii="Arial" w:hAnsi="Arial" w:cs="Arial"/>
                <w:sz w:val="24"/>
                <w:szCs w:val="24"/>
              </w:rPr>
              <w:t>Indagar y compartir como vehículo de cambio</w:t>
            </w:r>
          </w:p>
        </w:tc>
        <w:tc>
          <w:tcPr>
            <w:tcW w:w="3015" w:type="dxa"/>
            <w:vAlign w:val="center"/>
          </w:tcPr>
          <w:p w14:paraId="7E7E946A" w14:textId="77777777" w:rsidR="00B724D0" w:rsidRPr="00CF38EB" w:rsidRDefault="00B724D0" w:rsidP="00C27A2C">
            <w:pPr>
              <w:rPr>
                <w:rFonts w:ascii="Arial" w:hAnsi="Arial" w:cs="Arial"/>
                <w:sz w:val="24"/>
                <w:szCs w:val="24"/>
              </w:rPr>
            </w:pPr>
            <w:r w:rsidRPr="00CF38EB">
              <w:rPr>
                <w:rFonts w:ascii="Arial" w:hAnsi="Arial" w:cs="Arial"/>
                <w:b/>
                <w:sz w:val="24"/>
                <w:szCs w:val="24"/>
              </w:rPr>
              <w:t>S7</w:t>
            </w:r>
            <w:r w:rsidRPr="00CF38EB">
              <w:rPr>
                <w:rFonts w:ascii="Arial" w:hAnsi="Arial" w:cs="Arial"/>
                <w:sz w:val="24"/>
                <w:szCs w:val="24"/>
              </w:rPr>
              <w:t xml:space="preserve"> La investigación para encontrar respuestas </w:t>
            </w:r>
          </w:p>
          <w:p w14:paraId="59109E2B" w14:textId="77777777" w:rsidR="00B724D0" w:rsidRPr="00CF38EB" w:rsidRDefault="00B724D0" w:rsidP="00C27A2C">
            <w:pPr>
              <w:rPr>
                <w:rFonts w:ascii="Arial" w:hAnsi="Arial" w:cs="Arial"/>
                <w:sz w:val="24"/>
                <w:szCs w:val="24"/>
              </w:rPr>
            </w:pPr>
            <w:r w:rsidRPr="00CF38EB">
              <w:rPr>
                <w:rFonts w:ascii="Arial" w:hAnsi="Arial" w:cs="Arial"/>
                <w:b/>
                <w:sz w:val="24"/>
                <w:szCs w:val="24"/>
              </w:rPr>
              <w:t>S8</w:t>
            </w:r>
            <w:r w:rsidRPr="00CF38EB">
              <w:rPr>
                <w:rFonts w:ascii="Arial" w:hAnsi="Arial" w:cs="Arial"/>
                <w:sz w:val="24"/>
                <w:szCs w:val="24"/>
              </w:rPr>
              <w:t xml:space="preserve"> La construcción de un nuevo conocimiento </w:t>
            </w:r>
          </w:p>
          <w:p w14:paraId="6D90B49B" w14:textId="77777777" w:rsidR="00B724D0" w:rsidRPr="00CF38EB" w:rsidRDefault="00B724D0" w:rsidP="00C27A2C">
            <w:pPr>
              <w:rPr>
                <w:rFonts w:ascii="Arial" w:hAnsi="Arial" w:cs="Arial"/>
                <w:sz w:val="24"/>
                <w:szCs w:val="24"/>
              </w:rPr>
            </w:pPr>
            <w:r w:rsidRPr="00CF38EB">
              <w:rPr>
                <w:rFonts w:ascii="Arial" w:hAnsi="Arial" w:cs="Arial"/>
                <w:b/>
                <w:sz w:val="24"/>
                <w:szCs w:val="24"/>
              </w:rPr>
              <w:t xml:space="preserve">S9 </w:t>
            </w:r>
            <w:r w:rsidRPr="00CF38EB">
              <w:rPr>
                <w:rFonts w:ascii="Arial" w:hAnsi="Arial" w:cs="Arial"/>
                <w:sz w:val="24"/>
                <w:szCs w:val="24"/>
              </w:rPr>
              <w:t>Compartir conocimientos y experiencias para el cambio</w:t>
            </w:r>
          </w:p>
          <w:p w14:paraId="636D881B" w14:textId="77777777" w:rsidR="00B724D0" w:rsidRPr="00CF38EB" w:rsidRDefault="00B724D0" w:rsidP="00C27A2C">
            <w:pPr>
              <w:rPr>
                <w:rFonts w:ascii="Arial" w:hAnsi="Arial" w:cs="Arial"/>
                <w:sz w:val="24"/>
                <w:szCs w:val="24"/>
              </w:rPr>
            </w:pPr>
          </w:p>
        </w:tc>
      </w:tr>
    </w:tbl>
    <w:tbl>
      <w:tblPr>
        <w:tblStyle w:val="af8"/>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31198F" w:rsidRPr="00CF38EB" w14:paraId="311E067E" w14:textId="77777777" w:rsidTr="00B724D0">
        <w:trPr>
          <w:trHeight w:val="345"/>
        </w:trPr>
        <w:tc>
          <w:tcPr>
            <w:tcW w:w="8784" w:type="dxa"/>
          </w:tcPr>
          <w:p w14:paraId="102DEAFB" w14:textId="77777777" w:rsidR="0031198F" w:rsidRPr="00CF38EB" w:rsidRDefault="0031198F" w:rsidP="00E916B4">
            <w:pPr>
              <w:jc w:val="both"/>
              <w:rPr>
                <w:rFonts w:ascii="Arial" w:eastAsia="Arial" w:hAnsi="Arial" w:cs="Arial"/>
                <w:sz w:val="24"/>
                <w:szCs w:val="24"/>
              </w:rPr>
            </w:pPr>
            <w:r w:rsidRPr="00CF38EB">
              <w:rPr>
                <w:rFonts w:ascii="Arial" w:eastAsia="Arial" w:hAnsi="Arial" w:cs="Arial"/>
                <w:sz w:val="24"/>
                <w:szCs w:val="24"/>
              </w:rPr>
              <w:t>Transversalidad:</w:t>
            </w:r>
          </w:p>
          <w:p w14:paraId="5135345F" w14:textId="77777777" w:rsidR="00741298" w:rsidRPr="00CF38EB" w:rsidRDefault="00741298" w:rsidP="00D634CF">
            <w:pPr>
              <w:jc w:val="both"/>
              <w:rPr>
                <w:rFonts w:ascii="Arial" w:eastAsia="Arial" w:hAnsi="Arial" w:cs="Arial"/>
                <w:sz w:val="24"/>
                <w:szCs w:val="24"/>
              </w:rPr>
            </w:pPr>
          </w:p>
          <w:p w14:paraId="25C27C0F" w14:textId="6CA204AE" w:rsidR="00D634CF" w:rsidRPr="00CF38EB" w:rsidRDefault="00D634CF" w:rsidP="00D634CF">
            <w:pPr>
              <w:jc w:val="both"/>
              <w:rPr>
                <w:rFonts w:ascii="Arial" w:eastAsia="Arial" w:hAnsi="Arial" w:cs="Arial"/>
                <w:sz w:val="24"/>
                <w:szCs w:val="24"/>
              </w:rPr>
            </w:pPr>
            <w:r w:rsidRPr="00CF38EB">
              <w:rPr>
                <w:rFonts w:ascii="Arial" w:eastAsia="Arial" w:hAnsi="Arial" w:cs="Arial"/>
                <w:sz w:val="24"/>
                <w:szCs w:val="24"/>
              </w:rPr>
              <w:t>Hablar de proceso de planeación implica formas de gradualidad que puede relacionarse con el trabajo que hemos incorporado en este plan de estudios. Esto quiere decir que esta panorámica conceptual, visual y de contenido que obtenemos al planear, nos acerca a todas las áreas del conocimiento y a los recursos sociocognitivos.</w:t>
            </w:r>
          </w:p>
        </w:tc>
      </w:tr>
      <w:tr w:rsidR="0031198F" w:rsidRPr="00CF38EB" w14:paraId="74F7C174" w14:textId="77777777" w:rsidTr="00B724D0">
        <w:trPr>
          <w:trHeight w:val="410"/>
        </w:trPr>
        <w:tc>
          <w:tcPr>
            <w:tcW w:w="8784" w:type="dxa"/>
          </w:tcPr>
          <w:p w14:paraId="502F0FBE" w14:textId="77777777" w:rsidR="0008315E" w:rsidRPr="00CF38EB" w:rsidRDefault="0008315E" w:rsidP="00E916B4">
            <w:pPr>
              <w:rPr>
                <w:rFonts w:ascii="Arial" w:eastAsia="Arial" w:hAnsi="Arial" w:cs="Arial"/>
                <w:sz w:val="24"/>
                <w:szCs w:val="24"/>
              </w:rPr>
            </w:pPr>
          </w:p>
          <w:p w14:paraId="4DD2AE86" w14:textId="194A3DBC" w:rsidR="00741298" w:rsidRPr="00CF38EB" w:rsidRDefault="0031198F" w:rsidP="00E916B4">
            <w:pPr>
              <w:rPr>
                <w:rFonts w:ascii="Arial" w:eastAsia="Arial" w:hAnsi="Arial" w:cs="Arial"/>
                <w:sz w:val="24"/>
                <w:szCs w:val="24"/>
              </w:rPr>
            </w:pPr>
            <w:r w:rsidRPr="00CF38EB">
              <w:rPr>
                <w:rFonts w:ascii="Arial" w:eastAsia="Arial" w:hAnsi="Arial" w:cs="Arial"/>
                <w:sz w:val="24"/>
                <w:szCs w:val="24"/>
              </w:rPr>
              <w:t>Evidenci</w:t>
            </w:r>
            <w:r w:rsidR="00741298" w:rsidRPr="00CF38EB">
              <w:rPr>
                <w:rFonts w:ascii="Arial" w:eastAsia="Arial" w:hAnsi="Arial" w:cs="Arial"/>
                <w:sz w:val="24"/>
                <w:szCs w:val="24"/>
              </w:rPr>
              <w:t xml:space="preserve">a(s) de aprendizaje sugeridas: </w:t>
            </w:r>
          </w:p>
          <w:p w14:paraId="24D1B2BA" w14:textId="3F03BF51" w:rsidR="00D634CF" w:rsidRPr="00CF38EB" w:rsidRDefault="00D634CF" w:rsidP="00E916B4">
            <w:pPr>
              <w:rPr>
                <w:rFonts w:ascii="Arial" w:eastAsia="Arial" w:hAnsi="Arial" w:cs="Arial"/>
                <w:sz w:val="24"/>
                <w:szCs w:val="24"/>
              </w:rPr>
            </w:pPr>
            <w:r w:rsidRPr="00CF38EB">
              <w:rPr>
                <w:rFonts w:ascii="Arial" w:eastAsia="Arial" w:hAnsi="Arial" w:cs="Arial"/>
                <w:sz w:val="24"/>
                <w:szCs w:val="24"/>
              </w:rPr>
              <w:t>Esquema o esquemas de planeación</w:t>
            </w:r>
          </w:p>
          <w:p w14:paraId="415F02B5" w14:textId="11CBADAE" w:rsidR="00741298" w:rsidRPr="00CF38EB" w:rsidRDefault="00741298" w:rsidP="00E916B4">
            <w:pPr>
              <w:rPr>
                <w:rFonts w:ascii="Arial" w:eastAsia="Arial" w:hAnsi="Arial" w:cs="Arial"/>
                <w:sz w:val="24"/>
                <w:szCs w:val="24"/>
              </w:rPr>
            </w:pPr>
          </w:p>
        </w:tc>
      </w:tr>
    </w:tbl>
    <w:p w14:paraId="7247BFAE" w14:textId="06FFD621" w:rsidR="00777206" w:rsidRPr="00CF38EB" w:rsidRDefault="00777206" w:rsidP="005A230D">
      <w:pPr>
        <w:pBdr>
          <w:top w:val="nil"/>
          <w:left w:val="nil"/>
          <w:bottom w:val="nil"/>
          <w:right w:val="nil"/>
          <w:between w:val="nil"/>
        </w:pBdr>
        <w:jc w:val="both"/>
        <w:rPr>
          <w:rFonts w:ascii="Arial" w:eastAsia="Arial" w:hAnsi="Arial" w:cs="Arial"/>
          <w:b/>
          <w:color w:val="000000"/>
          <w:sz w:val="24"/>
          <w:szCs w:val="24"/>
        </w:rPr>
      </w:pPr>
    </w:p>
    <w:p w14:paraId="1AB38085" w14:textId="138AD7E0" w:rsidR="008E6544" w:rsidRPr="00CF38EB" w:rsidRDefault="005A230D" w:rsidP="00D634CF">
      <w:pPr>
        <w:numPr>
          <w:ilvl w:val="0"/>
          <w:numId w:val="1"/>
        </w:numPr>
        <w:pBdr>
          <w:top w:val="nil"/>
          <w:left w:val="nil"/>
          <w:bottom w:val="nil"/>
          <w:right w:val="nil"/>
          <w:between w:val="nil"/>
        </w:pBdr>
        <w:jc w:val="both"/>
        <w:rPr>
          <w:rFonts w:ascii="Arial" w:hAnsi="Arial" w:cs="Arial"/>
          <w:b/>
          <w:color w:val="000000"/>
          <w:sz w:val="24"/>
          <w:szCs w:val="24"/>
        </w:rPr>
      </w:pPr>
      <w:r w:rsidRPr="00CF38EB">
        <w:rPr>
          <w:rFonts w:ascii="Arial" w:eastAsia="Arial" w:hAnsi="Arial" w:cs="Arial"/>
          <w:b/>
          <w:color w:val="000000"/>
          <w:sz w:val="24"/>
          <w:szCs w:val="24"/>
        </w:rPr>
        <w:t>Orientaciones pedagógicas específicas de la progresión</w:t>
      </w:r>
      <w:r w:rsidR="00674A45" w:rsidRPr="00CF38EB">
        <w:rPr>
          <w:rFonts w:ascii="Arial" w:eastAsia="Arial" w:hAnsi="Arial" w:cs="Arial"/>
          <w:b/>
          <w:color w:val="000000"/>
          <w:sz w:val="24"/>
          <w:szCs w:val="24"/>
        </w:rPr>
        <w:t>:</w:t>
      </w:r>
    </w:p>
    <w:p w14:paraId="3C28763C" w14:textId="4D9D39AE" w:rsidR="00B51FD3" w:rsidRPr="00CF38EB" w:rsidRDefault="00B51FD3" w:rsidP="008253D6">
      <w:pPr>
        <w:spacing w:line="360" w:lineRule="auto"/>
        <w:jc w:val="both"/>
        <w:rPr>
          <w:rFonts w:ascii="Arial" w:eastAsia="Arial" w:hAnsi="Arial" w:cs="Arial"/>
          <w:b/>
          <w:sz w:val="24"/>
          <w:szCs w:val="24"/>
        </w:rPr>
      </w:pPr>
      <w:r w:rsidRPr="00CF38EB">
        <w:rPr>
          <w:rFonts w:ascii="Arial" w:eastAsia="Arial" w:hAnsi="Arial" w:cs="Arial"/>
          <w:sz w:val="24"/>
          <w:szCs w:val="24"/>
        </w:rPr>
        <w:lastRenderedPageBreak/>
        <w:t>En esta progresión vamos a planear nuestro trabajo. Es necesario realizar un esquema claro y organizado. Esto permite tener una dimensión visual y conceptual del contenido y la forma del artículo. En est</w:t>
      </w:r>
      <w:r w:rsidR="003878D3">
        <w:rPr>
          <w:rFonts w:ascii="Arial" w:eastAsia="Arial" w:hAnsi="Arial" w:cs="Arial"/>
          <w:sz w:val="24"/>
          <w:szCs w:val="24"/>
        </w:rPr>
        <w:t>e esquema hay que tener claridad de la extensión y</w:t>
      </w:r>
      <w:r w:rsidRPr="00CF38EB">
        <w:rPr>
          <w:rFonts w:ascii="Arial" w:eastAsia="Arial" w:hAnsi="Arial" w:cs="Arial"/>
          <w:sz w:val="24"/>
          <w:szCs w:val="24"/>
        </w:rPr>
        <w:t xml:space="preserve"> la manera en la que vamos a jerarquizar nuestra información. Hay una variedad de formas para realizar este proceso de planeación. Hay muchos escritores que organizan hasta la </w:t>
      </w:r>
      <w:r w:rsidR="00CD1973" w:rsidRPr="00CF38EB">
        <w:rPr>
          <w:rFonts w:ascii="Arial" w:eastAsia="Arial" w:hAnsi="Arial" w:cs="Arial"/>
          <w:sz w:val="24"/>
          <w:szCs w:val="24"/>
        </w:rPr>
        <w:t>manera en la que van a redactar</w:t>
      </w:r>
      <w:r w:rsidRPr="00CF38EB">
        <w:rPr>
          <w:rFonts w:ascii="Arial" w:eastAsia="Arial" w:hAnsi="Arial" w:cs="Arial"/>
          <w:sz w:val="24"/>
          <w:szCs w:val="24"/>
        </w:rPr>
        <w:t xml:space="preserve"> cada uno de los párrafos. Los recursos que utilices para esto,</w:t>
      </w:r>
      <w:r w:rsidR="00CD1973" w:rsidRPr="00CF38EB">
        <w:rPr>
          <w:rFonts w:ascii="Arial" w:eastAsia="Arial" w:hAnsi="Arial" w:cs="Arial"/>
          <w:sz w:val="24"/>
          <w:szCs w:val="24"/>
        </w:rPr>
        <w:t xml:space="preserve"> desde el esquema hasta el guion</w:t>
      </w:r>
      <w:r w:rsidRPr="00CF38EB">
        <w:rPr>
          <w:rFonts w:ascii="Arial" w:eastAsia="Arial" w:hAnsi="Arial" w:cs="Arial"/>
          <w:sz w:val="24"/>
          <w:szCs w:val="24"/>
        </w:rPr>
        <w:t xml:space="preserve">, permite una menor incertidumbre </w:t>
      </w:r>
      <w:r w:rsidR="00246B60" w:rsidRPr="00CF38EB">
        <w:rPr>
          <w:rFonts w:ascii="Arial" w:eastAsia="Arial" w:hAnsi="Arial" w:cs="Arial"/>
          <w:sz w:val="24"/>
          <w:szCs w:val="24"/>
        </w:rPr>
        <w:t>a la hora de desarrollar el</w:t>
      </w:r>
      <w:r w:rsidRPr="00CF38EB">
        <w:rPr>
          <w:rFonts w:ascii="Arial" w:eastAsia="Arial" w:hAnsi="Arial" w:cs="Arial"/>
          <w:sz w:val="24"/>
          <w:szCs w:val="24"/>
        </w:rPr>
        <w:t xml:space="preserve"> trabajo.</w:t>
      </w:r>
      <w:r w:rsidR="009A2212" w:rsidRPr="00CF38EB">
        <w:rPr>
          <w:rFonts w:ascii="Arial" w:eastAsia="Arial" w:hAnsi="Arial" w:cs="Arial"/>
          <w:b/>
          <w:sz w:val="24"/>
          <w:szCs w:val="24"/>
        </w:rPr>
        <w:t xml:space="preserve">     </w:t>
      </w:r>
    </w:p>
    <w:tbl>
      <w:tblPr>
        <w:tblStyle w:val="af8"/>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977"/>
      </w:tblGrid>
      <w:tr w:rsidR="008253D6" w:rsidRPr="00CF38EB" w14:paraId="5767FC7E" w14:textId="77777777" w:rsidTr="00B724D0">
        <w:tc>
          <w:tcPr>
            <w:tcW w:w="5807" w:type="dxa"/>
          </w:tcPr>
          <w:p w14:paraId="370A767C" w14:textId="1B7120F4" w:rsidR="008253D6" w:rsidRPr="00CF38EB" w:rsidRDefault="001D10EC" w:rsidP="008253D6">
            <w:pPr>
              <w:jc w:val="center"/>
              <w:rPr>
                <w:rFonts w:ascii="Arial" w:eastAsia="Arial" w:hAnsi="Arial" w:cs="Arial"/>
                <w:b/>
                <w:sz w:val="24"/>
                <w:szCs w:val="24"/>
              </w:rPr>
            </w:pPr>
            <w:bookmarkStart w:id="4" w:name="_2et92p0" w:colFirst="0" w:colLast="0"/>
            <w:bookmarkEnd w:id="4"/>
            <w:r w:rsidRPr="00CF38EB">
              <w:rPr>
                <w:rFonts w:ascii="Arial" w:eastAsia="Arial" w:hAnsi="Arial" w:cs="Arial"/>
                <w:b/>
                <w:sz w:val="24"/>
                <w:szCs w:val="24"/>
              </w:rPr>
              <w:t>Progresión</w:t>
            </w:r>
            <w:r w:rsidR="00CF38EB">
              <w:rPr>
                <w:rFonts w:ascii="Arial" w:eastAsia="Arial" w:hAnsi="Arial" w:cs="Arial"/>
                <w:b/>
                <w:sz w:val="24"/>
                <w:szCs w:val="24"/>
              </w:rPr>
              <w:t xml:space="preserve"> 1</w:t>
            </w:r>
            <w:r w:rsidR="00817B68">
              <w:rPr>
                <w:rFonts w:ascii="Arial" w:eastAsia="Arial" w:hAnsi="Arial" w:cs="Arial"/>
                <w:b/>
                <w:sz w:val="24"/>
                <w:szCs w:val="24"/>
              </w:rPr>
              <w:t>0</w:t>
            </w:r>
            <w:r w:rsidR="008253D6" w:rsidRPr="00CF38EB">
              <w:rPr>
                <w:rFonts w:ascii="Arial" w:eastAsia="Arial" w:hAnsi="Arial" w:cs="Arial"/>
                <w:b/>
                <w:sz w:val="24"/>
                <w:szCs w:val="24"/>
              </w:rPr>
              <w:t>:</w:t>
            </w:r>
          </w:p>
          <w:p w14:paraId="3CBF171D" w14:textId="32B9BE3A" w:rsidR="003754FF" w:rsidRPr="00CF38EB" w:rsidRDefault="004A06B7" w:rsidP="008253D6">
            <w:pPr>
              <w:jc w:val="center"/>
              <w:rPr>
                <w:rFonts w:ascii="Arial" w:eastAsia="Arial" w:hAnsi="Arial" w:cs="Arial"/>
                <w:sz w:val="24"/>
                <w:szCs w:val="24"/>
              </w:rPr>
            </w:pPr>
            <w:r w:rsidRPr="00CF38EB">
              <w:rPr>
                <w:rFonts w:ascii="Arial" w:eastAsia="Arial" w:hAnsi="Arial" w:cs="Arial"/>
                <w:sz w:val="24"/>
                <w:szCs w:val="24"/>
              </w:rPr>
              <w:t>Composición</w:t>
            </w:r>
            <w:r w:rsidR="00A363ED" w:rsidRPr="00CF38EB">
              <w:rPr>
                <w:rFonts w:ascii="Arial" w:eastAsia="Arial" w:hAnsi="Arial" w:cs="Arial"/>
                <w:sz w:val="24"/>
                <w:szCs w:val="24"/>
              </w:rPr>
              <w:t xml:space="preserve"> de</w:t>
            </w:r>
            <w:r w:rsidR="00F629B2" w:rsidRPr="00CF38EB">
              <w:rPr>
                <w:rFonts w:ascii="Arial" w:eastAsia="Arial" w:hAnsi="Arial" w:cs="Arial"/>
                <w:sz w:val="24"/>
                <w:szCs w:val="24"/>
              </w:rPr>
              <w:t xml:space="preserve"> artículo</w:t>
            </w:r>
          </w:p>
          <w:p w14:paraId="1811EB5C" w14:textId="77777777" w:rsidR="008253D6" w:rsidRPr="00CF38EB" w:rsidRDefault="008253D6" w:rsidP="003754FF">
            <w:pPr>
              <w:jc w:val="center"/>
              <w:rPr>
                <w:rFonts w:ascii="Arial" w:eastAsia="Arial" w:hAnsi="Arial" w:cs="Arial"/>
                <w:b/>
                <w:sz w:val="24"/>
                <w:szCs w:val="24"/>
              </w:rPr>
            </w:pPr>
          </w:p>
        </w:tc>
        <w:tc>
          <w:tcPr>
            <w:tcW w:w="2977" w:type="dxa"/>
          </w:tcPr>
          <w:p w14:paraId="027ED96E" w14:textId="18C3FAA4" w:rsidR="008253D6" w:rsidRPr="00CF38EB" w:rsidRDefault="008253D6" w:rsidP="008253D6">
            <w:pPr>
              <w:jc w:val="both"/>
              <w:rPr>
                <w:rFonts w:ascii="Arial" w:eastAsia="Arial" w:hAnsi="Arial" w:cs="Arial"/>
                <w:sz w:val="24"/>
                <w:szCs w:val="24"/>
              </w:rPr>
            </w:pPr>
            <w:r w:rsidRPr="00CF38EB">
              <w:rPr>
                <w:rFonts w:ascii="Arial" w:eastAsia="Arial" w:hAnsi="Arial" w:cs="Arial"/>
                <w:sz w:val="24"/>
                <w:szCs w:val="24"/>
              </w:rPr>
              <w:t xml:space="preserve">Tiempo estimado: </w:t>
            </w:r>
            <w:r w:rsidR="00820DE9">
              <w:rPr>
                <w:rFonts w:ascii="Arial" w:eastAsia="Arial" w:hAnsi="Arial" w:cs="Arial"/>
                <w:b/>
                <w:sz w:val="24"/>
                <w:szCs w:val="24"/>
              </w:rPr>
              <w:t>5</w:t>
            </w:r>
            <w:r w:rsidRPr="00CF38EB">
              <w:rPr>
                <w:rFonts w:ascii="Arial" w:eastAsia="Arial" w:hAnsi="Arial" w:cs="Arial"/>
                <w:b/>
                <w:sz w:val="24"/>
                <w:szCs w:val="24"/>
              </w:rPr>
              <w:t xml:space="preserve"> horas</w:t>
            </w:r>
          </w:p>
        </w:tc>
      </w:tr>
      <w:tr w:rsidR="00B724D0" w:rsidRPr="00CF38EB" w14:paraId="0CF53CF2" w14:textId="77777777" w:rsidTr="00B724D0">
        <w:tc>
          <w:tcPr>
            <w:tcW w:w="8784" w:type="dxa"/>
            <w:gridSpan w:val="2"/>
          </w:tcPr>
          <w:p w14:paraId="4176F1C2" w14:textId="77777777" w:rsidR="00B724D0" w:rsidRPr="00CF38EB" w:rsidRDefault="00B724D0" w:rsidP="004A06B7">
            <w:pPr>
              <w:jc w:val="both"/>
              <w:rPr>
                <w:rFonts w:ascii="Arial" w:eastAsia="Arial" w:hAnsi="Arial" w:cs="Arial"/>
                <w:sz w:val="24"/>
                <w:szCs w:val="24"/>
              </w:rPr>
            </w:pPr>
          </w:p>
          <w:p w14:paraId="38EAFBBE" w14:textId="5C2C698F" w:rsidR="00B724D0" w:rsidRPr="00CF38EB" w:rsidRDefault="00B724D0" w:rsidP="004A06B7">
            <w:pPr>
              <w:jc w:val="both"/>
              <w:rPr>
                <w:rFonts w:ascii="Arial" w:eastAsia="Arial" w:hAnsi="Arial" w:cs="Arial"/>
                <w:sz w:val="24"/>
                <w:szCs w:val="24"/>
              </w:rPr>
            </w:pPr>
            <w:r w:rsidRPr="00CF38EB">
              <w:rPr>
                <w:rFonts w:ascii="Arial" w:eastAsia="Arial" w:hAnsi="Arial" w:cs="Arial"/>
                <w:sz w:val="24"/>
                <w:szCs w:val="24"/>
              </w:rPr>
              <w:t>Desarrolla la Etapa V. Compone un artículo de acuerdo al tema de su interés personal y académico. (1</w:t>
            </w:r>
            <w:r w:rsidR="00DC7912">
              <w:rPr>
                <w:rFonts w:ascii="Arial" w:eastAsia="Arial" w:hAnsi="Arial" w:cs="Arial"/>
                <w:sz w:val="24"/>
                <w:szCs w:val="24"/>
              </w:rPr>
              <w:t>0</w:t>
            </w:r>
            <w:r w:rsidRPr="00CF38EB">
              <w:rPr>
                <w:rFonts w:ascii="Arial" w:eastAsia="Arial" w:hAnsi="Arial" w:cs="Arial"/>
                <w:sz w:val="24"/>
                <w:szCs w:val="24"/>
              </w:rPr>
              <w:t>. Currículo 2024. UAS)</w:t>
            </w:r>
          </w:p>
          <w:p w14:paraId="0FCED605" w14:textId="0B2581A3" w:rsidR="00B724D0" w:rsidRPr="00CF38EB" w:rsidRDefault="00B724D0" w:rsidP="004A06B7">
            <w:pPr>
              <w:jc w:val="both"/>
              <w:rPr>
                <w:rFonts w:ascii="Arial" w:eastAsia="Arial" w:hAnsi="Arial" w:cs="Arial"/>
                <w:sz w:val="24"/>
                <w:szCs w:val="24"/>
              </w:rPr>
            </w:pPr>
          </w:p>
        </w:tc>
      </w:tr>
    </w:tbl>
    <w:tbl>
      <w:tblPr>
        <w:tblStyle w:val="af9"/>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9"/>
        <w:gridCol w:w="2150"/>
        <w:gridCol w:w="3015"/>
      </w:tblGrid>
      <w:tr w:rsidR="00B724D0" w:rsidRPr="00CF38EB" w14:paraId="027F74AC" w14:textId="77777777" w:rsidTr="00B724D0">
        <w:tc>
          <w:tcPr>
            <w:tcW w:w="3619" w:type="dxa"/>
          </w:tcPr>
          <w:p w14:paraId="241DDD46"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Metas</w:t>
            </w:r>
          </w:p>
        </w:tc>
        <w:tc>
          <w:tcPr>
            <w:tcW w:w="2150" w:type="dxa"/>
          </w:tcPr>
          <w:p w14:paraId="28BE94E2"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Categorías</w:t>
            </w:r>
          </w:p>
        </w:tc>
        <w:tc>
          <w:tcPr>
            <w:tcW w:w="3015" w:type="dxa"/>
          </w:tcPr>
          <w:p w14:paraId="32625C66"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758084CC" w14:textId="77777777" w:rsidTr="00B724D0">
        <w:tc>
          <w:tcPr>
            <w:tcW w:w="3619" w:type="dxa"/>
          </w:tcPr>
          <w:p w14:paraId="6EABA620" w14:textId="77777777" w:rsidR="00B724D0" w:rsidRPr="00CF38EB" w:rsidRDefault="00B724D0" w:rsidP="00C27A2C">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150" w:type="dxa"/>
          </w:tcPr>
          <w:p w14:paraId="4A1109F2"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b/>
                <w:color w:val="000000"/>
                <w:sz w:val="24"/>
                <w:szCs w:val="24"/>
              </w:rPr>
            </w:pPr>
          </w:p>
          <w:p w14:paraId="0AB75E1C" w14:textId="77777777" w:rsidR="00B724D0" w:rsidRPr="00CF38EB" w:rsidRDefault="00B724D0" w:rsidP="00C27A2C">
            <w:pPr>
              <w:jc w:val="both"/>
              <w:rPr>
                <w:rFonts w:ascii="Arial" w:eastAsia="Arial" w:hAnsi="Arial" w:cs="Arial"/>
                <w:sz w:val="24"/>
                <w:szCs w:val="24"/>
              </w:rPr>
            </w:pPr>
            <w:r w:rsidRPr="00CF38EB">
              <w:rPr>
                <w:rFonts w:ascii="Arial" w:eastAsia="Arial" w:hAnsi="Arial" w:cs="Arial"/>
                <w:sz w:val="24"/>
                <w:szCs w:val="24"/>
              </w:rPr>
              <w:t>La exploración del mundo a través de la lectura</w:t>
            </w:r>
          </w:p>
        </w:tc>
        <w:tc>
          <w:tcPr>
            <w:tcW w:w="3015" w:type="dxa"/>
          </w:tcPr>
          <w:p w14:paraId="02A8EB5A" w14:textId="77777777" w:rsidR="00CB0609" w:rsidRPr="00CF38EB" w:rsidRDefault="00CB0609" w:rsidP="00CB0609">
            <w:pPr>
              <w:jc w:val="both"/>
              <w:rPr>
                <w:rFonts w:ascii="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 xml:space="preserve">El acceso a la cultura por medio de la lectura </w:t>
            </w:r>
          </w:p>
          <w:p w14:paraId="61AAEE30" w14:textId="25598056" w:rsidR="00B724D0" w:rsidRPr="00CF38EB" w:rsidRDefault="00CB0609" w:rsidP="00CB0609">
            <w:pPr>
              <w:jc w:val="both"/>
              <w:rPr>
                <w:rFonts w:ascii="Arial" w:eastAsia="Arial" w:hAnsi="Arial" w:cs="Arial"/>
                <w:b/>
                <w:sz w:val="24"/>
                <w:szCs w:val="24"/>
              </w:rPr>
            </w:pPr>
            <w:r w:rsidRPr="00CF38EB">
              <w:rPr>
                <w:rFonts w:ascii="Arial" w:hAnsi="Arial" w:cs="Arial"/>
                <w:b/>
                <w:sz w:val="24"/>
                <w:szCs w:val="24"/>
              </w:rPr>
              <w:t xml:space="preserve">S4 </w:t>
            </w:r>
            <w:r w:rsidRPr="00CF38EB">
              <w:rPr>
                <w:rFonts w:ascii="Arial" w:hAnsi="Arial" w:cs="Arial"/>
                <w:sz w:val="24"/>
                <w:szCs w:val="24"/>
              </w:rPr>
              <w:t>El deleite de la lectura</w:t>
            </w:r>
          </w:p>
        </w:tc>
      </w:tr>
      <w:tr w:rsidR="00B724D0" w:rsidRPr="00CF38EB" w14:paraId="6BBC8DCF" w14:textId="77777777" w:rsidTr="00B724D0">
        <w:tc>
          <w:tcPr>
            <w:tcW w:w="3619" w:type="dxa"/>
          </w:tcPr>
          <w:p w14:paraId="5E736C63"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150" w:type="dxa"/>
            <w:vAlign w:val="center"/>
          </w:tcPr>
          <w:p w14:paraId="0D11E98F" w14:textId="77777777" w:rsidR="00B724D0" w:rsidRPr="00CF38EB" w:rsidRDefault="00B724D0" w:rsidP="00C27A2C">
            <w:pPr>
              <w:widowControl w:val="0"/>
              <w:pBdr>
                <w:top w:val="nil"/>
                <w:left w:val="nil"/>
                <w:bottom w:val="nil"/>
                <w:right w:val="nil"/>
                <w:between w:val="nil"/>
              </w:pBdr>
              <w:spacing w:before="9"/>
              <w:jc w:val="both"/>
              <w:rPr>
                <w:rFonts w:ascii="Arial" w:eastAsia="Arial" w:hAnsi="Arial" w:cs="Arial"/>
                <w:b/>
                <w:color w:val="000000"/>
                <w:sz w:val="24"/>
                <w:szCs w:val="24"/>
              </w:rPr>
            </w:pPr>
            <w:r w:rsidRPr="00CF38EB">
              <w:rPr>
                <w:rFonts w:ascii="Arial" w:hAnsi="Arial" w:cs="Arial"/>
                <w:sz w:val="24"/>
                <w:szCs w:val="24"/>
              </w:rPr>
              <w:t>La expresión verbal, visual y gráfica de las ideas</w:t>
            </w:r>
          </w:p>
        </w:tc>
        <w:tc>
          <w:tcPr>
            <w:tcW w:w="3015" w:type="dxa"/>
            <w:vAlign w:val="center"/>
          </w:tcPr>
          <w:p w14:paraId="52DF3BA3" w14:textId="77777777" w:rsidR="00B724D0" w:rsidRPr="00CF38EB" w:rsidRDefault="00B724D0" w:rsidP="00B724D0">
            <w:pPr>
              <w:jc w:val="both"/>
              <w:rPr>
                <w:rFonts w:ascii="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p w14:paraId="3798608B" w14:textId="63D2D5F2" w:rsidR="00B724D0" w:rsidRPr="00CF38EB" w:rsidRDefault="00B724D0" w:rsidP="00B724D0">
            <w:pPr>
              <w:rPr>
                <w:rFonts w:ascii="Arial" w:eastAsia="Arial" w:hAnsi="Arial" w:cs="Arial"/>
                <w:b/>
                <w:sz w:val="24"/>
                <w:szCs w:val="24"/>
              </w:rPr>
            </w:pPr>
            <w:r w:rsidRPr="00CF38EB">
              <w:rPr>
                <w:rFonts w:ascii="Arial" w:hAnsi="Arial" w:cs="Arial"/>
                <w:b/>
                <w:sz w:val="24"/>
                <w:szCs w:val="24"/>
              </w:rPr>
              <w:t>S6</w:t>
            </w:r>
            <w:r w:rsidRPr="00CF38EB">
              <w:rPr>
                <w:rFonts w:ascii="Arial" w:hAnsi="Arial" w:cs="Arial"/>
                <w:sz w:val="24"/>
                <w:szCs w:val="24"/>
              </w:rPr>
              <w:t xml:space="preserve"> El uso apropiado del código</w:t>
            </w:r>
            <w:r w:rsidRPr="00CF38EB">
              <w:rPr>
                <w:rFonts w:ascii="Arial" w:eastAsia="Arial" w:hAnsi="Arial" w:cs="Arial"/>
                <w:b/>
                <w:sz w:val="24"/>
                <w:szCs w:val="24"/>
              </w:rPr>
              <w:t xml:space="preserve"> </w:t>
            </w:r>
          </w:p>
        </w:tc>
      </w:tr>
      <w:tr w:rsidR="00B724D0" w:rsidRPr="00CF38EB" w14:paraId="1658059C" w14:textId="77777777" w:rsidTr="00B724D0">
        <w:tc>
          <w:tcPr>
            <w:tcW w:w="3619" w:type="dxa"/>
          </w:tcPr>
          <w:p w14:paraId="3B992BD2" w14:textId="77777777" w:rsidR="00B724D0" w:rsidRPr="00CF38EB" w:rsidRDefault="00B724D0" w:rsidP="00C27A2C">
            <w:pPr>
              <w:jc w:val="both"/>
              <w:rPr>
                <w:rFonts w:ascii="Arial" w:eastAsia="Arial" w:hAnsi="Arial" w:cs="Arial"/>
                <w:b/>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2150" w:type="dxa"/>
          </w:tcPr>
          <w:p w14:paraId="7E32E73C" w14:textId="77777777" w:rsidR="00B724D0" w:rsidRPr="00CF38EB" w:rsidRDefault="00B724D0" w:rsidP="00C27A2C">
            <w:pPr>
              <w:widowControl w:val="0"/>
              <w:pBdr>
                <w:top w:val="nil"/>
                <w:left w:val="nil"/>
                <w:bottom w:val="nil"/>
                <w:right w:val="nil"/>
                <w:between w:val="nil"/>
              </w:pBdr>
              <w:spacing w:before="9"/>
              <w:rPr>
                <w:rFonts w:ascii="Arial" w:eastAsia="Arial" w:hAnsi="Arial" w:cs="Arial"/>
                <w:b/>
                <w:color w:val="000000"/>
                <w:sz w:val="24"/>
                <w:szCs w:val="24"/>
              </w:rPr>
            </w:pPr>
          </w:p>
          <w:p w14:paraId="01DDE1BC" w14:textId="77777777" w:rsidR="00B724D0" w:rsidRPr="00CF38EB" w:rsidRDefault="00B724D0" w:rsidP="00C27A2C">
            <w:pPr>
              <w:widowControl w:val="0"/>
              <w:pBdr>
                <w:top w:val="nil"/>
                <w:left w:val="nil"/>
                <w:bottom w:val="nil"/>
                <w:right w:val="nil"/>
                <w:between w:val="nil"/>
              </w:pBdr>
              <w:spacing w:before="9"/>
              <w:jc w:val="both"/>
              <w:rPr>
                <w:rFonts w:ascii="Arial" w:eastAsia="Arial" w:hAnsi="Arial" w:cs="Arial"/>
                <w:color w:val="000000"/>
                <w:sz w:val="24"/>
                <w:szCs w:val="24"/>
              </w:rPr>
            </w:pPr>
            <w:r w:rsidRPr="00CF38EB">
              <w:rPr>
                <w:rFonts w:ascii="Arial" w:hAnsi="Arial" w:cs="Arial"/>
                <w:sz w:val="24"/>
                <w:szCs w:val="24"/>
              </w:rPr>
              <w:t>Indagar y compartir como vehículo de cambio</w:t>
            </w:r>
          </w:p>
        </w:tc>
        <w:tc>
          <w:tcPr>
            <w:tcW w:w="3015" w:type="dxa"/>
          </w:tcPr>
          <w:p w14:paraId="6CD98878" w14:textId="77777777" w:rsidR="00B724D0" w:rsidRPr="00CF38EB" w:rsidRDefault="00B724D0" w:rsidP="00B724D0">
            <w:pPr>
              <w:rPr>
                <w:rFonts w:ascii="Arial" w:hAnsi="Arial" w:cs="Arial"/>
                <w:sz w:val="24"/>
                <w:szCs w:val="24"/>
              </w:rPr>
            </w:pPr>
            <w:r w:rsidRPr="00CF38EB">
              <w:rPr>
                <w:rFonts w:ascii="Arial" w:hAnsi="Arial" w:cs="Arial"/>
                <w:b/>
                <w:sz w:val="24"/>
                <w:szCs w:val="24"/>
              </w:rPr>
              <w:t>S7</w:t>
            </w:r>
            <w:r w:rsidRPr="00CF38EB">
              <w:rPr>
                <w:rFonts w:ascii="Arial" w:hAnsi="Arial" w:cs="Arial"/>
                <w:sz w:val="24"/>
                <w:szCs w:val="24"/>
              </w:rPr>
              <w:t xml:space="preserve"> La investigación para encontrar respuestas </w:t>
            </w:r>
          </w:p>
          <w:p w14:paraId="705563B8" w14:textId="77777777" w:rsidR="00B724D0" w:rsidRPr="00CF38EB" w:rsidRDefault="00B724D0" w:rsidP="00B724D0">
            <w:pPr>
              <w:rPr>
                <w:rFonts w:ascii="Arial" w:hAnsi="Arial" w:cs="Arial"/>
                <w:sz w:val="24"/>
                <w:szCs w:val="24"/>
              </w:rPr>
            </w:pPr>
            <w:r w:rsidRPr="00CF38EB">
              <w:rPr>
                <w:rFonts w:ascii="Arial" w:hAnsi="Arial" w:cs="Arial"/>
                <w:b/>
                <w:sz w:val="24"/>
                <w:szCs w:val="24"/>
              </w:rPr>
              <w:t>S8</w:t>
            </w:r>
            <w:r w:rsidRPr="00CF38EB">
              <w:rPr>
                <w:rFonts w:ascii="Arial" w:hAnsi="Arial" w:cs="Arial"/>
                <w:sz w:val="24"/>
                <w:szCs w:val="24"/>
              </w:rPr>
              <w:t xml:space="preserve"> La construcción de un nuevo conocimiento </w:t>
            </w:r>
          </w:p>
          <w:p w14:paraId="652D4FB7" w14:textId="6836F208" w:rsidR="00B724D0" w:rsidRPr="00CF38EB" w:rsidRDefault="00B724D0" w:rsidP="00B724D0">
            <w:pPr>
              <w:rPr>
                <w:rFonts w:ascii="Arial" w:hAnsi="Arial" w:cs="Arial"/>
                <w:sz w:val="24"/>
                <w:szCs w:val="24"/>
              </w:rPr>
            </w:pPr>
            <w:r w:rsidRPr="00CF38EB">
              <w:rPr>
                <w:rFonts w:ascii="Arial" w:hAnsi="Arial" w:cs="Arial"/>
                <w:b/>
                <w:sz w:val="24"/>
                <w:szCs w:val="24"/>
              </w:rPr>
              <w:t xml:space="preserve">S9 </w:t>
            </w:r>
            <w:r w:rsidRPr="00CF38EB">
              <w:rPr>
                <w:rFonts w:ascii="Arial" w:hAnsi="Arial" w:cs="Arial"/>
                <w:sz w:val="24"/>
                <w:szCs w:val="24"/>
              </w:rPr>
              <w:t>Compartir conocimientos y experiencias para el cambio</w:t>
            </w:r>
          </w:p>
        </w:tc>
      </w:tr>
    </w:tbl>
    <w:tbl>
      <w:tblPr>
        <w:tblStyle w:val="af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253D6" w:rsidRPr="00CF38EB" w14:paraId="5331B76F" w14:textId="77777777" w:rsidTr="008253D6">
        <w:trPr>
          <w:trHeight w:val="345"/>
        </w:trPr>
        <w:tc>
          <w:tcPr>
            <w:tcW w:w="8828" w:type="dxa"/>
          </w:tcPr>
          <w:p w14:paraId="500A4B36" w14:textId="77777777" w:rsidR="008253D6" w:rsidRPr="00CF38EB" w:rsidRDefault="008253D6" w:rsidP="008253D6">
            <w:pPr>
              <w:jc w:val="both"/>
              <w:rPr>
                <w:rFonts w:ascii="Arial" w:eastAsia="Arial" w:hAnsi="Arial" w:cs="Arial"/>
                <w:sz w:val="24"/>
                <w:szCs w:val="24"/>
              </w:rPr>
            </w:pPr>
            <w:r w:rsidRPr="00CF38EB">
              <w:rPr>
                <w:rFonts w:ascii="Arial" w:eastAsia="Arial" w:hAnsi="Arial" w:cs="Arial"/>
                <w:sz w:val="24"/>
                <w:szCs w:val="24"/>
              </w:rPr>
              <w:t>Transversalidad:</w:t>
            </w:r>
          </w:p>
          <w:p w14:paraId="3EBAA053" w14:textId="77777777" w:rsidR="004A06B7" w:rsidRPr="00CF38EB" w:rsidRDefault="00DA5768" w:rsidP="008253D6">
            <w:pPr>
              <w:jc w:val="both"/>
              <w:rPr>
                <w:rFonts w:ascii="Arial" w:eastAsia="Arial" w:hAnsi="Arial" w:cs="Arial"/>
                <w:sz w:val="24"/>
                <w:szCs w:val="24"/>
              </w:rPr>
            </w:pPr>
            <w:r w:rsidRPr="00CF38EB">
              <w:rPr>
                <w:rFonts w:ascii="Arial" w:eastAsia="Arial" w:hAnsi="Arial" w:cs="Arial"/>
                <w:bCs/>
                <w:sz w:val="24"/>
                <w:szCs w:val="24"/>
              </w:rPr>
              <w:t xml:space="preserve">Llevar a la práctica la composición permite configurar por medio de un lenguaje narrativo esa situación de la que somos testigos. Sin duda alguna, el desarrollo de esta habilidad para relatar de manera minuciosa eventos o acontecimientos, </w:t>
            </w:r>
            <w:r w:rsidRPr="00CF38EB">
              <w:rPr>
                <w:rFonts w:ascii="Arial" w:eastAsia="Arial" w:hAnsi="Arial" w:cs="Arial"/>
                <w:bCs/>
                <w:sz w:val="24"/>
                <w:szCs w:val="24"/>
              </w:rPr>
              <w:lastRenderedPageBreak/>
              <w:t>adquiere relevancia al dejar testimonio de las actividades relacionadas con el conocimiento adquirido en las aulas y fuera de ellas.</w:t>
            </w:r>
          </w:p>
          <w:p w14:paraId="72C03803" w14:textId="62505430" w:rsidR="00DA5768" w:rsidRPr="00CF38EB" w:rsidRDefault="00DA5768" w:rsidP="008253D6">
            <w:pPr>
              <w:jc w:val="both"/>
              <w:rPr>
                <w:rFonts w:ascii="Arial" w:eastAsia="Arial" w:hAnsi="Arial" w:cs="Arial"/>
                <w:sz w:val="24"/>
                <w:szCs w:val="24"/>
              </w:rPr>
            </w:pPr>
          </w:p>
        </w:tc>
      </w:tr>
      <w:tr w:rsidR="008253D6" w:rsidRPr="00CF38EB" w14:paraId="62579A1D" w14:textId="77777777" w:rsidTr="008253D6">
        <w:trPr>
          <w:trHeight w:val="410"/>
        </w:trPr>
        <w:tc>
          <w:tcPr>
            <w:tcW w:w="8828" w:type="dxa"/>
          </w:tcPr>
          <w:p w14:paraId="35571057" w14:textId="2424DBF5" w:rsidR="008253D6" w:rsidRPr="00CF38EB" w:rsidRDefault="008253D6" w:rsidP="008253D6">
            <w:pPr>
              <w:rPr>
                <w:rFonts w:ascii="Arial" w:eastAsia="Arial" w:hAnsi="Arial" w:cs="Arial"/>
                <w:sz w:val="24"/>
                <w:szCs w:val="24"/>
              </w:rPr>
            </w:pPr>
            <w:r w:rsidRPr="00CF38EB">
              <w:rPr>
                <w:rFonts w:ascii="Arial" w:eastAsia="Arial" w:hAnsi="Arial" w:cs="Arial"/>
                <w:sz w:val="24"/>
                <w:szCs w:val="24"/>
              </w:rPr>
              <w:lastRenderedPageBreak/>
              <w:t xml:space="preserve">Evidencia(s) de aprendizaje sugeridas: </w:t>
            </w:r>
          </w:p>
          <w:p w14:paraId="58D9B020" w14:textId="77777777" w:rsidR="00F46427" w:rsidRDefault="00F46427" w:rsidP="008253D6">
            <w:pPr>
              <w:rPr>
                <w:rFonts w:ascii="Arial" w:eastAsia="Arial" w:hAnsi="Arial" w:cs="Arial"/>
                <w:sz w:val="24"/>
                <w:szCs w:val="24"/>
              </w:rPr>
            </w:pPr>
          </w:p>
          <w:p w14:paraId="5864A3F5" w14:textId="79A56326" w:rsidR="004A06B7" w:rsidRPr="00CF38EB" w:rsidRDefault="00922129" w:rsidP="008253D6">
            <w:pPr>
              <w:rPr>
                <w:rFonts w:ascii="Arial" w:eastAsia="Arial" w:hAnsi="Arial" w:cs="Arial"/>
                <w:sz w:val="24"/>
                <w:szCs w:val="24"/>
              </w:rPr>
            </w:pPr>
            <w:r w:rsidRPr="00CF38EB">
              <w:rPr>
                <w:rFonts w:ascii="Arial" w:eastAsia="Arial" w:hAnsi="Arial" w:cs="Arial"/>
                <w:sz w:val="24"/>
                <w:szCs w:val="24"/>
              </w:rPr>
              <w:t>Borrador de un artículo</w:t>
            </w:r>
          </w:p>
          <w:p w14:paraId="681AAC79" w14:textId="6743AAF8" w:rsidR="00482F5E" w:rsidRPr="00CF38EB" w:rsidRDefault="00482F5E" w:rsidP="008253D6">
            <w:pPr>
              <w:rPr>
                <w:rFonts w:ascii="Arial" w:eastAsia="Arial" w:hAnsi="Arial" w:cs="Arial"/>
                <w:sz w:val="24"/>
                <w:szCs w:val="24"/>
              </w:rPr>
            </w:pPr>
          </w:p>
        </w:tc>
      </w:tr>
    </w:tbl>
    <w:p w14:paraId="55C0238D" w14:textId="620E25AA" w:rsidR="008253D6" w:rsidRPr="00CF38EB" w:rsidRDefault="008253D6" w:rsidP="008253D6">
      <w:pPr>
        <w:numPr>
          <w:ilvl w:val="0"/>
          <w:numId w:val="1"/>
        </w:numPr>
        <w:pBdr>
          <w:top w:val="nil"/>
          <w:left w:val="nil"/>
          <w:bottom w:val="nil"/>
          <w:right w:val="nil"/>
          <w:between w:val="nil"/>
        </w:pBdr>
        <w:rPr>
          <w:rFonts w:ascii="Arial" w:eastAsia="Arial" w:hAnsi="Arial" w:cs="Arial"/>
          <w:b/>
          <w:color w:val="000000"/>
          <w:sz w:val="24"/>
          <w:szCs w:val="24"/>
        </w:rPr>
      </w:pPr>
      <w:r w:rsidRPr="00CF38EB">
        <w:rPr>
          <w:rFonts w:ascii="Arial" w:eastAsia="Arial" w:hAnsi="Arial" w:cs="Arial"/>
          <w:b/>
          <w:color w:val="000000"/>
          <w:sz w:val="24"/>
          <w:szCs w:val="24"/>
        </w:rPr>
        <w:t>Orientaciones pedagógic</w:t>
      </w:r>
      <w:r w:rsidR="00674A45" w:rsidRPr="00CF38EB">
        <w:rPr>
          <w:rFonts w:ascii="Arial" w:eastAsia="Arial" w:hAnsi="Arial" w:cs="Arial"/>
          <w:b/>
          <w:color w:val="000000"/>
          <w:sz w:val="24"/>
          <w:szCs w:val="24"/>
        </w:rPr>
        <w:t>as específicas de la progresión:</w:t>
      </w:r>
    </w:p>
    <w:p w14:paraId="32534D6B" w14:textId="4B8E2B62" w:rsidR="00777206" w:rsidRPr="00CF38EB" w:rsidRDefault="00B51FD3" w:rsidP="00E05A9F">
      <w:pPr>
        <w:spacing w:line="360" w:lineRule="auto"/>
        <w:jc w:val="both"/>
        <w:rPr>
          <w:rFonts w:ascii="Arial" w:eastAsia="Arial" w:hAnsi="Arial" w:cs="Arial"/>
          <w:sz w:val="24"/>
          <w:szCs w:val="24"/>
        </w:rPr>
      </w:pPr>
      <w:r w:rsidRPr="00CF38EB">
        <w:rPr>
          <w:rFonts w:ascii="Arial" w:eastAsia="Arial" w:hAnsi="Arial" w:cs="Arial"/>
          <w:sz w:val="24"/>
          <w:szCs w:val="24"/>
        </w:rPr>
        <w:t xml:space="preserve">Como en los cursos anteriores, esta es la actividad central de nuestro trabajo de escritura. Todo lo realizado anteriormente, son los cimientos de esto que ahora toca desarrollar. Es importante que la escritura se realice de acuerdo a lo planeado. Cada vez que se avance en la redacción es importante leer en voz al alta lo realizado. Es muy probable que lo planeado se modifique un poco. Este proceso de recursividad es normal. </w:t>
      </w:r>
      <w:r w:rsidR="00316E60" w:rsidRPr="00CF38EB">
        <w:rPr>
          <w:rFonts w:ascii="Arial" w:eastAsia="Arial" w:hAnsi="Arial" w:cs="Arial"/>
          <w:sz w:val="24"/>
          <w:szCs w:val="24"/>
        </w:rPr>
        <w:t>No olvides ir cuidando la redacción, la manera en que van estructurándose los párrafos del cuerpo del texto. De igual manera es impor</w:t>
      </w:r>
      <w:r w:rsidR="00DA5768" w:rsidRPr="00CF38EB">
        <w:rPr>
          <w:rFonts w:ascii="Arial" w:eastAsia="Arial" w:hAnsi="Arial" w:cs="Arial"/>
          <w:sz w:val="24"/>
          <w:szCs w:val="24"/>
        </w:rPr>
        <w:t>tante que la conclusión recupere</w:t>
      </w:r>
      <w:r w:rsidR="00316E60" w:rsidRPr="00CF38EB">
        <w:rPr>
          <w:rFonts w:ascii="Arial" w:eastAsia="Arial" w:hAnsi="Arial" w:cs="Arial"/>
          <w:sz w:val="24"/>
          <w:szCs w:val="24"/>
        </w:rPr>
        <w:t xml:space="preserve"> de mane</w:t>
      </w:r>
      <w:r w:rsidR="00246B60" w:rsidRPr="00CF38EB">
        <w:rPr>
          <w:rFonts w:ascii="Arial" w:eastAsia="Arial" w:hAnsi="Arial" w:cs="Arial"/>
          <w:sz w:val="24"/>
          <w:szCs w:val="24"/>
        </w:rPr>
        <w:t>ra sintetizada lo abordado en el</w:t>
      </w:r>
      <w:r w:rsidR="00DA5768" w:rsidRPr="00CF38EB">
        <w:rPr>
          <w:rFonts w:ascii="Arial" w:eastAsia="Arial" w:hAnsi="Arial" w:cs="Arial"/>
          <w:sz w:val="24"/>
          <w:szCs w:val="24"/>
        </w:rPr>
        <w:t xml:space="preserve"> cuerpo del artículo</w:t>
      </w:r>
      <w:r w:rsidR="00246B60" w:rsidRPr="00CF38EB">
        <w:rPr>
          <w:rFonts w:ascii="Arial" w:eastAsia="Arial" w:hAnsi="Arial" w:cs="Arial"/>
          <w:sz w:val="24"/>
          <w:szCs w:val="24"/>
        </w:rPr>
        <w:t>. Por eso se debe buscar</w:t>
      </w:r>
      <w:r w:rsidR="009D5C64" w:rsidRPr="00CF38EB">
        <w:rPr>
          <w:rFonts w:ascii="Arial" w:eastAsia="Arial" w:hAnsi="Arial" w:cs="Arial"/>
          <w:sz w:val="24"/>
          <w:szCs w:val="24"/>
        </w:rPr>
        <w:t xml:space="preserve"> cerrar</w:t>
      </w:r>
      <w:r w:rsidR="00316E60" w:rsidRPr="00CF38EB">
        <w:rPr>
          <w:rFonts w:ascii="Arial" w:eastAsia="Arial" w:hAnsi="Arial" w:cs="Arial"/>
          <w:sz w:val="24"/>
          <w:szCs w:val="24"/>
        </w:rPr>
        <w:t xml:space="preserve"> con unas</w:t>
      </w:r>
      <w:r w:rsidR="009D5C64" w:rsidRPr="00CF38EB">
        <w:rPr>
          <w:rFonts w:ascii="Arial" w:eastAsia="Arial" w:hAnsi="Arial" w:cs="Arial"/>
          <w:sz w:val="24"/>
          <w:szCs w:val="24"/>
        </w:rPr>
        <w:t xml:space="preserve"> palabras</w:t>
      </w:r>
      <w:r w:rsidR="00316E60" w:rsidRPr="00CF38EB">
        <w:rPr>
          <w:rFonts w:ascii="Arial" w:eastAsia="Arial" w:hAnsi="Arial" w:cs="Arial"/>
          <w:sz w:val="24"/>
          <w:szCs w:val="24"/>
        </w:rPr>
        <w:t xml:space="preserve"> </w:t>
      </w:r>
      <w:r w:rsidR="00246B60" w:rsidRPr="00CF38EB">
        <w:rPr>
          <w:rFonts w:ascii="Arial" w:eastAsia="Arial" w:hAnsi="Arial" w:cs="Arial"/>
          <w:sz w:val="24"/>
          <w:szCs w:val="24"/>
        </w:rPr>
        <w:t xml:space="preserve">contundentes y </w:t>
      </w:r>
      <w:r w:rsidR="00316E60" w:rsidRPr="00CF38EB">
        <w:rPr>
          <w:rFonts w:ascii="Arial" w:eastAsia="Arial" w:hAnsi="Arial" w:cs="Arial"/>
          <w:sz w:val="24"/>
          <w:szCs w:val="24"/>
        </w:rPr>
        <w:t>significativas que engloben</w:t>
      </w:r>
      <w:r w:rsidR="009D5C64" w:rsidRPr="00CF38EB">
        <w:rPr>
          <w:rFonts w:ascii="Arial" w:eastAsia="Arial" w:hAnsi="Arial" w:cs="Arial"/>
          <w:sz w:val="24"/>
          <w:szCs w:val="24"/>
        </w:rPr>
        <w:t xml:space="preserve"> tus ideas sobre lo expuesto. La introducción del artículo es también importante. Hay veces que la realizamos al empezar nuestro proceso de composición. </w:t>
      </w:r>
      <w:r w:rsidR="00E05A9F" w:rsidRPr="00CF38EB">
        <w:rPr>
          <w:rFonts w:ascii="Arial" w:eastAsia="Arial" w:hAnsi="Arial" w:cs="Arial"/>
          <w:sz w:val="24"/>
          <w:szCs w:val="24"/>
        </w:rPr>
        <w:t>Sin embargo, una recomendación es hacer un primer borrador definitivo al</w:t>
      </w:r>
      <w:r w:rsidR="00246B60" w:rsidRPr="00CF38EB">
        <w:rPr>
          <w:rFonts w:ascii="Arial" w:eastAsia="Arial" w:hAnsi="Arial" w:cs="Arial"/>
          <w:sz w:val="24"/>
          <w:szCs w:val="24"/>
        </w:rPr>
        <w:t xml:space="preserve"> final del proceso. Esto es así</w:t>
      </w:r>
      <w:r w:rsidR="00E05A9F" w:rsidRPr="00CF38EB">
        <w:rPr>
          <w:rFonts w:ascii="Arial" w:eastAsia="Arial" w:hAnsi="Arial" w:cs="Arial"/>
          <w:sz w:val="24"/>
          <w:szCs w:val="24"/>
        </w:rPr>
        <w:t xml:space="preserve"> porque durante la redacción podemos incorpora</w:t>
      </w:r>
      <w:r w:rsidR="00DA5768" w:rsidRPr="00CF38EB">
        <w:rPr>
          <w:rFonts w:ascii="Arial" w:eastAsia="Arial" w:hAnsi="Arial" w:cs="Arial"/>
          <w:sz w:val="24"/>
          <w:szCs w:val="24"/>
        </w:rPr>
        <w:t xml:space="preserve">r nuevas ideas que modifiquen el sentido del trabajo y, por lo mismo, de la introducción. </w:t>
      </w:r>
      <w:r w:rsidR="00E05A9F" w:rsidRPr="00CF38EB">
        <w:rPr>
          <w:rFonts w:ascii="Arial" w:eastAsia="Arial" w:hAnsi="Arial" w:cs="Arial"/>
          <w:sz w:val="24"/>
          <w:szCs w:val="24"/>
        </w:rPr>
        <w:t xml:space="preserve"> </w:t>
      </w:r>
      <w:r w:rsidR="00F12793" w:rsidRPr="00CF38EB">
        <w:rPr>
          <w:rFonts w:ascii="Arial" w:eastAsia="Arial" w:hAnsi="Arial" w:cs="Arial"/>
          <w:sz w:val="24"/>
          <w:szCs w:val="24"/>
        </w:rPr>
        <w:t xml:space="preserve"> </w:t>
      </w:r>
    </w:p>
    <w:tbl>
      <w:tblPr>
        <w:tblStyle w:val="af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021"/>
      </w:tblGrid>
      <w:tr w:rsidR="004A06B7" w:rsidRPr="00CF38EB" w14:paraId="2AB2EE06" w14:textId="77777777" w:rsidTr="00774ACA">
        <w:tc>
          <w:tcPr>
            <w:tcW w:w="5807" w:type="dxa"/>
          </w:tcPr>
          <w:p w14:paraId="6FEB0F09" w14:textId="3EA90BBD" w:rsidR="004A06B7" w:rsidRPr="00CF38EB" w:rsidRDefault="004A06B7" w:rsidP="00774ACA">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1</w:t>
            </w:r>
            <w:r w:rsidR="00817B68">
              <w:rPr>
                <w:rFonts w:ascii="Arial" w:eastAsia="Arial" w:hAnsi="Arial" w:cs="Arial"/>
                <w:b/>
                <w:sz w:val="24"/>
                <w:szCs w:val="24"/>
              </w:rPr>
              <w:t>1</w:t>
            </w:r>
            <w:r w:rsidRPr="00CF38EB">
              <w:rPr>
                <w:rFonts w:ascii="Arial" w:eastAsia="Arial" w:hAnsi="Arial" w:cs="Arial"/>
                <w:b/>
                <w:sz w:val="24"/>
                <w:szCs w:val="24"/>
              </w:rPr>
              <w:t>:</w:t>
            </w:r>
          </w:p>
          <w:p w14:paraId="1137A40E" w14:textId="77777777" w:rsidR="00817B68" w:rsidRPr="00CF38EB" w:rsidRDefault="004A06B7" w:rsidP="00817B68">
            <w:pPr>
              <w:jc w:val="center"/>
              <w:rPr>
                <w:rFonts w:ascii="Arial" w:eastAsia="Arial" w:hAnsi="Arial" w:cs="Arial"/>
                <w:sz w:val="24"/>
                <w:szCs w:val="24"/>
              </w:rPr>
            </w:pPr>
            <w:r w:rsidRPr="00CF38EB">
              <w:rPr>
                <w:rFonts w:ascii="Arial" w:eastAsia="Arial" w:hAnsi="Arial" w:cs="Arial"/>
                <w:sz w:val="24"/>
                <w:szCs w:val="24"/>
              </w:rPr>
              <w:t>Revisión de mi artículo</w:t>
            </w:r>
            <w:r w:rsidR="00817B68">
              <w:rPr>
                <w:rFonts w:ascii="Arial" w:eastAsia="Arial" w:hAnsi="Arial" w:cs="Arial"/>
                <w:sz w:val="24"/>
                <w:szCs w:val="24"/>
              </w:rPr>
              <w:t xml:space="preserve"> y </w:t>
            </w:r>
            <w:r w:rsidR="00817B68" w:rsidRPr="00CF38EB">
              <w:rPr>
                <w:rFonts w:ascii="Arial" w:eastAsia="Arial" w:hAnsi="Arial" w:cs="Arial"/>
                <w:sz w:val="24"/>
                <w:szCs w:val="24"/>
              </w:rPr>
              <w:t>Sociabilizar el artículo</w:t>
            </w:r>
          </w:p>
          <w:p w14:paraId="27ACC3B5" w14:textId="1E9D5E51" w:rsidR="004A06B7" w:rsidRPr="00CF38EB" w:rsidRDefault="004A06B7" w:rsidP="00774ACA">
            <w:pPr>
              <w:jc w:val="center"/>
              <w:rPr>
                <w:rFonts w:ascii="Arial" w:eastAsia="Arial" w:hAnsi="Arial" w:cs="Arial"/>
                <w:sz w:val="24"/>
                <w:szCs w:val="24"/>
              </w:rPr>
            </w:pPr>
          </w:p>
          <w:p w14:paraId="29DCBEE9" w14:textId="77777777" w:rsidR="004A06B7" w:rsidRPr="00CF38EB" w:rsidRDefault="004A06B7" w:rsidP="00774ACA">
            <w:pPr>
              <w:jc w:val="center"/>
              <w:rPr>
                <w:rFonts w:ascii="Arial" w:eastAsia="Arial" w:hAnsi="Arial" w:cs="Arial"/>
                <w:b/>
                <w:sz w:val="24"/>
                <w:szCs w:val="24"/>
              </w:rPr>
            </w:pPr>
          </w:p>
        </w:tc>
        <w:tc>
          <w:tcPr>
            <w:tcW w:w="3021" w:type="dxa"/>
          </w:tcPr>
          <w:p w14:paraId="1494C76A" w14:textId="6CB279E6" w:rsidR="004A06B7" w:rsidRPr="00CF38EB" w:rsidRDefault="004A06B7" w:rsidP="00774ACA">
            <w:pPr>
              <w:jc w:val="both"/>
              <w:rPr>
                <w:rFonts w:ascii="Arial" w:eastAsia="Arial" w:hAnsi="Arial" w:cs="Arial"/>
                <w:sz w:val="24"/>
                <w:szCs w:val="24"/>
              </w:rPr>
            </w:pPr>
            <w:r w:rsidRPr="00CF38EB">
              <w:rPr>
                <w:rFonts w:ascii="Arial" w:eastAsia="Arial" w:hAnsi="Arial" w:cs="Arial"/>
                <w:sz w:val="24"/>
                <w:szCs w:val="24"/>
              </w:rPr>
              <w:t xml:space="preserve">Tiempo estimado: </w:t>
            </w:r>
            <w:r w:rsidR="00820DE9">
              <w:rPr>
                <w:rFonts w:ascii="Arial" w:eastAsia="Arial" w:hAnsi="Arial" w:cs="Arial"/>
                <w:b/>
                <w:sz w:val="24"/>
                <w:szCs w:val="24"/>
              </w:rPr>
              <w:t>5</w:t>
            </w:r>
            <w:r w:rsidRPr="00CF38EB">
              <w:rPr>
                <w:rFonts w:ascii="Arial" w:eastAsia="Arial" w:hAnsi="Arial" w:cs="Arial"/>
                <w:b/>
                <w:sz w:val="24"/>
                <w:szCs w:val="24"/>
              </w:rPr>
              <w:t xml:space="preserve"> horas</w:t>
            </w:r>
          </w:p>
        </w:tc>
      </w:tr>
      <w:tr w:rsidR="004A06B7" w:rsidRPr="00CF38EB" w14:paraId="33B5C2A3" w14:textId="77777777" w:rsidTr="00774ACA">
        <w:tc>
          <w:tcPr>
            <w:tcW w:w="8828" w:type="dxa"/>
            <w:gridSpan w:val="2"/>
          </w:tcPr>
          <w:p w14:paraId="2D621EB8" w14:textId="0920FB6D" w:rsidR="004A06B7" w:rsidRPr="00CF38EB" w:rsidRDefault="004A06B7" w:rsidP="00774ACA">
            <w:pPr>
              <w:jc w:val="both"/>
              <w:rPr>
                <w:rFonts w:ascii="Arial" w:eastAsia="Arial" w:hAnsi="Arial" w:cs="Arial"/>
                <w:sz w:val="24"/>
                <w:szCs w:val="24"/>
              </w:rPr>
            </w:pPr>
          </w:p>
          <w:p w14:paraId="690303CD" w14:textId="5673A36B" w:rsidR="004A06B7" w:rsidRPr="00CF38EB" w:rsidRDefault="00526100" w:rsidP="004A06B7">
            <w:pPr>
              <w:jc w:val="both"/>
              <w:rPr>
                <w:rFonts w:ascii="Arial" w:eastAsia="Arial" w:hAnsi="Arial" w:cs="Arial"/>
                <w:sz w:val="24"/>
                <w:szCs w:val="24"/>
              </w:rPr>
            </w:pPr>
            <w:r w:rsidRPr="00CF38EB">
              <w:rPr>
                <w:rFonts w:ascii="Arial" w:eastAsia="Arial" w:hAnsi="Arial" w:cs="Arial"/>
                <w:sz w:val="24"/>
                <w:szCs w:val="24"/>
              </w:rPr>
              <w:t xml:space="preserve">Desarrolla Etapa VI. </w:t>
            </w:r>
            <w:r w:rsidR="00E05A9F" w:rsidRPr="00CF38EB">
              <w:rPr>
                <w:rFonts w:ascii="Arial" w:eastAsia="Arial" w:hAnsi="Arial" w:cs="Arial"/>
                <w:sz w:val="24"/>
                <w:szCs w:val="24"/>
              </w:rPr>
              <w:t xml:space="preserve">Revisa el artículo elaborado y corrige aspectos relaciones con la gramática y la sintaxis, con el contenido y la forma, hasta lograr un texto legible y coherente.  </w:t>
            </w:r>
            <w:r w:rsidR="005925F9" w:rsidRPr="00CF38EB">
              <w:rPr>
                <w:rFonts w:ascii="Arial" w:eastAsia="Arial" w:hAnsi="Arial" w:cs="Arial"/>
                <w:sz w:val="24"/>
                <w:szCs w:val="24"/>
              </w:rPr>
              <w:t>(1</w:t>
            </w:r>
            <w:r w:rsidR="00643E88">
              <w:rPr>
                <w:rFonts w:ascii="Arial" w:eastAsia="Arial" w:hAnsi="Arial" w:cs="Arial"/>
                <w:sz w:val="24"/>
                <w:szCs w:val="24"/>
              </w:rPr>
              <w:t>1</w:t>
            </w:r>
            <w:r w:rsidRPr="00CF38EB">
              <w:rPr>
                <w:rFonts w:ascii="Arial" w:eastAsia="Arial" w:hAnsi="Arial" w:cs="Arial"/>
                <w:sz w:val="24"/>
                <w:szCs w:val="24"/>
              </w:rPr>
              <w:t>. Currículo 2024. UAS)</w:t>
            </w:r>
          </w:p>
        </w:tc>
      </w:tr>
    </w:tbl>
    <w:tbl>
      <w:tblPr>
        <w:tblStyle w:val="af9"/>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9"/>
        <w:gridCol w:w="2150"/>
        <w:gridCol w:w="3015"/>
      </w:tblGrid>
      <w:tr w:rsidR="00B724D0" w:rsidRPr="00CF38EB" w14:paraId="2EE94313" w14:textId="77777777" w:rsidTr="00B724D0">
        <w:tc>
          <w:tcPr>
            <w:tcW w:w="3619" w:type="dxa"/>
          </w:tcPr>
          <w:p w14:paraId="37B8B8E9"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Metas</w:t>
            </w:r>
          </w:p>
        </w:tc>
        <w:tc>
          <w:tcPr>
            <w:tcW w:w="2150" w:type="dxa"/>
          </w:tcPr>
          <w:p w14:paraId="449A90F2"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Categorías</w:t>
            </w:r>
          </w:p>
        </w:tc>
        <w:tc>
          <w:tcPr>
            <w:tcW w:w="3015" w:type="dxa"/>
          </w:tcPr>
          <w:p w14:paraId="78B766A2" w14:textId="77777777" w:rsidR="00B724D0" w:rsidRPr="00CF38EB" w:rsidRDefault="00B724D0" w:rsidP="00C27A2C">
            <w:pPr>
              <w:jc w:val="center"/>
              <w:rPr>
                <w:rFonts w:ascii="Arial" w:eastAsia="Arial" w:hAnsi="Arial" w:cs="Arial"/>
                <w:sz w:val="24"/>
                <w:szCs w:val="24"/>
              </w:rPr>
            </w:pPr>
            <w:r w:rsidRPr="00CF38EB">
              <w:rPr>
                <w:rFonts w:ascii="Arial" w:eastAsia="Arial" w:hAnsi="Arial" w:cs="Arial"/>
                <w:sz w:val="24"/>
                <w:szCs w:val="24"/>
              </w:rPr>
              <w:t>Subcategorías</w:t>
            </w:r>
          </w:p>
        </w:tc>
      </w:tr>
      <w:tr w:rsidR="00CB0609" w:rsidRPr="00CF38EB" w14:paraId="12EFD474" w14:textId="77777777" w:rsidTr="00B724D0">
        <w:tc>
          <w:tcPr>
            <w:tcW w:w="3619" w:type="dxa"/>
          </w:tcPr>
          <w:p w14:paraId="45BEEADF" w14:textId="53243D4D" w:rsidR="00CB0609" w:rsidRPr="00CF38EB" w:rsidRDefault="00CB0609" w:rsidP="00CB0609">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150" w:type="dxa"/>
          </w:tcPr>
          <w:p w14:paraId="1EAF7F4C" w14:textId="77777777" w:rsidR="00CB0609" w:rsidRPr="00CF38EB" w:rsidRDefault="00CB0609" w:rsidP="00CB0609">
            <w:pPr>
              <w:widowControl w:val="0"/>
              <w:pBdr>
                <w:top w:val="nil"/>
                <w:left w:val="nil"/>
                <w:bottom w:val="nil"/>
                <w:right w:val="nil"/>
                <w:between w:val="nil"/>
              </w:pBdr>
              <w:spacing w:before="9"/>
              <w:rPr>
                <w:rFonts w:ascii="Arial" w:eastAsia="Arial" w:hAnsi="Arial" w:cs="Arial"/>
                <w:b/>
                <w:color w:val="000000"/>
                <w:sz w:val="24"/>
                <w:szCs w:val="24"/>
              </w:rPr>
            </w:pPr>
          </w:p>
          <w:p w14:paraId="24740E1A" w14:textId="4DB35429" w:rsidR="00CB0609" w:rsidRPr="00CF38EB" w:rsidRDefault="00CB0609" w:rsidP="00CB0609">
            <w:pPr>
              <w:jc w:val="both"/>
              <w:rPr>
                <w:rFonts w:ascii="Arial" w:eastAsia="Arial" w:hAnsi="Arial" w:cs="Arial"/>
                <w:sz w:val="24"/>
                <w:szCs w:val="24"/>
              </w:rPr>
            </w:pPr>
            <w:r w:rsidRPr="00CF38EB">
              <w:rPr>
                <w:rFonts w:ascii="Arial" w:eastAsia="Arial" w:hAnsi="Arial" w:cs="Arial"/>
                <w:sz w:val="24"/>
                <w:szCs w:val="24"/>
              </w:rPr>
              <w:t>La exploración del mundo a través de la lectura</w:t>
            </w:r>
          </w:p>
        </w:tc>
        <w:tc>
          <w:tcPr>
            <w:tcW w:w="3015" w:type="dxa"/>
          </w:tcPr>
          <w:p w14:paraId="55915819" w14:textId="77777777" w:rsidR="00CB0609" w:rsidRPr="00CF38EB" w:rsidRDefault="00CB0609" w:rsidP="00CB0609">
            <w:pPr>
              <w:jc w:val="both"/>
              <w:rPr>
                <w:rFonts w:ascii="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 xml:space="preserve">El acceso a la cultura por medio de la lectura </w:t>
            </w:r>
          </w:p>
          <w:p w14:paraId="2A1C18CA" w14:textId="43ED94AB" w:rsidR="00CB0609" w:rsidRPr="00CF38EB" w:rsidRDefault="00CB0609" w:rsidP="00CB0609">
            <w:pPr>
              <w:jc w:val="both"/>
              <w:rPr>
                <w:rFonts w:ascii="Arial" w:eastAsia="Arial" w:hAnsi="Arial" w:cs="Arial"/>
                <w:b/>
                <w:sz w:val="24"/>
                <w:szCs w:val="24"/>
              </w:rPr>
            </w:pPr>
            <w:r w:rsidRPr="00CF38EB">
              <w:rPr>
                <w:rFonts w:ascii="Arial" w:hAnsi="Arial" w:cs="Arial"/>
                <w:b/>
                <w:sz w:val="24"/>
                <w:szCs w:val="24"/>
              </w:rPr>
              <w:t xml:space="preserve">S4 </w:t>
            </w:r>
            <w:r w:rsidRPr="00CF38EB">
              <w:rPr>
                <w:rFonts w:ascii="Arial" w:hAnsi="Arial" w:cs="Arial"/>
                <w:sz w:val="24"/>
                <w:szCs w:val="24"/>
              </w:rPr>
              <w:t>El deleite de la lectura</w:t>
            </w:r>
          </w:p>
        </w:tc>
      </w:tr>
      <w:tr w:rsidR="00CB0609" w:rsidRPr="00CF38EB" w14:paraId="56BA972C" w14:textId="77777777" w:rsidTr="00B724D0">
        <w:tc>
          <w:tcPr>
            <w:tcW w:w="3619" w:type="dxa"/>
          </w:tcPr>
          <w:p w14:paraId="15B61C2B" w14:textId="552E40B4" w:rsidR="00CB0609" w:rsidRPr="00CF38EB" w:rsidRDefault="00CB0609" w:rsidP="00CB0609">
            <w:pPr>
              <w:jc w:val="both"/>
              <w:rPr>
                <w:rFonts w:ascii="Arial" w:eastAsia="Arial" w:hAnsi="Arial" w:cs="Arial"/>
                <w:b/>
                <w:sz w:val="24"/>
                <w:szCs w:val="24"/>
              </w:rPr>
            </w:pPr>
            <w:r w:rsidRPr="00CF38EB">
              <w:rPr>
                <w:rFonts w:ascii="Arial" w:hAnsi="Arial" w:cs="Arial"/>
                <w:b/>
                <w:sz w:val="24"/>
                <w:szCs w:val="24"/>
              </w:rPr>
              <w:lastRenderedPageBreak/>
              <w:t>M3.3</w:t>
            </w:r>
            <w:r w:rsidRPr="00CF38EB">
              <w:rPr>
                <w:rFonts w:ascii="Arial" w:hAnsi="Arial" w:cs="Arial"/>
                <w:sz w:val="24"/>
                <w:szCs w:val="24"/>
              </w:rPr>
              <w:t xml:space="preserve"> Transmite conocimientos, cuestionamientos y experiencias a través de manifestaciones verbales y no verbales</w:t>
            </w:r>
          </w:p>
        </w:tc>
        <w:tc>
          <w:tcPr>
            <w:tcW w:w="2150" w:type="dxa"/>
            <w:vAlign w:val="center"/>
          </w:tcPr>
          <w:p w14:paraId="06634FAD" w14:textId="2980A3D2" w:rsidR="00CB0609" w:rsidRPr="00CF38EB" w:rsidRDefault="00CB0609" w:rsidP="00CB0609">
            <w:pPr>
              <w:widowControl w:val="0"/>
              <w:pBdr>
                <w:top w:val="nil"/>
                <w:left w:val="nil"/>
                <w:bottom w:val="nil"/>
                <w:right w:val="nil"/>
                <w:between w:val="nil"/>
              </w:pBdr>
              <w:spacing w:before="9"/>
              <w:jc w:val="both"/>
              <w:rPr>
                <w:rFonts w:ascii="Arial" w:eastAsia="Arial" w:hAnsi="Arial" w:cs="Arial"/>
                <w:b/>
                <w:color w:val="000000"/>
                <w:sz w:val="24"/>
                <w:szCs w:val="24"/>
              </w:rPr>
            </w:pPr>
            <w:r w:rsidRPr="00CF38EB">
              <w:rPr>
                <w:rFonts w:ascii="Arial" w:hAnsi="Arial" w:cs="Arial"/>
                <w:sz w:val="24"/>
                <w:szCs w:val="24"/>
              </w:rPr>
              <w:t>La expresión verbal, visual y gráfica de las ideas</w:t>
            </w:r>
          </w:p>
        </w:tc>
        <w:tc>
          <w:tcPr>
            <w:tcW w:w="3015" w:type="dxa"/>
            <w:vAlign w:val="center"/>
          </w:tcPr>
          <w:p w14:paraId="471980D0" w14:textId="77777777" w:rsidR="00CB0609" w:rsidRPr="00CF38EB" w:rsidRDefault="00CB0609" w:rsidP="00CB0609">
            <w:pPr>
              <w:jc w:val="both"/>
              <w:rPr>
                <w:rFonts w:ascii="Arial" w:hAnsi="Arial" w:cs="Arial"/>
                <w:sz w:val="24"/>
                <w:szCs w:val="24"/>
              </w:rPr>
            </w:pPr>
            <w:r w:rsidRPr="00CF38EB">
              <w:rPr>
                <w:rFonts w:ascii="Arial" w:hAnsi="Arial" w:cs="Arial"/>
                <w:b/>
                <w:sz w:val="24"/>
                <w:szCs w:val="24"/>
              </w:rPr>
              <w:t>S5</w:t>
            </w:r>
            <w:r w:rsidRPr="00CF38EB">
              <w:rPr>
                <w:rFonts w:ascii="Arial" w:hAnsi="Arial" w:cs="Arial"/>
                <w:sz w:val="24"/>
                <w:szCs w:val="24"/>
              </w:rPr>
              <w:t xml:space="preserve"> La discriminación, selección, organización y composición de la información contenida en el mensaje </w:t>
            </w:r>
          </w:p>
          <w:p w14:paraId="526A653C" w14:textId="386F7704" w:rsidR="00CB0609" w:rsidRPr="00CF38EB" w:rsidRDefault="00CB0609" w:rsidP="00CB0609">
            <w:pPr>
              <w:rPr>
                <w:rFonts w:ascii="Arial" w:eastAsia="Arial" w:hAnsi="Arial" w:cs="Arial"/>
                <w:b/>
                <w:sz w:val="24"/>
                <w:szCs w:val="24"/>
              </w:rPr>
            </w:pPr>
            <w:r w:rsidRPr="00CF38EB">
              <w:rPr>
                <w:rFonts w:ascii="Arial" w:hAnsi="Arial" w:cs="Arial"/>
                <w:b/>
                <w:sz w:val="24"/>
                <w:szCs w:val="24"/>
              </w:rPr>
              <w:t>S6</w:t>
            </w:r>
            <w:r w:rsidRPr="00CF38EB">
              <w:rPr>
                <w:rFonts w:ascii="Arial" w:hAnsi="Arial" w:cs="Arial"/>
                <w:sz w:val="24"/>
                <w:szCs w:val="24"/>
              </w:rPr>
              <w:t xml:space="preserve"> El uso apropiado del código</w:t>
            </w:r>
            <w:r w:rsidRPr="00CF38EB">
              <w:rPr>
                <w:rFonts w:ascii="Arial" w:eastAsia="Arial" w:hAnsi="Arial" w:cs="Arial"/>
                <w:b/>
                <w:sz w:val="24"/>
                <w:szCs w:val="24"/>
              </w:rPr>
              <w:t xml:space="preserve"> </w:t>
            </w:r>
          </w:p>
        </w:tc>
      </w:tr>
      <w:tr w:rsidR="00CB0609" w:rsidRPr="00CF38EB" w14:paraId="55C8BADC" w14:textId="77777777" w:rsidTr="00B724D0">
        <w:tc>
          <w:tcPr>
            <w:tcW w:w="3619" w:type="dxa"/>
          </w:tcPr>
          <w:p w14:paraId="4F464DCC" w14:textId="50EAEABD" w:rsidR="00CB0609" w:rsidRPr="00CF38EB" w:rsidRDefault="00CB0609" w:rsidP="00CB0609">
            <w:pPr>
              <w:jc w:val="both"/>
              <w:rPr>
                <w:rFonts w:ascii="Arial" w:eastAsia="Arial" w:hAnsi="Arial" w:cs="Arial"/>
                <w:b/>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2150" w:type="dxa"/>
          </w:tcPr>
          <w:p w14:paraId="21CB21F1" w14:textId="77777777" w:rsidR="00CB0609" w:rsidRPr="00CF38EB" w:rsidRDefault="00CB0609" w:rsidP="00CB0609">
            <w:pPr>
              <w:widowControl w:val="0"/>
              <w:pBdr>
                <w:top w:val="nil"/>
                <w:left w:val="nil"/>
                <w:bottom w:val="nil"/>
                <w:right w:val="nil"/>
                <w:between w:val="nil"/>
              </w:pBdr>
              <w:spacing w:before="9"/>
              <w:rPr>
                <w:rFonts w:ascii="Arial" w:eastAsia="Arial" w:hAnsi="Arial" w:cs="Arial"/>
                <w:b/>
                <w:color w:val="000000"/>
                <w:sz w:val="24"/>
                <w:szCs w:val="24"/>
              </w:rPr>
            </w:pPr>
          </w:p>
          <w:p w14:paraId="04BF0620" w14:textId="08E1EB54" w:rsidR="00CB0609" w:rsidRPr="00CF38EB" w:rsidRDefault="00CB0609" w:rsidP="00CB0609">
            <w:pPr>
              <w:widowControl w:val="0"/>
              <w:pBdr>
                <w:top w:val="nil"/>
                <w:left w:val="nil"/>
                <w:bottom w:val="nil"/>
                <w:right w:val="nil"/>
                <w:between w:val="nil"/>
              </w:pBdr>
              <w:spacing w:before="9"/>
              <w:jc w:val="both"/>
              <w:rPr>
                <w:rFonts w:ascii="Arial" w:eastAsia="Arial" w:hAnsi="Arial" w:cs="Arial"/>
                <w:color w:val="000000"/>
                <w:sz w:val="24"/>
                <w:szCs w:val="24"/>
              </w:rPr>
            </w:pPr>
            <w:r w:rsidRPr="00CF38EB">
              <w:rPr>
                <w:rFonts w:ascii="Arial" w:hAnsi="Arial" w:cs="Arial"/>
                <w:sz w:val="24"/>
                <w:szCs w:val="24"/>
              </w:rPr>
              <w:t>Indagar y compartir como vehículo de cambio</w:t>
            </w:r>
          </w:p>
        </w:tc>
        <w:tc>
          <w:tcPr>
            <w:tcW w:w="3015" w:type="dxa"/>
          </w:tcPr>
          <w:p w14:paraId="4BFF369E" w14:textId="77777777" w:rsidR="00CB0609" w:rsidRPr="00CF38EB" w:rsidRDefault="00CB0609" w:rsidP="00CB0609">
            <w:pPr>
              <w:rPr>
                <w:rFonts w:ascii="Arial" w:hAnsi="Arial" w:cs="Arial"/>
                <w:sz w:val="24"/>
                <w:szCs w:val="24"/>
              </w:rPr>
            </w:pPr>
            <w:r w:rsidRPr="00CF38EB">
              <w:rPr>
                <w:rFonts w:ascii="Arial" w:hAnsi="Arial" w:cs="Arial"/>
                <w:b/>
                <w:sz w:val="24"/>
                <w:szCs w:val="24"/>
              </w:rPr>
              <w:t>S7</w:t>
            </w:r>
            <w:r w:rsidRPr="00CF38EB">
              <w:rPr>
                <w:rFonts w:ascii="Arial" w:hAnsi="Arial" w:cs="Arial"/>
                <w:sz w:val="24"/>
                <w:szCs w:val="24"/>
              </w:rPr>
              <w:t xml:space="preserve"> La investigación para encontrar respuestas </w:t>
            </w:r>
          </w:p>
          <w:p w14:paraId="18DF3905" w14:textId="77777777" w:rsidR="00CB0609" w:rsidRPr="00CF38EB" w:rsidRDefault="00CB0609" w:rsidP="00CB0609">
            <w:pPr>
              <w:rPr>
                <w:rFonts w:ascii="Arial" w:hAnsi="Arial" w:cs="Arial"/>
                <w:sz w:val="24"/>
                <w:szCs w:val="24"/>
              </w:rPr>
            </w:pPr>
            <w:r w:rsidRPr="00CF38EB">
              <w:rPr>
                <w:rFonts w:ascii="Arial" w:hAnsi="Arial" w:cs="Arial"/>
                <w:b/>
                <w:sz w:val="24"/>
                <w:szCs w:val="24"/>
              </w:rPr>
              <w:t>S8</w:t>
            </w:r>
            <w:r w:rsidRPr="00CF38EB">
              <w:rPr>
                <w:rFonts w:ascii="Arial" w:hAnsi="Arial" w:cs="Arial"/>
                <w:sz w:val="24"/>
                <w:szCs w:val="24"/>
              </w:rPr>
              <w:t xml:space="preserve"> La construcción de un nuevo conocimiento </w:t>
            </w:r>
          </w:p>
          <w:p w14:paraId="59776E21" w14:textId="469B44B1" w:rsidR="00CB0609" w:rsidRPr="00CF38EB" w:rsidRDefault="00CB0609" w:rsidP="00CB0609">
            <w:pPr>
              <w:widowControl w:val="0"/>
              <w:pBdr>
                <w:top w:val="nil"/>
                <w:left w:val="nil"/>
                <w:bottom w:val="nil"/>
                <w:right w:val="nil"/>
                <w:between w:val="nil"/>
              </w:pBdr>
              <w:jc w:val="both"/>
              <w:rPr>
                <w:rFonts w:ascii="Arial" w:eastAsia="Arial" w:hAnsi="Arial" w:cs="Arial"/>
                <w:b/>
                <w:color w:val="000000"/>
                <w:sz w:val="24"/>
                <w:szCs w:val="24"/>
              </w:rPr>
            </w:pPr>
            <w:r w:rsidRPr="00CF38EB">
              <w:rPr>
                <w:rFonts w:ascii="Arial" w:hAnsi="Arial" w:cs="Arial"/>
                <w:b/>
                <w:sz w:val="24"/>
                <w:szCs w:val="24"/>
              </w:rPr>
              <w:t xml:space="preserve">S9 </w:t>
            </w:r>
            <w:r w:rsidRPr="00CF38EB">
              <w:rPr>
                <w:rFonts w:ascii="Arial" w:hAnsi="Arial" w:cs="Arial"/>
                <w:sz w:val="24"/>
                <w:szCs w:val="24"/>
              </w:rPr>
              <w:t>Compartir conocimientos y experiencias para el cambio</w:t>
            </w:r>
          </w:p>
        </w:tc>
      </w:tr>
    </w:tbl>
    <w:tbl>
      <w:tblPr>
        <w:tblStyle w:val="af8"/>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4A06B7" w:rsidRPr="00CF38EB" w14:paraId="68642184" w14:textId="77777777" w:rsidTr="00B724D0">
        <w:trPr>
          <w:trHeight w:val="345"/>
        </w:trPr>
        <w:tc>
          <w:tcPr>
            <w:tcW w:w="8784" w:type="dxa"/>
          </w:tcPr>
          <w:p w14:paraId="3FEF23FE" w14:textId="2FB2040B" w:rsidR="004A06B7" w:rsidRPr="00CF38EB" w:rsidRDefault="004A06B7" w:rsidP="00774ACA">
            <w:pPr>
              <w:jc w:val="both"/>
              <w:rPr>
                <w:rFonts w:ascii="Arial" w:eastAsia="Arial" w:hAnsi="Arial" w:cs="Arial"/>
                <w:sz w:val="24"/>
                <w:szCs w:val="24"/>
              </w:rPr>
            </w:pPr>
            <w:r w:rsidRPr="00CF38EB">
              <w:rPr>
                <w:rFonts w:ascii="Arial" w:eastAsia="Arial" w:hAnsi="Arial" w:cs="Arial"/>
                <w:sz w:val="24"/>
                <w:szCs w:val="24"/>
              </w:rPr>
              <w:t>Transversalidad:</w:t>
            </w:r>
          </w:p>
          <w:p w14:paraId="5B51F8B4" w14:textId="228EEC10" w:rsidR="004A06B7" w:rsidRPr="00CF38EB" w:rsidRDefault="0034587D" w:rsidP="00774ACA">
            <w:pPr>
              <w:jc w:val="both"/>
              <w:rPr>
                <w:rFonts w:ascii="Arial" w:eastAsia="Arial" w:hAnsi="Arial" w:cs="Arial"/>
                <w:sz w:val="24"/>
                <w:szCs w:val="24"/>
              </w:rPr>
            </w:pPr>
            <w:r w:rsidRPr="00CF38EB">
              <w:rPr>
                <w:rFonts w:ascii="Arial" w:eastAsia="Arial" w:hAnsi="Arial" w:cs="Arial"/>
                <w:sz w:val="24"/>
                <w:szCs w:val="24"/>
              </w:rPr>
              <w:t xml:space="preserve">Revisar implica un ejercicio de rigor en el que se localizan errores y aspectos perfectibles de un texto o de cualquier tipo de evidencia de aprendizaje. Esta práctica de Lengua y comunicación contribuye a la obtención de un sentido de agudeza y autocrítica que permite un mejor logro de metas en todos los recursos sociocognitivos y áreas del conocimiento. </w:t>
            </w:r>
          </w:p>
          <w:p w14:paraId="5444A469" w14:textId="356EF8C6" w:rsidR="004A06B7" w:rsidRPr="00CF38EB" w:rsidRDefault="004A06B7" w:rsidP="00774ACA">
            <w:pPr>
              <w:jc w:val="both"/>
              <w:rPr>
                <w:rFonts w:ascii="Arial" w:eastAsia="Arial" w:hAnsi="Arial" w:cs="Arial"/>
                <w:sz w:val="24"/>
                <w:szCs w:val="24"/>
              </w:rPr>
            </w:pPr>
          </w:p>
        </w:tc>
      </w:tr>
      <w:tr w:rsidR="004A06B7" w:rsidRPr="00CF38EB" w14:paraId="177FE8BD" w14:textId="77777777" w:rsidTr="00B724D0">
        <w:trPr>
          <w:trHeight w:val="410"/>
        </w:trPr>
        <w:tc>
          <w:tcPr>
            <w:tcW w:w="8784" w:type="dxa"/>
          </w:tcPr>
          <w:p w14:paraId="6466A8D5" w14:textId="77777777" w:rsidR="004A06B7" w:rsidRPr="00CF38EB" w:rsidRDefault="004A06B7" w:rsidP="00774ACA">
            <w:pPr>
              <w:rPr>
                <w:rFonts w:ascii="Arial" w:eastAsia="Arial" w:hAnsi="Arial" w:cs="Arial"/>
                <w:sz w:val="24"/>
                <w:szCs w:val="24"/>
              </w:rPr>
            </w:pPr>
            <w:r w:rsidRPr="00CF38EB">
              <w:rPr>
                <w:rFonts w:ascii="Arial" w:eastAsia="Arial" w:hAnsi="Arial" w:cs="Arial"/>
                <w:sz w:val="24"/>
                <w:szCs w:val="24"/>
              </w:rPr>
              <w:t xml:space="preserve">Evidencia(s) de aprendizaje sugeridas: </w:t>
            </w:r>
          </w:p>
          <w:p w14:paraId="5167D216" w14:textId="27114FB4" w:rsidR="004A06B7" w:rsidRPr="00CF38EB" w:rsidRDefault="0034587D" w:rsidP="00774ACA">
            <w:pPr>
              <w:rPr>
                <w:rFonts w:ascii="Arial" w:eastAsia="Arial" w:hAnsi="Arial" w:cs="Arial"/>
                <w:sz w:val="24"/>
                <w:szCs w:val="24"/>
              </w:rPr>
            </w:pPr>
            <w:r w:rsidRPr="00CF38EB">
              <w:rPr>
                <w:rFonts w:ascii="Arial" w:eastAsia="Arial" w:hAnsi="Arial" w:cs="Arial"/>
                <w:sz w:val="24"/>
                <w:szCs w:val="24"/>
              </w:rPr>
              <w:t xml:space="preserve">Artículo </w:t>
            </w:r>
          </w:p>
          <w:p w14:paraId="16F3869D" w14:textId="77777777" w:rsidR="004A06B7" w:rsidRPr="00CF38EB" w:rsidRDefault="004A06B7" w:rsidP="00774ACA">
            <w:pPr>
              <w:rPr>
                <w:rFonts w:ascii="Arial" w:eastAsia="Arial" w:hAnsi="Arial" w:cs="Arial"/>
                <w:sz w:val="24"/>
                <w:szCs w:val="24"/>
              </w:rPr>
            </w:pPr>
          </w:p>
        </w:tc>
      </w:tr>
    </w:tbl>
    <w:p w14:paraId="72E55990" w14:textId="63A9DDD3" w:rsidR="004A06B7" w:rsidRPr="00CF38EB" w:rsidRDefault="004A06B7" w:rsidP="00B51FD3">
      <w:pPr>
        <w:spacing w:line="360" w:lineRule="auto"/>
        <w:ind w:firstLine="720"/>
        <w:jc w:val="both"/>
        <w:rPr>
          <w:rFonts w:ascii="Arial" w:eastAsia="Arial" w:hAnsi="Arial" w:cs="Arial"/>
          <w:sz w:val="24"/>
          <w:szCs w:val="24"/>
        </w:rPr>
      </w:pPr>
    </w:p>
    <w:p w14:paraId="31B60A33" w14:textId="77777777" w:rsidR="004A06B7" w:rsidRPr="00CF38EB" w:rsidRDefault="004A06B7" w:rsidP="004A06B7">
      <w:pPr>
        <w:numPr>
          <w:ilvl w:val="0"/>
          <w:numId w:val="1"/>
        </w:numPr>
        <w:pBdr>
          <w:top w:val="nil"/>
          <w:left w:val="nil"/>
          <w:bottom w:val="nil"/>
          <w:right w:val="nil"/>
          <w:between w:val="nil"/>
        </w:pBdr>
        <w:rPr>
          <w:rFonts w:ascii="Arial" w:eastAsia="Arial" w:hAnsi="Arial" w:cs="Arial"/>
          <w:b/>
          <w:color w:val="000000"/>
          <w:sz w:val="24"/>
          <w:szCs w:val="24"/>
        </w:rPr>
      </w:pPr>
      <w:r w:rsidRPr="00CF38EB">
        <w:rPr>
          <w:rFonts w:ascii="Arial" w:eastAsia="Arial" w:hAnsi="Arial" w:cs="Arial"/>
          <w:b/>
          <w:color w:val="000000"/>
          <w:sz w:val="24"/>
          <w:szCs w:val="24"/>
        </w:rPr>
        <w:t>Orientaciones pedagógicas específicas de la progresión:</w:t>
      </w:r>
    </w:p>
    <w:p w14:paraId="0A063616" w14:textId="7AF9CE1D" w:rsidR="00777206" w:rsidRPr="00CD2F60" w:rsidRDefault="00E05A9F" w:rsidP="00CD2F60">
      <w:pPr>
        <w:spacing w:line="360" w:lineRule="auto"/>
        <w:jc w:val="both"/>
        <w:rPr>
          <w:rFonts w:ascii="Arial" w:eastAsia="Arial" w:hAnsi="Arial" w:cs="Arial"/>
          <w:sz w:val="24"/>
          <w:szCs w:val="24"/>
        </w:rPr>
      </w:pPr>
      <w:r w:rsidRPr="00CF38EB">
        <w:rPr>
          <w:rFonts w:ascii="Arial" w:eastAsia="Arial" w:hAnsi="Arial" w:cs="Arial"/>
          <w:sz w:val="24"/>
          <w:szCs w:val="24"/>
        </w:rPr>
        <w:t xml:space="preserve">Al revisar nuestro artículo es necesario que se aplique un proceso </w:t>
      </w:r>
      <w:proofErr w:type="spellStart"/>
      <w:r w:rsidRPr="00CF38EB">
        <w:rPr>
          <w:rFonts w:ascii="Arial" w:eastAsia="Arial" w:hAnsi="Arial" w:cs="Arial"/>
          <w:sz w:val="24"/>
          <w:szCs w:val="24"/>
        </w:rPr>
        <w:t>m</w:t>
      </w:r>
      <w:r w:rsidR="00246B60" w:rsidRPr="00CF38EB">
        <w:rPr>
          <w:rFonts w:ascii="Arial" w:eastAsia="Arial" w:hAnsi="Arial" w:cs="Arial"/>
          <w:sz w:val="24"/>
          <w:szCs w:val="24"/>
        </w:rPr>
        <w:t>etacognitivo</w:t>
      </w:r>
      <w:proofErr w:type="spellEnd"/>
      <w:r w:rsidR="00246B60" w:rsidRPr="00CF38EB">
        <w:rPr>
          <w:rFonts w:ascii="Arial" w:eastAsia="Arial" w:hAnsi="Arial" w:cs="Arial"/>
          <w:sz w:val="24"/>
          <w:szCs w:val="24"/>
        </w:rPr>
        <w:t xml:space="preserve"> sobre la redacción. Esto con el fin de reflexionar</w:t>
      </w:r>
      <w:r w:rsidRPr="00CF38EB">
        <w:rPr>
          <w:rFonts w:ascii="Arial" w:eastAsia="Arial" w:hAnsi="Arial" w:cs="Arial"/>
          <w:sz w:val="24"/>
          <w:szCs w:val="24"/>
        </w:rPr>
        <w:t xml:space="preserve"> </w:t>
      </w:r>
      <w:r w:rsidR="00246B60" w:rsidRPr="00CF38EB">
        <w:rPr>
          <w:rFonts w:ascii="Arial" w:eastAsia="Arial" w:hAnsi="Arial" w:cs="Arial"/>
          <w:sz w:val="24"/>
          <w:szCs w:val="24"/>
        </w:rPr>
        <w:t>en torno a</w:t>
      </w:r>
      <w:r w:rsidRPr="00CF38EB">
        <w:rPr>
          <w:rFonts w:ascii="Arial" w:eastAsia="Arial" w:hAnsi="Arial" w:cs="Arial"/>
          <w:sz w:val="24"/>
          <w:szCs w:val="24"/>
        </w:rPr>
        <w:t>l uso que hacemos de la gramática y la manera que construimos las oraciones y es</w:t>
      </w:r>
      <w:r w:rsidR="00DA5768" w:rsidRPr="00CF38EB">
        <w:rPr>
          <w:rFonts w:ascii="Arial" w:eastAsia="Arial" w:hAnsi="Arial" w:cs="Arial"/>
          <w:sz w:val="24"/>
          <w:szCs w:val="24"/>
        </w:rPr>
        <w:t xml:space="preserve">tructuramos nuestros párrafos. </w:t>
      </w:r>
      <w:r w:rsidRPr="00CF38EB">
        <w:rPr>
          <w:rFonts w:ascii="Arial" w:eastAsia="Arial" w:hAnsi="Arial" w:cs="Arial"/>
          <w:sz w:val="24"/>
          <w:szCs w:val="24"/>
        </w:rPr>
        <w:t>Es importante leer en voz alta el artíc</w:t>
      </w:r>
      <w:r w:rsidR="003878D3">
        <w:rPr>
          <w:rFonts w:ascii="Arial" w:eastAsia="Arial" w:hAnsi="Arial" w:cs="Arial"/>
          <w:sz w:val="24"/>
          <w:szCs w:val="24"/>
        </w:rPr>
        <w:t>ulo, además leérselos a otras</w:t>
      </w:r>
      <w:r w:rsidR="00CD2F60">
        <w:rPr>
          <w:rFonts w:ascii="Arial" w:eastAsia="Arial" w:hAnsi="Arial" w:cs="Arial"/>
          <w:sz w:val="24"/>
          <w:szCs w:val="24"/>
        </w:rPr>
        <w:t xml:space="preserve"> </w:t>
      </w:r>
      <w:r w:rsidR="003878D3">
        <w:rPr>
          <w:rFonts w:ascii="Arial" w:eastAsia="Arial" w:hAnsi="Arial" w:cs="Arial"/>
          <w:sz w:val="24"/>
          <w:szCs w:val="24"/>
        </w:rPr>
        <w:t xml:space="preserve">y </w:t>
      </w:r>
      <w:r w:rsidR="00CD2F60">
        <w:rPr>
          <w:rFonts w:ascii="Arial" w:eastAsia="Arial" w:hAnsi="Arial" w:cs="Arial"/>
          <w:sz w:val="24"/>
          <w:szCs w:val="24"/>
        </w:rPr>
        <w:t>otros</w:t>
      </w:r>
      <w:r w:rsidR="003878D3">
        <w:rPr>
          <w:rFonts w:ascii="Arial" w:eastAsia="Arial" w:hAnsi="Arial" w:cs="Arial"/>
          <w:sz w:val="24"/>
          <w:szCs w:val="24"/>
        </w:rPr>
        <w:t xml:space="preserve"> compañeros</w:t>
      </w:r>
      <w:r w:rsidR="00DA5768" w:rsidRPr="00CF38EB">
        <w:rPr>
          <w:rFonts w:ascii="Arial" w:eastAsia="Arial" w:hAnsi="Arial" w:cs="Arial"/>
          <w:sz w:val="24"/>
          <w:szCs w:val="24"/>
        </w:rPr>
        <w:t>. E</w:t>
      </w:r>
      <w:r w:rsidRPr="00CF38EB">
        <w:rPr>
          <w:rFonts w:ascii="Arial" w:eastAsia="Arial" w:hAnsi="Arial" w:cs="Arial"/>
          <w:sz w:val="24"/>
          <w:szCs w:val="24"/>
        </w:rPr>
        <w:t xml:space="preserve">s importante también que seas crítico con el trabajo que realices y que no seas autocomplaciente.      </w:t>
      </w:r>
    </w:p>
    <w:p w14:paraId="2EDB2EB1" w14:textId="06229985" w:rsidR="005925F9" w:rsidRPr="005925F9" w:rsidRDefault="00E668E0" w:rsidP="00E36AA9">
      <w:pPr>
        <w:pBdr>
          <w:top w:val="nil"/>
          <w:left w:val="nil"/>
          <w:bottom w:val="nil"/>
          <w:right w:val="nil"/>
          <w:between w:val="nil"/>
        </w:pBdr>
        <w:jc w:val="both"/>
        <w:rPr>
          <w:rFonts w:ascii="Arial" w:hAnsi="Arial" w:cs="Arial"/>
          <w:b/>
          <w:color w:val="000000"/>
          <w:sz w:val="32"/>
          <w:szCs w:val="24"/>
        </w:rPr>
      </w:pPr>
      <w:r>
        <w:rPr>
          <w:rFonts w:ascii="Arial" w:hAnsi="Arial" w:cs="Arial"/>
          <w:b/>
          <w:color w:val="000000"/>
          <w:sz w:val="32"/>
          <w:szCs w:val="24"/>
        </w:rPr>
        <w:t>Trayecto 3. Leer sobre temáticas literarias</w:t>
      </w:r>
    </w:p>
    <w:tbl>
      <w:tblPr>
        <w:tblStyle w:val="a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50"/>
        <w:gridCol w:w="122"/>
        <w:gridCol w:w="3021"/>
      </w:tblGrid>
      <w:tr w:rsidR="005925F9" w:rsidRPr="00CF38EB" w14:paraId="46AA5AE7" w14:textId="77777777" w:rsidTr="00CE0670">
        <w:tc>
          <w:tcPr>
            <w:tcW w:w="5807" w:type="dxa"/>
            <w:gridSpan w:val="3"/>
          </w:tcPr>
          <w:p w14:paraId="78184B51" w14:textId="03D0D758" w:rsidR="005925F9" w:rsidRPr="00CF38EB" w:rsidRDefault="005925F9" w:rsidP="00CE0670">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1</w:t>
            </w:r>
            <w:r w:rsidR="00817B68">
              <w:rPr>
                <w:rFonts w:ascii="Arial" w:eastAsia="Arial" w:hAnsi="Arial" w:cs="Arial"/>
                <w:b/>
                <w:sz w:val="24"/>
                <w:szCs w:val="24"/>
              </w:rPr>
              <w:t>2</w:t>
            </w:r>
            <w:r w:rsidRPr="00CF38EB">
              <w:rPr>
                <w:rFonts w:ascii="Arial" w:eastAsia="Arial" w:hAnsi="Arial" w:cs="Arial"/>
                <w:b/>
                <w:sz w:val="24"/>
                <w:szCs w:val="24"/>
              </w:rPr>
              <w:t xml:space="preserve">: </w:t>
            </w:r>
          </w:p>
          <w:p w14:paraId="570E6C4B" w14:textId="77777777" w:rsidR="005925F9" w:rsidRPr="00CF38EB" w:rsidRDefault="005925F9" w:rsidP="00CE0670">
            <w:pPr>
              <w:jc w:val="center"/>
              <w:rPr>
                <w:rFonts w:ascii="Arial" w:eastAsia="Arial" w:hAnsi="Arial" w:cs="Arial"/>
                <w:sz w:val="24"/>
                <w:szCs w:val="24"/>
              </w:rPr>
            </w:pPr>
            <w:r w:rsidRPr="00CF38EB">
              <w:rPr>
                <w:rFonts w:ascii="Arial" w:eastAsia="Arial" w:hAnsi="Arial" w:cs="Arial"/>
                <w:sz w:val="24"/>
                <w:szCs w:val="24"/>
              </w:rPr>
              <w:t xml:space="preserve">El héroe literario </w:t>
            </w:r>
          </w:p>
          <w:p w14:paraId="5F5D5B7A" w14:textId="77777777" w:rsidR="005925F9" w:rsidRPr="00CF38EB" w:rsidRDefault="005925F9" w:rsidP="00CE0670">
            <w:pPr>
              <w:rPr>
                <w:rFonts w:ascii="Arial" w:eastAsia="Arial" w:hAnsi="Arial" w:cs="Arial"/>
                <w:b/>
                <w:sz w:val="24"/>
                <w:szCs w:val="24"/>
              </w:rPr>
            </w:pPr>
          </w:p>
        </w:tc>
        <w:tc>
          <w:tcPr>
            <w:tcW w:w="3021" w:type="dxa"/>
          </w:tcPr>
          <w:p w14:paraId="1B8B362F" w14:textId="719B9D08" w:rsidR="005925F9" w:rsidRPr="00CF38EB" w:rsidRDefault="005925F9" w:rsidP="00CE0670">
            <w:pPr>
              <w:jc w:val="both"/>
              <w:rPr>
                <w:rFonts w:ascii="Arial" w:eastAsia="Arial" w:hAnsi="Arial" w:cs="Arial"/>
                <w:sz w:val="24"/>
                <w:szCs w:val="24"/>
              </w:rPr>
            </w:pPr>
            <w:r w:rsidRPr="00CF38EB">
              <w:rPr>
                <w:rFonts w:ascii="Arial" w:eastAsia="Arial" w:hAnsi="Arial" w:cs="Arial"/>
                <w:sz w:val="24"/>
                <w:szCs w:val="24"/>
              </w:rPr>
              <w:t xml:space="preserve">Tiempo estimado: </w:t>
            </w:r>
            <w:r w:rsidR="00820DE9">
              <w:rPr>
                <w:rFonts w:ascii="Arial" w:eastAsia="Arial" w:hAnsi="Arial" w:cs="Arial"/>
                <w:b/>
                <w:sz w:val="24"/>
                <w:szCs w:val="24"/>
              </w:rPr>
              <w:t>5</w:t>
            </w:r>
            <w:r w:rsidRPr="00CF38EB">
              <w:rPr>
                <w:rFonts w:ascii="Arial" w:eastAsia="Arial" w:hAnsi="Arial" w:cs="Arial"/>
                <w:b/>
                <w:sz w:val="24"/>
                <w:szCs w:val="24"/>
              </w:rPr>
              <w:t xml:space="preserve"> horas</w:t>
            </w:r>
          </w:p>
        </w:tc>
      </w:tr>
      <w:tr w:rsidR="005925F9" w:rsidRPr="00CF38EB" w14:paraId="5AF416D7" w14:textId="77777777" w:rsidTr="00CE0670">
        <w:tc>
          <w:tcPr>
            <w:tcW w:w="8828" w:type="dxa"/>
            <w:gridSpan w:val="4"/>
          </w:tcPr>
          <w:p w14:paraId="106E21BE" w14:textId="77777777" w:rsidR="005925F9" w:rsidRPr="00CF38EB" w:rsidRDefault="005925F9" w:rsidP="00CE0670">
            <w:pPr>
              <w:jc w:val="both"/>
              <w:rPr>
                <w:rFonts w:ascii="Arial" w:hAnsi="Arial" w:cs="Arial"/>
                <w:sz w:val="24"/>
                <w:szCs w:val="24"/>
              </w:rPr>
            </w:pPr>
          </w:p>
          <w:p w14:paraId="6C1136FC" w14:textId="33DA0143" w:rsidR="005925F9" w:rsidRPr="00CF38EB" w:rsidRDefault="00E668E0" w:rsidP="00CE0670">
            <w:pPr>
              <w:jc w:val="both"/>
              <w:rPr>
                <w:rFonts w:ascii="Arial" w:hAnsi="Arial" w:cs="Arial"/>
                <w:sz w:val="24"/>
                <w:szCs w:val="24"/>
              </w:rPr>
            </w:pPr>
            <w:r>
              <w:rPr>
                <w:rFonts w:ascii="Arial" w:hAnsi="Arial" w:cs="Arial"/>
                <w:sz w:val="24"/>
                <w:szCs w:val="24"/>
              </w:rPr>
              <w:t xml:space="preserve">Interpreta </w:t>
            </w:r>
            <w:r w:rsidRPr="00CF38EB">
              <w:rPr>
                <w:rFonts w:ascii="Arial" w:hAnsi="Arial" w:cs="Arial"/>
                <w:sz w:val="24"/>
                <w:szCs w:val="24"/>
              </w:rPr>
              <w:t xml:space="preserve">las acciones emprendidas por un héroe literario </w:t>
            </w:r>
            <w:r w:rsidR="005925F9" w:rsidRPr="00CF38EB">
              <w:rPr>
                <w:rFonts w:ascii="Arial" w:hAnsi="Arial" w:cs="Arial"/>
                <w:sz w:val="24"/>
                <w:szCs w:val="24"/>
              </w:rPr>
              <w:t>en el</w:t>
            </w:r>
            <w:r>
              <w:rPr>
                <w:rFonts w:ascii="Arial" w:hAnsi="Arial" w:cs="Arial"/>
                <w:sz w:val="24"/>
                <w:szCs w:val="24"/>
              </w:rPr>
              <w:t xml:space="preserve"> contexto interno</w:t>
            </w:r>
            <w:r w:rsidR="005925F9" w:rsidRPr="00CF38EB">
              <w:rPr>
                <w:rFonts w:ascii="Arial" w:hAnsi="Arial" w:cs="Arial"/>
                <w:sz w:val="24"/>
                <w:szCs w:val="24"/>
              </w:rPr>
              <w:t xml:space="preserve"> de una obra narrativa y dramática. (1</w:t>
            </w:r>
            <w:r w:rsidR="00643E88">
              <w:rPr>
                <w:rFonts w:ascii="Arial" w:hAnsi="Arial" w:cs="Arial"/>
                <w:sz w:val="24"/>
                <w:szCs w:val="24"/>
              </w:rPr>
              <w:t>2</w:t>
            </w:r>
            <w:r w:rsidR="005925F9" w:rsidRPr="00CF38EB">
              <w:rPr>
                <w:rFonts w:ascii="Arial" w:hAnsi="Arial" w:cs="Arial"/>
                <w:sz w:val="24"/>
                <w:szCs w:val="24"/>
              </w:rPr>
              <w:t>. Currículo 2024. UAS)</w:t>
            </w:r>
          </w:p>
          <w:p w14:paraId="6B774DE4" w14:textId="77777777" w:rsidR="005925F9" w:rsidRPr="00CF38EB" w:rsidRDefault="005925F9" w:rsidP="00CE0670">
            <w:pPr>
              <w:jc w:val="both"/>
              <w:rPr>
                <w:rFonts w:ascii="Arial" w:eastAsia="Arial" w:hAnsi="Arial" w:cs="Arial"/>
                <w:sz w:val="24"/>
                <w:szCs w:val="24"/>
              </w:rPr>
            </w:pPr>
          </w:p>
        </w:tc>
      </w:tr>
      <w:tr w:rsidR="00B724D0" w:rsidRPr="00CF38EB" w14:paraId="267B9C81" w14:textId="55EC8A36" w:rsidTr="00B724D0">
        <w:trPr>
          <w:trHeight w:val="155"/>
        </w:trPr>
        <w:tc>
          <w:tcPr>
            <w:tcW w:w="2835" w:type="dxa"/>
            <w:tcBorders>
              <w:bottom w:val="single" w:sz="4" w:space="0" w:color="auto"/>
              <w:right w:val="single" w:sz="4" w:space="0" w:color="auto"/>
            </w:tcBorders>
          </w:tcPr>
          <w:p w14:paraId="6A6E59E5" w14:textId="44580D00"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lastRenderedPageBreak/>
              <w:t>Metas</w:t>
            </w:r>
          </w:p>
        </w:tc>
        <w:tc>
          <w:tcPr>
            <w:tcW w:w="2850" w:type="dxa"/>
            <w:tcBorders>
              <w:left w:val="single" w:sz="4" w:space="0" w:color="auto"/>
              <w:bottom w:val="single" w:sz="4" w:space="0" w:color="auto"/>
              <w:right w:val="single" w:sz="4" w:space="0" w:color="auto"/>
            </w:tcBorders>
          </w:tcPr>
          <w:p w14:paraId="24133581" w14:textId="00F795B1"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Categorías</w:t>
            </w:r>
          </w:p>
        </w:tc>
        <w:tc>
          <w:tcPr>
            <w:tcW w:w="3143" w:type="dxa"/>
            <w:gridSpan w:val="2"/>
            <w:tcBorders>
              <w:left w:val="single" w:sz="4" w:space="0" w:color="auto"/>
              <w:bottom w:val="single" w:sz="4" w:space="0" w:color="auto"/>
            </w:tcBorders>
          </w:tcPr>
          <w:p w14:paraId="6E7F2AAE" w14:textId="35364EDD"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18D94912" w14:textId="15A5E952" w:rsidTr="00B724D0">
        <w:trPr>
          <w:trHeight w:val="210"/>
        </w:trPr>
        <w:tc>
          <w:tcPr>
            <w:tcW w:w="2835" w:type="dxa"/>
            <w:tcBorders>
              <w:top w:val="single" w:sz="4" w:space="0" w:color="auto"/>
              <w:bottom w:val="single" w:sz="4" w:space="0" w:color="auto"/>
              <w:right w:val="single" w:sz="4" w:space="0" w:color="auto"/>
            </w:tcBorders>
          </w:tcPr>
          <w:p w14:paraId="1AADCE8A" w14:textId="7F7C4A86"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2850" w:type="dxa"/>
            <w:tcBorders>
              <w:top w:val="single" w:sz="4" w:space="0" w:color="auto"/>
              <w:left w:val="single" w:sz="4" w:space="0" w:color="auto"/>
              <w:bottom w:val="single" w:sz="4" w:space="0" w:color="auto"/>
              <w:right w:val="single" w:sz="4" w:space="0" w:color="auto"/>
            </w:tcBorders>
          </w:tcPr>
          <w:p w14:paraId="5E440501" w14:textId="77777777" w:rsidR="00B724D0" w:rsidRPr="00CF38EB" w:rsidRDefault="00B724D0" w:rsidP="00B724D0">
            <w:pPr>
              <w:widowControl w:val="0"/>
              <w:pBdr>
                <w:top w:val="nil"/>
                <w:left w:val="nil"/>
                <w:bottom w:val="nil"/>
                <w:right w:val="nil"/>
                <w:between w:val="nil"/>
              </w:pBdr>
              <w:spacing w:before="9"/>
              <w:rPr>
                <w:rFonts w:ascii="Arial" w:eastAsia="Arial" w:hAnsi="Arial" w:cs="Arial"/>
                <w:b/>
                <w:color w:val="000000"/>
                <w:sz w:val="24"/>
                <w:szCs w:val="24"/>
              </w:rPr>
            </w:pPr>
          </w:p>
          <w:p w14:paraId="440C267B" w14:textId="7280E56E"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3143" w:type="dxa"/>
            <w:gridSpan w:val="2"/>
            <w:tcBorders>
              <w:top w:val="single" w:sz="4" w:space="0" w:color="auto"/>
              <w:left w:val="single" w:sz="4" w:space="0" w:color="auto"/>
              <w:bottom w:val="single" w:sz="4" w:space="0" w:color="auto"/>
            </w:tcBorders>
          </w:tcPr>
          <w:p w14:paraId="18F4AE8E" w14:textId="55EEA6A5"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El acceso a la cultura por medio de la lectura</w:t>
            </w:r>
          </w:p>
        </w:tc>
      </w:tr>
      <w:tr w:rsidR="00B724D0" w:rsidRPr="00CF38EB" w14:paraId="3065E5A1" w14:textId="7D016480" w:rsidTr="00C27A2C">
        <w:trPr>
          <w:trHeight w:val="135"/>
        </w:trPr>
        <w:tc>
          <w:tcPr>
            <w:tcW w:w="2835" w:type="dxa"/>
            <w:tcBorders>
              <w:top w:val="single" w:sz="4" w:space="0" w:color="auto"/>
              <w:bottom w:val="single" w:sz="4" w:space="0" w:color="auto"/>
              <w:right w:val="single" w:sz="4" w:space="0" w:color="auto"/>
            </w:tcBorders>
          </w:tcPr>
          <w:p w14:paraId="38EE7E09" w14:textId="3F7BE12E"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2850" w:type="dxa"/>
            <w:tcBorders>
              <w:top w:val="single" w:sz="4" w:space="0" w:color="auto"/>
              <w:left w:val="single" w:sz="4" w:space="0" w:color="auto"/>
              <w:bottom w:val="single" w:sz="4" w:space="0" w:color="auto"/>
              <w:right w:val="single" w:sz="4" w:space="0" w:color="auto"/>
            </w:tcBorders>
            <w:vAlign w:val="center"/>
          </w:tcPr>
          <w:p w14:paraId="335DBD2E" w14:textId="0E7A885E"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La expresión verbal, visual y gráfica de las ideas</w:t>
            </w:r>
          </w:p>
        </w:tc>
        <w:tc>
          <w:tcPr>
            <w:tcW w:w="3143" w:type="dxa"/>
            <w:gridSpan w:val="2"/>
            <w:tcBorders>
              <w:top w:val="single" w:sz="4" w:space="0" w:color="auto"/>
              <w:left w:val="single" w:sz="4" w:space="0" w:color="auto"/>
              <w:bottom w:val="single" w:sz="4" w:space="0" w:color="auto"/>
            </w:tcBorders>
            <w:vAlign w:val="center"/>
          </w:tcPr>
          <w:p w14:paraId="0DCE2BC8" w14:textId="77777777" w:rsidR="00B724D0" w:rsidRPr="00CF38EB" w:rsidRDefault="00B724D0" w:rsidP="00B724D0">
            <w:pPr>
              <w:widowControl w:val="0"/>
              <w:pBdr>
                <w:top w:val="nil"/>
                <w:left w:val="nil"/>
                <w:bottom w:val="nil"/>
                <w:right w:val="nil"/>
                <w:between w:val="nil"/>
              </w:pBdr>
              <w:spacing w:before="3"/>
              <w:jc w:val="both"/>
              <w:rPr>
                <w:rFonts w:ascii="Arial" w:hAnsi="Arial" w:cs="Arial"/>
                <w:sz w:val="24"/>
                <w:szCs w:val="24"/>
              </w:rPr>
            </w:pPr>
            <w:r w:rsidRPr="00CF38EB">
              <w:rPr>
                <w:rFonts w:ascii="Arial" w:hAnsi="Arial" w:cs="Arial"/>
                <w:b/>
                <w:sz w:val="24"/>
                <w:szCs w:val="24"/>
              </w:rPr>
              <w:t xml:space="preserve">S5 </w:t>
            </w:r>
            <w:r w:rsidRPr="00CF38EB">
              <w:rPr>
                <w:rFonts w:ascii="Arial" w:hAnsi="Arial" w:cs="Arial"/>
                <w:sz w:val="24"/>
                <w:szCs w:val="24"/>
              </w:rPr>
              <w:t xml:space="preserve">La discriminación, selección, organización y composición de la información contenida en el mensaje </w:t>
            </w:r>
          </w:p>
          <w:p w14:paraId="39798A7F" w14:textId="397262E3"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S6 </w:t>
            </w:r>
            <w:r w:rsidRPr="00CF38EB">
              <w:rPr>
                <w:rFonts w:ascii="Arial" w:hAnsi="Arial" w:cs="Arial"/>
                <w:sz w:val="24"/>
                <w:szCs w:val="24"/>
              </w:rPr>
              <w:t>El uso apropiado del código</w:t>
            </w:r>
          </w:p>
        </w:tc>
      </w:tr>
      <w:tr w:rsidR="00B724D0" w:rsidRPr="00CF38EB" w14:paraId="3B5B846E" w14:textId="495A36BF" w:rsidTr="00B724D0">
        <w:trPr>
          <w:trHeight w:val="195"/>
        </w:trPr>
        <w:tc>
          <w:tcPr>
            <w:tcW w:w="2835" w:type="dxa"/>
            <w:tcBorders>
              <w:top w:val="single" w:sz="4" w:space="0" w:color="auto"/>
              <w:right w:val="single" w:sz="4" w:space="0" w:color="auto"/>
            </w:tcBorders>
          </w:tcPr>
          <w:p w14:paraId="072F444A" w14:textId="74486006"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2850" w:type="dxa"/>
            <w:tcBorders>
              <w:top w:val="single" w:sz="4" w:space="0" w:color="auto"/>
              <w:left w:val="single" w:sz="4" w:space="0" w:color="auto"/>
              <w:right w:val="single" w:sz="4" w:space="0" w:color="auto"/>
            </w:tcBorders>
          </w:tcPr>
          <w:p w14:paraId="1798C3EA" w14:textId="77777777" w:rsidR="00B724D0" w:rsidRPr="00CF38EB" w:rsidRDefault="00B724D0" w:rsidP="00B724D0">
            <w:pPr>
              <w:widowControl w:val="0"/>
              <w:pBdr>
                <w:top w:val="nil"/>
                <w:left w:val="nil"/>
                <w:bottom w:val="nil"/>
                <w:right w:val="nil"/>
                <w:between w:val="nil"/>
              </w:pBdr>
              <w:spacing w:before="9"/>
              <w:rPr>
                <w:rFonts w:ascii="Arial" w:eastAsia="Arial" w:hAnsi="Arial" w:cs="Arial"/>
                <w:b/>
                <w:color w:val="000000"/>
                <w:sz w:val="24"/>
                <w:szCs w:val="24"/>
              </w:rPr>
            </w:pPr>
          </w:p>
          <w:p w14:paraId="04A1695F" w14:textId="5AA093B1"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Indagar y compartir como vehículo de cambio</w:t>
            </w:r>
          </w:p>
        </w:tc>
        <w:tc>
          <w:tcPr>
            <w:tcW w:w="3143" w:type="dxa"/>
            <w:gridSpan w:val="2"/>
            <w:tcBorders>
              <w:top w:val="single" w:sz="4" w:space="0" w:color="auto"/>
              <w:left w:val="single" w:sz="4" w:space="0" w:color="auto"/>
            </w:tcBorders>
          </w:tcPr>
          <w:p w14:paraId="5D4EC32B" w14:textId="77777777" w:rsidR="00B724D0" w:rsidRPr="00CF38EB" w:rsidRDefault="00B724D0" w:rsidP="00B724D0">
            <w:pPr>
              <w:widowControl w:val="0"/>
              <w:pBdr>
                <w:top w:val="nil"/>
                <w:left w:val="nil"/>
                <w:bottom w:val="nil"/>
                <w:right w:val="nil"/>
                <w:between w:val="nil"/>
              </w:pBdr>
              <w:rPr>
                <w:rFonts w:ascii="Arial" w:eastAsia="Arial" w:hAnsi="Arial" w:cs="Arial"/>
                <w:b/>
                <w:color w:val="000000"/>
                <w:sz w:val="24"/>
                <w:szCs w:val="24"/>
              </w:rPr>
            </w:pPr>
          </w:p>
          <w:p w14:paraId="31A2289B" w14:textId="77777777" w:rsidR="00B724D0" w:rsidRPr="00CF38EB" w:rsidRDefault="00B724D0" w:rsidP="00B724D0">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 xml:space="preserve">S7 </w:t>
            </w:r>
            <w:r w:rsidRPr="00CF38EB">
              <w:rPr>
                <w:rFonts w:ascii="Arial" w:hAnsi="Arial" w:cs="Arial"/>
                <w:sz w:val="24"/>
                <w:szCs w:val="24"/>
              </w:rPr>
              <w:t xml:space="preserve">La investigación para encontrar respuestas </w:t>
            </w:r>
          </w:p>
          <w:p w14:paraId="34FC8FEF" w14:textId="77777777" w:rsidR="00B724D0" w:rsidRPr="00CF38EB" w:rsidRDefault="00B724D0" w:rsidP="00B724D0">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 xml:space="preserve">S8 </w:t>
            </w:r>
            <w:r w:rsidRPr="00CF38EB">
              <w:rPr>
                <w:rFonts w:ascii="Arial" w:hAnsi="Arial" w:cs="Arial"/>
                <w:sz w:val="24"/>
                <w:szCs w:val="24"/>
              </w:rPr>
              <w:t xml:space="preserve">La construcción de un nuevo conocimiento </w:t>
            </w:r>
          </w:p>
          <w:p w14:paraId="24F32B02" w14:textId="582AA48E"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S9 </w:t>
            </w:r>
            <w:r w:rsidRPr="00CF38EB">
              <w:rPr>
                <w:rFonts w:ascii="Arial" w:hAnsi="Arial" w:cs="Arial"/>
                <w:sz w:val="24"/>
                <w:szCs w:val="24"/>
              </w:rPr>
              <w:t>Compartir conocimientos y experiencias para el cambio</w:t>
            </w:r>
          </w:p>
        </w:tc>
      </w:tr>
      <w:tr w:rsidR="005925F9" w:rsidRPr="00CF38EB" w14:paraId="5E7C08E2" w14:textId="77777777" w:rsidTr="00CE0670">
        <w:trPr>
          <w:trHeight w:val="345"/>
        </w:trPr>
        <w:tc>
          <w:tcPr>
            <w:tcW w:w="8828" w:type="dxa"/>
            <w:gridSpan w:val="4"/>
          </w:tcPr>
          <w:p w14:paraId="6F2FD36F" w14:textId="77777777" w:rsidR="005925F9" w:rsidRPr="00CF38EB" w:rsidRDefault="005925F9" w:rsidP="00CE0670">
            <w:pPr>
              <w:jc w:val="both"/>
              <w:rPr>
                <w:rFonts w:ascii="Arial" w:eastAsia="Arial" w:hAnsi="Arial" w:cs="Arial"/>
                <w:sz w:val="24"/>
                <w:szCs w:val="24"/>
              </w:rPr>
            </w:pPr>
            <w:r w:rsidRPr="00CF38EB">
              <w:rPr>
                <w:rFonts w:ascii="Arial" w:eastAsia="Arial" w:hAnsi="Arial" w:cs="Arial"/>
                <w:sz w:val="24"/>
                <w:szCs w:val="24"/>
              </w:rPr>
              <w:t>Transversalidad:</w:t>
            </w:r>
          </w:p>
          <w:p w14:paraId="18CF299C" w14:textId="77777777" w:rsidR="005925F9" w:rsidRPr="00CF38EB" w:rsidRDefault="005925F9" w:rsidP="00CE0670">
            <w:pPr>
              <w:jc w:val="both"/>
              <w:rPr>
                <w:rFonts w:ascii="Arial" w:eastAsia="Arial" w:hAnsi="Arial" w:cs="Arial"/>
                <w:sz w:val="24"/>
                <w:szCs w:val="24"/>
              </w:rPr>
            </w:pPr>
            <w:r w:rsidRPr="00CF38EB">
              <w:rPr>
                <w:rFonts w:ascii="Arial" w:eastAsia="Arial" w:hAnsi="Arial" w:cs="Arial"/>
                <w:sz w:val="24"/>
                <w:szCs w:val="24"/>
              </w:rPr>
              <w:t xml:space="preserve">La lectura de libros lo proponemos como una práctica de vida que propicie un mejor aprovechamiento en el estudio de todas las Unidades de aprendizaje. </w:t>
            </w:r>
          </w:p>
        </w:tc>
      </w:tr>
      <w:tr w:rsidR="005925F9" w:rsidRPr="00CF38EB" w14:paraId="5C79AC35" w14:textId="77777777" w:rsidTr="00B724D0">
        <w:trPr>
          <w:trHeight w:val="410"/>
        </w:trPr>
        <w:tc>
          <w:tcPr>
            <w:tcW w:w="8828" w:type="dxa"/>
            <w:gridSpan w:val="4"/>
            <w:tcBorders>
              <w:top w:val="single" w:sz="4" w:space="0" w:color="auto"/>
            </w:tcBorders>
          </w:tcPr>
          <w:p w14:paraId="576D9D51" w14:textId="77777777" w:rsidR="005925F9" w:rsidRPr="00CF38EB" w:rsidRDefault="005925F9" w:rsidP="00CE0670">
            <w:pPr>
              <w:rPr>
                <w:rFonts w:ascii="Arial" w:eastAsia="Arial" w:hAnsi="Arial" w:cs="Arial"/>
                <w:sz w:val="24"/>
                <w:szCs w:val="24"/>
              </w:rPr>
            </w:pPr>
            <w:r w:rsidRPr="00CF38EB">
              <w:rPr>
                <w:rFonts w:ascii="Arial" w:eastAsia="Arial" w:hAnsi="Arial" w:cs="Arial"/>
                <w:sz w:val="24"/>
                <w:szCs w:val="24"/>
              </w:rPr>
              <w:t xml:space="preserve">Evidencia(s) de aprendizaje sugeridas: </w:t>
            </w:r>
          </w:p>
          <w:p w14:paraId="233916C0" w14:textId="77777777" w:rsidR="005925F9" w:rsidRPr="00CF38EB" w:rsidRDefault="005925F9" w:rsidP="00CE0670">
            <w:pPr>
              <w:rPr>
                <w:rFonts w:ascii="Arial" w:eastAsia="Arial" w:hAnsi="Arial" w:cs="Arial"/>
                <w:sz w:val="24"/>
                <w:szCs w:val="24"/>
              </w:rPr>
            </w:pPr>
          </w:p>
          <w:p w14:paraId="602A93EC" w14:textId="77777777" w:rsidR="005925F9" w:rsidRPr="00CF38EB" w:rsidRDefault="005925F9" w:rsidP="00CE0670">
            <w:pPr>
              <w:rPr>
                <w:rFonts w:ascii="Arial" w:eastAsia="Arial" w:hAnsi="Arial" w:cs="Arial"/>
                <w:sz w:val="24"/>
                <w:szCs w:val="24"/>
              </w:rPr>
            </w:pPr>
            <w:r w:rsidRPr="00CF38EB">
              <w:rPr>
                <w:rFonts w:ascii="Arial" w:eastAsia="Arial" w:hAnsi="Arial" w:cs="Arial"/>
                <w:sz w:val="24"/>
                <w:szCs w:val="24"/>
              </w:rPr>
              <w:t>Comentario crítico en torno a un héroe de la literatura</w:t>
            </w:r>
          </w:p>
        </w:tc>
      </w:tr>
    </w:tbl>
    <w:p w14:paraId="42D06789" w14:textId="77777777" w:rsidR="005925F9" w:rsidRPr="00CF38EB" w:rsidRDefault="005925F9" w:rsidP="005925F9">
      <w:pPr>
        <w:spacing w:line="360" w:lineRule="auto"/>
        <w:jc w:val="both"/>
        <w:rPr>
          <w:rFonts w:ascii="Arial" w:eastAsia="Arial" w:hAnsi="Arial" w:cs="Arial"/>
          <w:sz w:val="24"/>
          <w:szCs w:val="24"/>
        </w:rPr>
      </w:pPr>
    </w:p>
    <w:p w14:paraId="5020DD64" w14:textId="77777777" w:rsidR="005925F9" w:rsidRPr="00CF38EB" w:rsidRDefault="005925F9" w:rsidP="005925F9">
      <w:pPr>
        <w:numPr>
          <w:ilvl w:val="0"/>
          <w:numId w:val="1"/>
        </w:numPr>
        <w:pBdr>
          <w:top w:val="nil"/>
          <w:left w:val="nil"/>
          <w:bottom w:val="nil"/>
          <w:right w:val="nil"/>
          <w:between w:val="nil"/>
        </w:pBdr>
        <w:rPr>
          <w:rFonts w:ascii="Arial" w:hAnsi="Arial" w:cs="Arial"/>
          <w:b/>
          <w:color w:val="000000"/>
          <w:sz w:val="24"/>
          <w:szCs w:val="24"/>
        </w:rPr>
      </w:pPr>
      <w:r w:rsidRPr="00CF38EB">
        <w:rPr>
          <w:rFonts w:ascii="Arial" w:eastAsia="Arial" w:hAnsi="Arial" w:cs="Arial"/>
          <w:b/>
          <w:color w:val="000000"/>
          <w:sz w:val="24"/>
          <w:szCs w:val="24"/>
        </w:rPr>
        <w:t>Orientaciones específicas de la progresión:</w:t>
      </w:r>
    </w:p>
    <w:p w14:paraId="17DA3161" w14:textId="77777777" w:rsidR="005925F9" w:rsidRPr="00CF38EB" w:rsidRDefault="005925F9" w:rsidP="005925F9">
      <w:pPr>
        <w:pBdr>
          <w:top w:val="nil"/>
          <w:left w:val="nil"/>
          <w:bottom w:val="nil"/>
          <w:right w:val="nil"/>
          <w:between w:val="nil"/>
        </w:pBdr>
        <w:jc w:val="both"/>
        <w:rPr>
          <w:rFonts w:ascii="Arial" w:hAnsi="Arial" w:cs="Arial"/>
          <w:color w:val="000000"/>
          <w:sz w:val="24"/>
          <w:szCs w:val="24"/>
        </w:rPr>
      </w:pPr>
      <w:r w:rsidRPr="00CF38EB">
        <w:rPr>
          <w:rFonts w:ascii="Arial" w:hAnsi="Arial" w:cs="Arial"/>
          <w:color w:val="000000"/>
          <w:sz w:val="24"/>
          <w:szCs w:val="24"/>
        </w:rPr>
        <w:t xml:space="preserve">El héroe es una entidad fundamental en la historia de la literatura universal. Sin la figura del héroe difícilmente entenderíamos una serie de acontecimientos representados en la literatura a lo largo de la historia. Por eso es necesario entender la existencia de este tipo de personajes en momentos determinados. Sus acciones, sus reacciones ante determinadas situaciones son de lo más variadas. Pueden ser fascinantes literariamente, pero no ser ejemplos a seguir en nuestra vida. Lo que sí es un hecho es que el héroe nos muestra la complejidad de la vida humana, los muy variados impulsos que puede tener el ser humano, las pasiones humanas que acechan a las mujeres y a los hombres de todas las épocas.      </w:t>
      </w:r>
    </w:p>
    <w:p w14:paraId="28A506DE" w14:textId="77777777" w:rsidR="005925F9" w:rsidRPr="00CF38EB" w:rsidRDefault="005925F9" w:rsidP="005925F9">
      <w:pPr>
        <w:pBdr>
          <w:top w:val="nil"/>
          <w:left w:val="nil"/>
          <w:bottom w:val="nil"/>
          <w:right w:val="nil"/>
          <w:between w:val="nil"/>
        </w:pBdr>
        <w:jc w:val="both"/>
        <w:rPr>
          <w:rFonts w:ascii="Arial" w:hAnsi="Arial" w:cs="Arial"/>
          <w:color w:val="000000"/>
          <w:sz w:val="24"/>
          <w:szCs w:val="24"/>
        </w:rPr>
      </w:pPr>
      <w:r w:rsidRPr="00CF38EB">
        <w:rPr>
          <w:rFonts w:ascii="Arial" w:hAnsi="Arial" w:cs="Arial"/>
          <w:color w:val="000000"/>
          <w:sz w:val="24"/>
          <w:szCs w:val="24"/>
        </w:rPr>
        <w:lastRenderedPageBreak/>
        <w:t>En esta progresión es importante poner en contexto la importancia del héroe. Leer pasajes de grandes obras literarias, en las que se puedan ubicar ejemplos de estas diversas formas de heroicidad. Obras como la Ilíada de Homero, Antígona de Sófocles, permiten abrir formas de ver el mundo desde el pasado, trasladándonos a experiencias de nuestro presente.</w:t>
      </w:r>
    </w:p>
    <w:p w14:paraId="20A11462" w14:textId="5BFB897F" w:rsidR="00777206" w:rsidRPr="00CF38EB" w:rsidRDefault="00777206" w:rsidP="00777206">
      <w:pPr>
        <w:spacing w:line="360" w:lineRule="auto"/>
        <w:jc w:val="both"/>
        <w:rPr>
          <w:rFonts w:ascii="Arial" w:eastAsia="Arial" w:hAnsi="Arial" w:cs="Arial"/>
          <w:sz w:val="24"/>
          <w:szCs w:val="24"/>
        </w:rPr>
      </w:pPr>
    </w:p>
    <w:tbl>
      <w:tblPr>
        <w:tblStyle w:val="a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2942"/>
        <w:gridCol w:w="448"/>
        <w:gridCol w:w="2573"/>
      </w:tblGrid>
      <w:tr w:rsidR="00777206" w:rsidRPr="00CF38EB" w14:paraId="64E7FBA1" w14:textId="77777777" w:rsidTr="00CE0670">
        <w:tc>
          <w:tcPr>
            <w:tcW w:w="5807" w:type="dxa"/>
            <w:gridSpan w:val="2"/>
          </w:tcPr>
          <w:p w14:paraId="5E97AD85" w14:textId="404DBCEB" w:rsidR="00777206" w:rsidRPr="00CF38EB" w:rsidRDefault="00777206" w:rsidP="00CE0670">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1</w:t>
            </w:r>
            <w:r w:rsidR="005637B3">
              <w:rPr>
                <w:rFonts w:ascii="Arial" w:eastAsia="Arial" w:hAnsi="Arial" w:cs="Arial"/>
                <w:b/>
                <w:sz w:val="24"/>
                <w:szCs w:val="24"/>
              </w:rPr>
              <w:t>3</w:t>
            </w:r>
            <w:r w:rsidRPr="00CF38EB">
              <w:rPr>
                <w:rFonts w:ascii="Arial" w:eastAsia="Arial" w:hAnsi="Arial" w:cs="Arial"/>
                <w:b/>
                <w:sz w:val="24"/>
                <w:szCs w:val="24"/>
              </w:rPr>
              <w:t xml:space="preserve">: </w:t>
            </w:r>
          </w:p>
          <w:p w14:paraId="7C29C332" w14:textId="77777777" w:rsidR="00E668E0" w:rsidRDefault="0064078A" w:rsidP="0064078A">
            <w:pPr>
              <w:jc w:val="center"/>
              <w:rPr>
                <w:rFonts w:ascii="Arial" w:eastAsia="Arial" w:hAnsi="Arial" w:cs="Arial"/>
                <w:b/>
                <w:sz w:val="24"/>
                <w:szCs w:val="24"/>
              </w:rPr>
            </w:pPr>
            <w:r w:rsidRPr="0064078A">
              <w:rPr>
                <w:rFonts w:ascii="Arial" w:eastAsia="Arial" w:hAnsi="Arial" w:cs="Arial"/>
                <w:b/>
                <w:sz w:val="24"/>
                <w:szCs w:val="24"/>
              </w:rPr>
              <w:t>Leer por temáticas l</w:t>
            </w:r>
            <w:r w:rsidR="00E668E0">
              <w:rPr>
                <w:rFonts w:ascii="Arial" w:eastAsia="Arial" w:hAnsi="Arial" w:cs="Arial"/>
                <w:b/>
                <w:sz w:val="24"/>
                <w:szCs w:val="24"/>
              </w:rPr>
              <w:t xml:space="preserve">iterarias </w:t>
            </w:r>
          </w:p>
          <w:p w14:paraId="28D4122D" w14:textId="718AFD71" w:rsidR="00777206" w:rsidRPr="00CF38EB" w:rsidRDefault="00E668E0" w:rsidP="0064078A">
            <w:pPr>
              <w:jc w:val="center"/>
              <w:rPr>
                <w:rFonts w:ascii="Arial" w:eastAsia="Arial" w:hAnsi="Arial" w:cs="Arial"/>
                <w:b/>
                <w:sz w:val="24"/>
                <w:szCs w:val="24"/>
              </w:rPr>
            </w:pPr>
            <w:r>
              <w:rPr>
                <w:rFonts w:ascii="Arial" w:eastAsia="Arial" w:hAnsi="Arial" w:cs="Arial"/>
                <w:b/>
                <w:sz w:val="24"/>
                <w:szCs w:val="24"/>
              </w:rPr>
              <w:t xml:space="preserve">(el amor, la creación </w:t>
            </w:r>
            <w:r w:rsidR="0064078A" w:rsidRPr="0064078A">
              <w:rPr>
                <w:rFonts w:ascii="Arial" w:eastAsia="Arial" w:hAnsi="Arial" w:cs="Arial"/>
                <w:b/>
                <w:sz w:val="24"/>
                <w:szCs w:val="24"/>
              </w:rPr>
              <w:t xml:space="preserve">del mundo y la guerra)  </w:t>
            </w:r>
          </w:p>
        </w:tc>
        <w:tc>
          <w:tcPr>
            <w:tcW w:w="3021" w:type="dxa"/>
            <w:gridSpan w:val="2"/>
          </w:tcPr>
          <w:p w14:paraId="6ACA1080" w14:textId="67758055" w:rsidR="00777206" w:rsidRPr="00CF38EB" w:rsidRDefault="00777206" w:rsidP="00CE0670">
            <w:pPr>
              <w:jc w:val="both"/>
              <w:rPr>
                <w:rFonts w:ascii="Arial" w:eastAsia="Arial" w:hAnsi="Arial" w:cs="Arial"/>
                <w:sz w:val="24"/>
                <w:szCs w:val="24"/>
              </w:rPr>
            </w:pPr>
            <w:r w:rsidRPr="00CF38EB">
              <w:rPr>
                <w:rFonts w:ascii="Arial" w:eastAsia="Arial" w:hAnsi="Arial" w:cs="Arial"/>
                <w:sz w:val="24"/>
                <w:szCs w:val="24"/>
              </w:rPr>
              <w:t xml:space="preserve">Tiempo estimado: </w:t>
            </w:r>
            <w:r w:rsidR="00820DE9">
              <w:rPr>
                <w:rFonts w:ascii="Arial" w:eastAsia="Arial" w:hAnsi="Arial" w:cs="Arial"/>
                <w:b/>
                <w:sz w:val="24"/>
                <w:szCs w:val="24"/>
              </w:rPr>
              <w:t>5</w:t>
            </w:r>
            <w:r w:rsidRPr="00CF38EB">
              <w:rPr>
                <w:rFonts w:ascii="Arial" w:eastAsia="Arial" w:hAnsi="Arial" w:cs="Arial"/>
                <w:b/>
                <w:sz w:val="24"/>
                <w:szCs w:val="24"/>
              </w:rPr>
              <w:t xml:space="preserve"> horas</w:t>
            </w:r>
          </w:p>
        </w:tc>
      </w:tr>
      <w:tr w:rsidR="00777206" w:rsidRPr="00CF38EB" w14:paraId="4161D095" w14:textId="77777777" w:rsidTr="00CE0670">
        <w:tc>
          <w:tcPr>
            <w:tcW w:w="8828" w:type="dxa"/>
            <w:gridSpan w:val="4"/>
          </w:tcPr>
          <w:p w14:paraId="3A11366D" w14:textId="2DB86939" w:rsidR="00777206" w:rsidRPr="00CF38EB" w:rsidRDefault="0064078A" w:rsidP="0064078A">
            <w:pPr>
              <w:jc w:val="both"/>
              <w:rPr>
                <w:rFonts w:ascii="Arial" w:eastAsia="Arial" w:hAnsi="Arial" w:cs="Arial"/>
                <w:sz w:val="24"/>
                <w:szCs w:val="24"/>
              </w:rPr>
            </w:pPr>
            <w:r w:rsidRPr="0064078A">
              <w:rPr>
                <w:rFonts w:ascii="Arial" w:eastAsia="Arial" w:hAnsi="Arial" w:cs="Arial"/>
                <w:sz w:val="24"/>
                <w:szCs w:val="24"/>
              </w:rPr>
              <w:t>Lee textos literarios e interpreta la temática contenida en ellos, con el fin de valorar de manera individual y colectiva las aportaciones de la lectura al conocimiento, a nuevas prácticas de vida y al desarrollo de una sensibilidad lingüística y estética. (13. Currículo 2024. UAS)</w:t>
            </w:r>
          </w:p>
        </w:tc>
      </w:tr>
      <w:tr w:rsidR="00B724D0" w:rsidRPr="00CF38EB" w14:paraId="704D41D1" w14:textId="55258A4A" w:rsidTr="00B724D0">
        <w:trPr>
          <w:trHeight w:val="185"/>
        </w:trPr>
        <w:tc>
          <w:tcPr>
            <w:tcW w:w="2865" w:type="dxa"/>
            <w:tcBorders>
              <w:bottom w:val="single" w:sz="4" w:space="0" w:color="auto"/>
              <w:right w:val="single" w:sz="4" w:space="0" w:color="auto"/>
            </w:tcBorders>
          </w:tcPr>
          <w:p w14:paraId="04BD6160" w14:textId="1E185E2A"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Metas</w:t>
            </w:r>
          </w:p>
        </w:tc>
        <w:tc>
          <w:tcPr>
            <w:tcW w:w="3390" w:type="dxa"/>
            <w:gridSpan w:val="2"/>
            <w:tcBorders>
              <w:left w:val="single" w:sz="4" w:space="0" w:color="auto"/>
              <w:bottom w:val="single" w:sz="4" w:space="0" w:color="auto"/>
              <w:right w:val="single" w:sz="4" w:space="0" w:color="auto"/>
            </w:tcBorders>
          </w:tcPr>
          <w:p w14:paraId="16C1B1A2" w14:textId="27E13D50"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Categorías</w:t>
            </w:r>
          </w:p>
        </w:tc>
        <w:tc>
          <w:tcPr>
            <w:tcW w:w="2573" w:type="dxa"/>
            <w:tcBorders>
              <w:left w:val="single" w:sz="4" w:space="0" w:color="auto"/>
              <w:bottom w:val="single" w:sz="4" w:space="0" w:color="auto"/>
            </w:tcBorders>
          </w:tcPr>
          <w:p w14:paraId="1C371A71" w14:textId="06F9E78E"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66B8CE57" w14:textId="41FB11A3" w:rsidTr="00B724D0">
        <w:trPr>
          <w:trHeight w:val="105"/>
        </w:trPr>
        <w:tc>
          <w:tcPr>
            <w:tcW w:w="2865" w:type="dxa"/>
            <w:tcBorders>
              <w:top w:val="single" w:sz="4" w:space="0" w:color="auto"/>
              <w:bottom w:val="single" w:sz="4" w:space="0" w:color="auto"/>
              <w:right w:val="single" w:sz="4" w:space="0" w:color="auto"/>
            </w:tcBorders>
          </w:tcPr>
          <w:p w14:paraId="1FDFC5ED" w14:textId="3C34DC9F"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M3.2</w:t>
            </w:r>
            <w:r w:rsidRPr="00CF38EB">
              <w:rPr>
                <w:rFonts w:ascii="Arial" w:hAnsi="Arial" w:cs="Arial"/>
                <w:sz w:val="24"/>
                <w:szCs w:val="24"/>
              </w:rPr>
              <w:t xml:space="preserve"> Valora la información y toma una postura ante la información de diversos tipos de textos para ampliar sus conocimientos, perspectivas, críticas y experiencias.</w:t>
            </w:r>
          </w:p>
        </w:tc>
        <w:tc>
          <w:tcPr>
            <w:tcW w:w="3390" w:type="dxa"/>
            <w:gridSpan w:val="2"/>
            <w:tcBorders>
              <w:top w:val="single" w:sz="4" w:space="0" w:color="auto"/>
              <w:left w:val="single" w:sz="4" w:space="0" w:color="auto"/>
              <w:bottom w:val="single" w:sz="4" w:space="0" w:color="auto"/>
              <w:right w:val="single" w:sz="4" w:space="0" w:color="auto"/>
            </w:tcBorders>
          </w:tcPr>
          <w:p w14:paraId="381C2558" w14:textId="4CE429A8"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La exploración del mundo a través de la lectura</w:t>
            </w:r>
          </w:p>
        </w:tc>
        <w:tc>
          <w:tcPr>
            <w:tcW w:w="2573" w:type="dxa"/>
            <w:tcBorders>
              <w:top w:val="single" w:sz="4" w:space="0" w:color="auto"/>
              <w:left w:val="single" w:sz="4" w:space="0" w:color="auto"/>
              <w:bottom w:val="single" w:sz="4" w:space="0" w:color="auto"/>
            </w:tcBorders>
          </w:tcPr>
          <w:p w14:paraId="57E07C38" w14:textId="1692C05E"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S3 </w:t>
            </w:r>
            <w:r w:rsidRPr="00CF38EB">
              <w:rPr>
                <w:rFonts w:ascii="Arial" w:hAnsi="Arial" w:cs="Arial"/>
                <w:sz w:val="24"/>
                <w:szCs w:val="24"/>
              </w:rPr>
              <w:t>El acceso a la cultura por medio de la lectura</w:t>
            </w:r>
          </w:p>
        </w:tc>
      </w:tr>
      <w:tr w:rsidR="00B724D0" w:rsidRPr="00CF38EB" w14:paraId="3BCF7933" w14:textId="50702AC4" w:rsidTr="00C27A2C">
        <w:trPr>
          <w:trHeight w:val="180"/>
        </w:trPr>
        <w:tc>
          <w:tcPr>
            <w:tcW w:w="2865" w:type="dxa"/>
            <w:tcBorders>
              <w:top w:val="single" w:sz="4" w:space="0" w:color="auto"/>
              <w:bottom w:val="single" w:sz="4" w:space="0" w:color="auto"/>
              <w:right w:val="single" w:sz="4" w:space="0" w:color="auto"/>
            </w:tcBorders>
          </w:tcPr>
          <w:p w14:paraId="3537E16A" w14:textId="16EA9145"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M3.3</w:t>
            </w:r>
            <w:r w:rsidRPr="00CF38EB">
              <w:rPr>
                <w:rFonts w:ascii="Arial" w:hAnsi="Arial" w:cs="Arial"/>
                <w:sz w:val="24"/>
                <w:szCs w:val="24"/>
              </w:rPr>
              <w:t xml:space="preserve"> Transmite conocimientos, cuestionamientos y experiencias a través de manifestaciones verbales y no verbales</w:t>
            </w:r>
          </w:p>
        </w:tc>
        <w:tc>
          <w:tcPr>
            <w:tcW w:w="3390" w:type="dxa"/>
            <w:gridSpan w:val="2"/>
            <w:tcBorders>
              <w:top w:val="single" w:sz="4" w:space="0" w:color="auto"/>
              <w:left w:val="single" w:sz="4" w:space="0" w:color="auto"/>
              <w:bottom w:val="single" w:sz="4" w:space="0" w:color="auto"/>
              <w:right w:val="single" w:sz="4" w:space="0" w:color="auto"/>
            </w:tcBorders>
            <w:vAlign w:val="center"/>
          </w:tcPr>
          <w:p w14:paraId="02DDF9A5" w14:textId="3FD3C39B"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La expresión verbal, visual y gráfica de las ideas</w:t>
            </w:r>
          </w:p>
        </w:tc>
        <w:tc>
          <w:tcPr>
            <w:tcW w:w="2573" w:type="dxa"/>
            <w:tcBorders>
              <w:top w:val="single" w:sz="4" w:space="0" w:color="auto"/>
              <w:left w:val="single" w:sz="4" w:space="0" w:color="auto"/>
              <w:bottom w:val="single" w:sz="4" w:space="0" w:color="auto"/>
            </w:tcBorders>
            <w:vAlign w:val="center"/>
          </w:tcPr>
          <w:p w14:paraId="3A03EC59" w14:textId="77777777" w:rsidR="00B724D0" w:rsidRPr="00CF38EB" w:rsidRDefault="00B724D0" w:rsidP="00B724D0">
            <w:pPr>
              <w:widowControl w:val="0"/>
              <w:pBdr>
                <w:top w:val="nil"/>
                <w:left w:val="nil"/>
                <w:bottom w:val="nil"/>
                <w:right w:val="nil"/>
                <w:between w:val="nil"/>
              </w:pBdr>
              <w:spacing w:before="3"/>
              <w:jc w:val="both"/>
              <w:rPr>
                <w:rFonts w:ascii="Arial" w:hAnsi="Arial" w:cs="Arial"/>
                <w:sz w:val="24"/>
                <w:szCs w:val="24"/>
              </w:rPr>
            </w:pPr>
            <w:r w:rsidRPr="00CF38EB">
              <w:rPr>
                <w:rFonts w:ascii="Arial" w:hAnsi="Arial" w:cs="Arial"/>
                <w:b/>
                <w:sz w:val="24"/>
                <w:szCs w:val="24"/>
              </w:rPr>
              <w:t xml:space="preserve">S5 </w:t>
            </w:r>
            <w:r w:rsidRPr="00CF38EB">
              <w:rPr>
                <w:rFonts w:ascii="Arial" w:hAnsi="Arial" w:cs="Arial"/>
                <w:sz w:val="24"/>
                <w:szCs w:val="24"/>
              </w:rPr>
              <w:t xml:space="preserve">La discriminación, selección, organización y composición de la información contenida en el mensaje </w:t>
            </w:r>
          </w:p>
          <w:p w14:paraId="7A258E72" w14:textId="438EE068"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S6 </w:t>
            </w:r>
            <w:r w:rsidRPr="00CF38EB">
              <w:rPr>
                <w:rFonts w:ascii="Arial" w:hAnsi="Arial" w:cs="Arial"/>
                <w:sz w:val="24"/>
                <w:szCs w:val="24"/>
              </w:rPr>
              <w:t>El uso apropiado del código</w:t>
            </w:r>
          </w:p>
        </w:tc>
      </w:tr>
      <w:tr w:rsidR="00B724D0" w:rsidRPr="00CF38EB" w14:paraId="1765B8E5" w14:textId="27A6F329" w:rsidTr="00B724D0">
        <w:trPr>
          <w:trHeight w:val="225"/>
        </w:trPr>
        <w:tc>
          <w:tcPr>
            <w:tcW w:w="2865" w:type="dxa"/>
            <w:tcBorders>
              <w:top w:val="single" w:sz="4" w:space="0" w:color="auto"/>
              <w:right w:val="single" w:sz="4" w:space="0" w:color="auto"/>
            </w:tcBorders>
          </w:tcPr>
          <w:p w14:paraId="7823FB1E" w14:textId="5B43D9F6"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M3.4</w:t>
            </w:r>
            <w:r w:rsidRPr="00CF38EB">
              <w:rPr>
                <w:rFonts w:ascii="Arial" w:hAnsi="Arial" w:cs="Arial"/>
                <w:sz w:val="24"/>
                <w:szCs w:val="24"/>
              </w:rPr>
              <w:t xml:space="preserve"> Estructura la presentación formal oral y escrita de esta información de forma clara y eficaz respecto del asunto objeto de su indagación</w:t>
            </w:r>
          </w:p>
        </w:tc>
        <w:tc>
          <w:tcPr>
            <w:tcW w:w="3390" w:type="dxa"/>
            <w:gridSpan w:val="2"/>
            <w:tcBorders>
              <w:top w:val="single" w:sz="4" w:space="0" w:color="auto"/>
              <w:left w:val="single" w:sz="4" w:space="0" w:color="auto"/>
              <w:right w:val="single" w:sz="4" w:space="0" w:color="auto"/>
            </w:tcBorders>
          </w:tcPr>
          <w:p w14:paraId="550D8696" w14:textId="77777777" w:rsidR="00B724D0" w:rsidRPr="00CF38EB" w:rsidRDefault="00B724D0" w:rsidP="00B724D0">
            <w:pPr>
              <w:widowControl w:val="0"/>
              <w:pBdr>
                <w:top w:val="nil"/>
                <w:left w:val="nil"/>
                <w:bottom w:val="nil"/>
                <w:right w:val="nil"/>
                <w:between w:val="nil"/>
              </w:pBdr>
              <w:spacing w:before="9"/>
              <w:rPr>
                <w:rFonts w:ascii="Arial" w:eastAsia="Arial" w:hAnsi="Arial" w:cs="Arial"/>
                <w:b/>
                <w:color w:val="000000"/>
                <w:sz w:val="24"/>
                <w:szCs w:val="24"/>
              </w:rPr>
            </w:pPr>
          </w:p>
          <w:p w14:paraId="5CEA8728" w14:textId="02F108A1"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Indagar y compartir como vehículo de cambio</w:t>
            </w:r>
          </w:p>
        </w:tc>
        <w:tc>
          <w:tcPr>
            <w:tcW w:w="2573" w:type="dxa"/>
            <w:tcBorders>
              <w:top w:val="single" w:sz="4" w:space="0" w:color="auto"/>
              <w:left w:val="single" w:sz="4" w:space="0" w:color="auto"/>
            </w:tcBorders>
          </w:tcPr>
          <w:p w14:paraId="73E4BDAF" w14:textId="77777777" w:rsidR="00B724D0" w:rsidRPr="00CF38EB" w:rsidRDefault="00B724D0" w:rsidP="00B724D0">
            <w:pPr>
              <w:widowControl w:val="0"/>
              <w:pBdr>
                <w:top w:val="nil"/>
                <w:left w:val="nil"/>
                <w:bottom w:val="nil"/>
                <w:right w:val="nil"/>
                <w:between w:val="nil"/>
              </w:pBdr>
              <w:rPr>
                <w:rFonts w:ascii="Arial" w:eastAsia="Arial" w:hAnsi="Arial" w:cs="Arial"/>
                <w:b/>
                <w:color w:val="000000"/>
                <w:sz w:val="24"/>
                <w:szCs w:val="24"/>
              </w:rPr>
            </w:pPr>
          </w:p>
          <w:p w14:paraId="294DE16F" w14:textId="77777777" w:rsidR="00B724D0" w:rsidRPr="00CF38EB" w:rsidRDefault="00B724D0" w:rsidP="00B724D0">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 xml:space="preserve">S7 </w:t>
            </w:r>
            <w:r w:rsidRPr="00CF38EB">
              <w:rPr>
                <w:rFonts w:ascii="Arial" w:hAnsi="Arial" w:cs="Arial"/>
                <w:sz w:val="24"/>
                <w:szCs w:val="24"/>
              </w:rPr>
              <w:t xml:space="preserve">La investigación para encontrar respuestas </w:t>
            </w:r>
          </w:p>
          <w:p w14:paraId="2BCE174C" w14:textId="77777777" w:rsidR="00B724D0" w:rsidRPr="00CF38EB" w:rsidRDefault="00B724D0" w:rsidP="00B724D0">
            <w:pPr>
              <w:widowControl w:val="0"/>
              <w:pBdr>
                <w:top w:val="nil"/>
                <w:left w:val="nil"/>
                <w:bottom w:val="nil"/>
                <w:right w:val="nil"/>
                <w:between w:val="nil"/>
              </w:pBdr>
              <w:jc w:val="both"/>
              <w:rPr>
                <w:rFonts w:ascii="Arial" w:hAnsi="Arial" w:cs="Arial"/>
                <w:sz w:val="24"/>
                <w:szCs w:val="24"/>
              </w:rPr>
            </w:pPr>
            <w:r w:rsidRPr="00CF38EB">
              <w:rPr>
                <w:rFonts w:ascii="Arial" w:hAnsi="Arial" w:cs="Arial"/>
                <w:b/>
                <w:sz w:val="24"/>
                <w:szCs w:val="24"/>
              </w:rPr>
              <w:t xml:space="preserve">S8 </w:t>
            </w:r>
            <w:r w:rsidRPr="00CF38EB">
              <w:rPr>
                <w:rFonts w:ascii="Arial" w:hAnsi="Arial" w:cs="Arial"/>
                <w:sz w:val="24"/>
                <w:szCs w:val="24"/>
              </w:rPr>
              <w:t xml:space="preserve">La construcción de un nuevo conocimiento </w:t>
            </w:r>
          </w:p>
          <w:p w14:paraId="4ACB3BD8" w14:textId="1C608C63"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S9 </w:t>
            </w:r>
            <w:r w:rsidRPr="00CF38EB">
              <w:rPr>
                <w:rFonts w:ascii="Arial" w:hAnsi="Arial" w:cs="Arial"/>
                <w:sz w:val="24"/>
                <w:szCs w:val="24"/>
              </w:rPr>
              <w:t>Compartir conocimientos y experiencias para el cambio</w:t>
            </w:r>
          </w:p>
        </w:tc>
      </w:tr>
      <w:tr w:rsidR="00777206" w:rsidRPr="00CF38EB" w14:paraId="583ADCE9" w14:textId="77777777" w:rsidTr="00CE0670">
        <w:trPr>
          <w:trHeight w:val="345"/>
        </w:trPr>
        <w:tc>
          <w:tcPr>
            <w:tcW w:w="8828" w:type="dxa"/>
            <w:gridSpan w:val="4"/>
          </w:tcPr>
          <w:p w14:paraId="3EDDA620" w14:textId="16A97E03" w:rsidR="00777206" w:rsidRPr="00CF38EB" w:rsidRDefault="0010776D" w:rsidP="00CE0670">
            <w:pPr>
              <w:jc w:val="both"/>
              <w:rPr>
                <w:rFonts w:ascii="Arial" w:eastAsia="Arial" w:hAnsi="Arial" w:cs="Arial"/>
                <w:sz w:val="24"/>
                <w:szCs w:val="24"/>
              </w:rPr>
            </w:pPr>
            <w:r w:rsidRPr="00CF38EB">
              <w:rPr>
                <w:rFonts w:ascii="Arial" w:eastAsia="Arial" w:hAnsi="Arial" w:cs="Arial"/>
                <w:sz w:val="24"/>
                <w:szCs w:val="24"/>
              </w:rPr>
              <w:t xml:space="preserve"> </w:t>
            </w:r>
          </w:p>
        </w:tc>
      </w:tr>
      <w:tr w:rsidR="00777206" w:rsidRPr="00CF38EB" w14:paraId="67ACB9DB" w14:textId="77777777" w:rsidTr="00CE0670">
        <w:trPr>
          <w:trHeight w:val="410"/>
        </w:trPr>
        <w:tc>
          <w:tcPr>
            <w:tcW w:w="8828" w:type="dxa"/>
            <w:gridSpan w:val="4"/>
          </w:tcPr>
          <w:p w14:paraId="6539B4D4" w14:textId="474C7A64" w:rsidR="00777206" w:rsidRDefault="00777206" w:rsidP="00CE0670">
            <w:pPr>
              <w:rPr>
                <w:rFonts w:ascii="Arial" w:eastAsia="Arial" w:hAnsi="Arial" w:cs="Arial"/>
                <w:sz w:val="24"/>
                <w:szCs w:val="24"/>
              </w:rPr>
            </w:pPr>
            <w:r w:rsidRPr="00CF38EB">
              <w:rPr>
                <w:rFonts w:ascii="Arial" w:eastAsia="Arial" w:hAnsi="Arial" w:cs="Arial"/>
                <w:sz w:val="24"/>
                <w:szCs w:val="24"/>
              </w:rPr>
              <w:lastRenderedPageBreak/>
              <w:t xml:space="preserve">Evidencia(s) de aprendizaje sugeridas: </w:t>
            </w:r>
          </w:p>
          <w:p w14:paraId="5C0033C8" w14:textId="0D2BF308" w:rsidR="00995CAB" w:rsidRDefault="00995CAB" w:rsidP="00CE0670">
            <w:pPr>
              <w:rPr>
                <w:rFonts w:ascii="Arial" w:eastAsia="Arial" w:hAnsi="Arial" w:cs="Arial"/>
                <w:sz w:val="24"/>
                <w:szCs w:val="24"/>
              </w:rPr>
            </w:pPr>
          </w:p>
          <w:p w14:paraId="6A173DA4" w14:textId="2F805EBA" w:rsidR="00995CAB" w:rsidRPr="00CF38EB" w:rsidRDefault="00995CAB" w:rsidP="00CE0670">
            <w:pPr>
              <w:rPr>
                <w:rFonts w:ascii="Arial" w:eastAsia="Arial" w:hAnsi="Arial" w:cs="Arial"/>
                <w:sz w:val="24"/>
                <w:szCs w:val="24"/>
              </w:rPr>
            </w:pPr>
            <w:r>
              <w:rPr>
                <w:rFonts w:ascii="Arial" w:eastAsia="Arial" w:hAnsi="Arial" w:cs="Arial"/>
                <w:sz w:val="24"/>
                <w:szCs w:val="24"/>
              </w:rPr>
              <w:t>Comentarios críticos en torno a diversas obras literarias</w:t>
            </w:r>
          </w:p>
          <w:p w14:paraId="7BE3A7E3" w14:textId="7F53E572" w:rsidR="00777206" w:rsidRPr="00CF38EB" w:rsidRDefault="00777206" w:rsidP="00CE0670">
            <w:pPr>
              <w:rPr>
                <w:rFonts w:ascii="Arial" w:eastAsia="Arial" w:hAnsi="Arial" w:cs="Arial"/>
                <w:sz w:val="24"/>
                <w:szCs w:val="24"/>
              </w:rPr>
            </w:pPr>
          </w:p>
        </w:tc>
      </w:tr>
    </w:tbl>
    <w:p w14:paraId="6862F347" w14:textId="77777777" w:rsidR="00777206" w:rsidRPr="00CF38EB" w:rsidRDefault="00777206" w:rsidP="00777206">
      <w:pPr>
        <w:spacing w:line="360" w:lineRule="auto"/>
        <w:jc w:val="both"/>
        <w:rPr>
          <w:rFonts w:ascii="Arial" w:eastAsia="Arial" w:hAnsi="Arial" w:cs="Arial"/>
          <w:sz w:val="24"/>
          <w:szCs w:val="24"/>
        </w:rPr>
      </w:pPr>
    </w:p>
    <w:p w14:paraId="371BDA23" w14:textId="0A2BF61D" w:rsidR="00777206" w:rsidRDefault="00777206" w:rsidP="00777206">
      <w:pPr>
        <w:numPr>
          <w:ilvl w:val="0"/>
          <w:numId w:val="1"/>
        </w:numPr>
        <w:spacing w:line="360" w:lineRule="auto"/>
        <w:jc w:val="both"/>
        <w:rPr>
          <w:rFonts w:ascii="Arial" w:eastAsia="Arial" w:hAnsi="Arial" w:cs="Arial"/>
          <w:b/>
          <w:sz w:val="24"/>
          <w:szCs w:val="24"/>
        </w:rPr>
      </w:pPr>
      <w:r w:rsidRPr="00CF38EB">
        <w:rPr>
          <w:rFonts w:ascii="Arial" w:eastAsia="Arial" w:hAnsi="Arial" w:cs="Arial"/>
          <w:b/>
          <w:sz w:val="24"/>
          <w:szCs w:val="24"/>
        </w:rPr>
        <w:t>Orientaciones pedagógicas específicas de la progresión:</w:t>
      </w:r>
    </w:p>
    <w:p w14:paraId="120E25AA" w14:textId="35A467F4" w:rsidR="007D574C" w:rsidRDefault="007D574C" w:rsidP="00071B75">
      <w:pPr>
        <w:spacing w:line="360" w:lineRule="auto"/>
        <w:jc w:val="both"/>
        <w:rPr>
          <w:rFonts w:ascii="Arial" w:eastAsia="Arial" w:hAnsi="Arial" w:cs="Arial"/>
          <w:sz w:val="24"/>
          <w:szCs w:val="24"/>
        </w:rPr>
      </w:pPr>
      <w:r>
        <w:rPr>
          <w:rFonts w:ascii="Arial" w:eastAsia="Arial" w:hAnsi="Arial" w:cs="Arial"/>
          <w:sz w:val="24"/>
          <w:szCs w:val="24"/>
        </w:rPr>
        <w:t xml:space="preserve">Abordar la literatura por temáticas, abre la opción de organizar </w:t>
      </w:r>
      <w:r w:rsidR="00350CED">
        <w:rPr>
          <w:rFonts w:ascii="Arial" w:eastAsia="Arial" w:hAnsi="Arial" w:cs="Arial"/>
          <w:sz w:val="24"/>
          <w:szCs w:val="24"/>
        </w:rPr>
        <w:t>la lectura de obras literarias</w:t>
      </w:r>
      <w:r>
        <w:rPr>
          <w:rFonts w:ascii="Arial" w:eastAsia="Arial" w:hAnsi="Arial" w:cs="Arial"/>
          <w:sz w:val="24"/>
          <w:szCs w:val="24"/>
        </w:rPr>
        <w:t xml:space="preserve"> a partir de nuestros intereses y nuestros gustos. Por esa razón, durante las sesiones de esta progresión es importante leer textos o libros que aborden los temas d</w:t>
      </w:r>
      <w:r w:rsidRPr="007D574C">
        <w:rPr>
          <w:rFonts w:ascii="Arial" w:eastAsia="Arial" w:hAnsi="Arial" w:cs="Arial"/>
          <w:sz w:val="24"/>
          <w:szCs w:val="24"/>
        </w:rPr>
        <w:t>el amor, la creación del mundo y la guerra</w:t>
      </w:r>
      <w:r>
        <w:rPr>
          <w:rFonts w:ascii="Arial" w:eastAsia="Arial" w:hAnsi="Arial" w:cs="Arial"/>
          <w:sz w:val="24"/>
          <w:szCs w:val="24"/>
        </w:rPr>
        <w:t>, entre otros más.</w:t>
      </w:r>
      <w:r w:rsidR="00350CED">
        <w:rPr>
          <w:rFonts w:ascii="Arial" w:eastAsia="Arial" w:hAnsi="Arial" w:cs="Arial"/>
          <w:sz w:val="24"/>
          <w:szCs w:val="24"/>
        </w:rPr>
        <w:t xml:space="preserve"> Es importante que el docente desarrolle una exposición general sobre la manera que se han presentado estos temas en la literatura para que incentive al alumno a investigar sobre ellos y</w:t>
      </w:r>
      <w:r w:rsidR="000D2EF7">
        <w:rPr>
          <w:rFonts w:ascii="Arial" w:eastAsia="Arial" w:hAnsi="Arial" w:cs="Arial"/>
          <w:sz w:val="24"/>
          <w:szCs w:val="24"/>
        </w:rPr>
        <w:t xml:space="preserve"> que</w:t>
      </w:r>
      <w:r w:rsidR="00350CED">
        <w:rPr>
          <w:rFonts w:ascii="Arial" w:eastAsia="Arial" w:hAnsi="Arial" w:cs="Arial"/>
          <w:sz w:val="24"/>
          <w:szCs w:val="24"/>
        </w:rPr>
        <w:t xml:space="preserve">, posteriormente, lean algunas de estas obras. La literatura se plantea, así, como una exploración del mundo, como una posibilidad de representar nuestra </w:t>
      </w:r>
      <w:r w:rsidR="000D2EF7">
        <w:rPr>
          <w:rFonts w:ascii="Arial" w:eastAsia="Arial" w:hAnsi="Arial" w:cs="Arial"/>
          <w:sz w:val="24"/>
          <w:szCs w:val="24"/>
        </w:rPr>
        <w:t xml:space="preserve">realidad a partir de diversas temáticas abordadas desde los más variados estilos. Es importante propiciar preguntas y comentarios críticos que incentiven el gusto por estas obras, de </w:t>
      </w:r>
      <w:r w:rsidR="000C2A9E">
        <w:rPr>
          <w:rFonts w:ascii="Arial" w:eastAsia="Arial" w:hAnsi="Arial" w:cs="Arial"/>
          <w:sz w:val="24"/>
          <w:szCs w:val="24"/>
        </w:rPr>
        <w:t>igual forma es necesario motivar</w:t>
      </w:r>
      <w:r w:rsidR="000D2EF7">
        <w:rPr>
          <w:rFonts w:ascii="Arial" w:eastAsia="Arial" w:hAnsi="Arial" w:cs="Arial"/>
          <w:sz w:val="24"/>
          <w:szCs w:val="24"/>
        </w:rPr>
        <w:t xml:space="preserve"> el diálogo</w:t>
      </w:r>
      <w:r w:rsidR="000C2A9E">
        <w:rPr>
          <w:rFonts w:ascii="Arial" w:eastAsia="Arial" w:hAnsi="Arial" w:cs="Arial"/>
          <w:sz w:val="24"/>
          <w:szCs w:val="24"/>
        </w:rPr>
        <w:t xml:space="preserve"> y</w:t>
      </w:r>
      <w:r w:rsidR="000D2EF7">
        <w:rPr>
          <w:rFonts w:ascii="Arial" w:eastAsia="Arial" w:hAnsi="Arial" w:cs="Arial"/>
          <w:sz w:val="24"/>
          <w:szCs w:val="24"/>
        </w:rPr>
        <w:t xml:space="preserve"> la </w:t>
      </w:r>
      <w:r w:rsidR="000C2A9E">
        <w:rPr>
          <w:rFonts w:ascii="Arial" w:eastAsia="Arial" w:hAnsi="Arial" w:cs="Arial"/>
          <w:sz w:val="24"/>
          <w:szCs w:val="24"/>
        </w:rPr>
        <w:t xml:space="preserve">escritura sobre ellas. </w:t>
      </w:r>
    </w:p>
    <w:p w14:paraId="7CBF0235" w14:textId="7B06BF41" w:rsidR="005925F9" w:rsidRPr="00CF38EB" w:rsidRDefault="005925F9" w:rsidP="005925F9">
      <w:pPr>
        <w:pBdr>
          <w:top w:val="nil"/>
          <w:left w:val="nil"/>
          <w:bottom w:val="nil"/>
          <w:right w:val="nil"/>
          <w:between w:val="nil"/>
        </w:pBdr>
        <w:jc w:val="both"/>
        <w:rPr>
          <w:rFonts w:ascii="Arial" w:hAnsi="Arial" w:cs="Arial"/>
          <w:color w:val="000000"/>
          <w:sz w:val="24"/>
          <w:szCs w:val="24"/>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3632"/>
        <w:gridCol w:w="238"/>
        <w:gridCol w:w="2783"/>
      </w:tblGrid>
      <w:tr w:rsidR="005925F9" w:rsidRPr="00CF38EB" w14:paraId="4F80FC42" w14:textId="77777777" w:rsidTr="00CE0670">
        <w:tc>
          <w:tcPr>
            <w:tcW w:w="5807" w:type="dxa"/>
            <w:gridSpan w:val="2"/>
          </w:tcPr>
          <w:p w14:paraId="46C4AA68" w14:textId="406D4EBE" w:rsidR="005925F9" w:rsidRPr="00CF38EB" w:rsidRDefault="005925F9" w:rsidP="00CE0670">
            <w:pPr>
              <w:jc w:val="center"/>
              <w:rPr>
                <w:rFonts w:ascii="Arial" w:eastAsia="Arial" w:hAnsi="Arial" w:cs="Arial"/>
                <w:b/>
                <w:sz w:val="24"/>
                <w:szCs w:val="24"/>
              </w:rPr>
            </w:pPr>
            <w:r w:rsidRPr="00CF38EB">
              <w:rPr>
                <w:rFonts w:ascii="Arial" w:eastAsia="Arial" w:hAnsi="Arial" w:cs="Arial"/>
                <w:b/>
                <w:sz w:val="24"/>
                <w:szCs w:val="24"/>
              </w:rPr>
              <w:t>Progresión</w:t>
            </w:r>
            <w:r w:rsidR="00CF38EB">
              <w:rPr>
                <w:rFonts w:ascii="Arial" w:eastAsia="Arial" w:hAnsi="Arial" w:cs="Arial"/>
                <w:b/>
                <w:sz w:val="24"/>
                <w:szCs w:val="24"/>
              </w:rPr>
              <w:t xml:space="preserve"> 1</w:t>
            </w:r>
            <w:r w:rsidR="005637B3">
              <w:rPr>
                <w:rFonts w:ascii="Arial" w:eastAsia="Arial" w:hAnsi="Arial" w:cs="Arial"/>
                <w:b/>
                <w:sz w:val="24"/>
                <w:szCs w:val="24"/>
              </w:rPr>
              <w:t>4</w:t>
            </w:r>
            <w:r w:rsidRPr="00CF38EB">
              <w:rPr>
                <w:rFonts w:ascii="Arial" w:eastAsia="Arial" w:hAnsi="Arial" w:cs="Arial"/>
                <w:b/>
                <w:sz w:val="24"/>
                <w:szCs w:val="24"/>
              </w:rPr>
              <w:t>:</w:t>
            </w:r>
          </w:p>
          <w:p w14:paraId="77F20090" w14:textId="77777777" w:rsidR="00E668E0" w:rsidRDefault="00E668E0" w:rsidP="00CE0670">
            <w:pPr>
              <w:rPr>
                <w:rFonts w:ascii="Arial" w:eastAsia="Arial" w:hAnsi="Arial" w:cs="Arial"/>
                <w:b/>
                <w:sz w:val="24"/>
                <w:szCs w:val="24"/>
              </w:rPr>
            </w:pPr>
          </w:p>
          <w:p w14:paraId="4CD8B62F" w14:textId="6432479B" w:rsidR="005925F9" w:rsidRDefault="0064078A" w:rsidP="00CE0670">
            <w:pPr>
              <w:rPr>
                <w:rFonts w:ascii="Arial" w:eastAsia="Arial" w:hAnsi="Arial" w:cs="Arial"/>
                <w:sz w:val="24"/>
                <w:szCs w:val="24"/>
              </w:rPr>
            </w:pPr>
            <w:r w:rsidRPr="0064078A">
              <w:rPr>
                <w:rFonts w:ascii="Arial" w:eastAsia="Arial" w:hAnsi="Arial" w:cs="Arial"/>
                <w:b/>
                <w:sz w:val="24"/>
                <w:szCs w:val="24"/>
              </w:rPr>
              <w:t>Leer sobre temáticas literarias (ciencia, ciencia ficción y distopías).</w:t>
            </w:r>
            <w:r w:rsidR="005925F9" w:rsidRPr="00CF38EB">
              <w:rPr>
                <w:rFonts w:ascii="Arial" w:eastAsia="Arial" w:hAnsi="Arial" w:cs="Arial"/>
                <w:b/>
                <w:sz w:val="24"/>
                <w:szCs w:val="24"/>
              </w:rPr>
              <w:t xml:space="preserve">  </w:t>
            </w:r>
          </w:p>
          <w:p w14:paraId="4648A223" w14:textId="46EEA910" w:rsidR="00CF38EB" w:rsidRPr="00CF38EB" w:rsidRDefault="00CF38EB" w:rsidP="00CE0670">
            <w:pPr>
              <w:rPr>
                <w:rFonts w:ascii="Arial" w:eastAsia="Arial" w:hAnsi="Arial" w:cs="Arial"/>
                <w:sz w:val="24"/>
                <w:szCs w:val="24"/>
              </w:rPr>
            </w:pPr>
          </w:p>
        </w:tc>
        <w:tc>
          <w:tcPr>
            <w:tcW w:w="3021" w:type="dxa"/>
            <w:gridSpan w:val="2"/>
          </w:tcPr>
          <w:p w14:paraId="6B8103F0" w14:textId="5D29A9CF" w:rsidR="005925F9" w:rsidRPr="00CF38EB" w:rsidRDefault="005925F9" w:rsidP="00CE0670">
            <w:pPr>
              <w:jc w:val="both"/>
              <w:rPr>
                <w:rFonts w:ascii="Arial" w:eastAsia="Arial" w:hAnsi="Arial" w:cs="Arial"/>
                <w:sz w:val="24"/>
                <w:szCs w:val="24"/>
              </w:rPr>
            </w:pPr>
            <w:r w:rsidRPr="00CF38EB">
              <w:rPr>
                <w:rFonts w:ascii="Arial" w:eastAsia="Arial" w:hAnsi="Arial" w:cs="Arial"/>
                <w:sz w:val="24"/>
                <w:szCs w:val="24"/>
              </w:rPr>
              <w:t xml:space="preserve">Tiempo estimado: </w:t>
            </w:r>
            <w:r w:rsidR="00820DE9">
              <w:rPr>
                <w:rFonts w:ascii="Arial" w:eastAsia="Arial" w:hAnsi="Arial" w:cs="Arial"/>
                <w:b/>
                <w:sz w:val="24"/>
                <w:szCs w:val="24"/>
              </w:rPr>
              <w:t>5</w:t>
            </w:r>
            <w:r w:rsidRPr="00CF38EB">
              <w:rPr>
                <w:rFonts w:ascii="Arial" w:eastAsia="Arial" w:hAnsi="Arial" w:cs="Arial"/>
                <w:b/>
                <w:sz w:val="24"/>
                <w:szCs w:val="24"/>
              </w:rPr>
              <w:t xml:space="preserve"> horas</w:t>
            </w:r>
          </w:p>
        </w:tc>
      </w:tr>
      <w:tr w:rsidR="005925F9" w:rsidRPr="00CF38EB" w14:paraId="133C0352" w14:textId="77777777" w:rsidTr="00CE0670">
        <w:tc>
          <w:tcPr>
            <w:tcW w:w="8828" w:type="dxa"/>
            <w:gridSpan w:val="4"/>
          </w:tcPr>
          <w:p w14:paraId="137F3C61" w14:textId="310986EC" w:rsidR="005925F9" w:rsidRPr="00CF38EB" w:rsidRDefault="0064078A" w:rsidP="0064078A">
            <w:pPr>
              <w:jc w:val="both"/>
              <w:rPr>
                <w:rFonts w:ascii="Arial" w:eastAsia="Arial" w:hAnsi="Arial" w:cs="Arial"/>
                <w:sz w:val="24"/>
                <w:szCs w:val="24"/>
              </w:rPr>
            </w:pPr>
            <w:r w:rsidRPr="0064078A">
              <w:rPr>
                <w:rFonts w:ascii="Arial" w:eastAsia="Arial" w:hAnsi="Arial" w:cs="Arial"/>
                <w:sz w:val="24"/>
                <w:szCs w:val="24"/>
              </w:rPr>
              <w:t>Lee libros e interpreta la temática contenida en ellos, con el fin de valorar de manera individual y colectiva las aportaciones de la lectura al conocimiento, a nuevas prácticas de vida y al desarrollo de una sensibilidad lingüística y estética.</w:t>
            </w:r>
            <w:r w:rsidR="002A2510" w:rsidRPr="002A2510">
              <w:rPr>
                <w:rFonts w:ascii="Arial" w:eastAsia="Arial" w:hAnsi="Arial" w:cs="Arial"/>
                <w:sz w:val="24"/>
                <w:szCs w:val="24"/>
              </w:rPr>
              <w:t xml:space="preserve"> </w:t>
            </w:r>
            <w:r w:rsidR="002A2510">
              <w:rPr>
                <w:rFonts w:ascii="Arial" w:eastAsia="Arial" w:hAnsi="Arial" w:cs="Arial"/>
                <w:sz w:val="24"/>
                <w:szCs w:val="24"/>
              </w:rPr>
              <w:t>(14</w:t>
            </w:r>
            <w:r w:rsidR="002A2510" w:rsidRPr="002A2510">
              <w:rPr>
                <w:rFonts w:ascii="Arial" w:eastAsia="Arial" w:hAnsi="Arial" w:cs="Arial"/>
                <w:sz w:val="24"/>
                <w:szCs w:val="24"/>
              </w:rPr>
              <w:t>. Currículo 2024. UAS)</w:t>
            </w:r>
          </w:p>
        </w:tc>
      </w:tr>
      <w:tr w:rsidR="00B724D0" w:rsidRPr="00CF38EB" w14:paraId="631E8DC0" w14:textId="12EBB4A2" w:rsidTr="00B724D0">
        <w:trPr>
          <w:trHeight w:val="210"/>
        </w:trPr>
        <w:tc>
          <w:tcPr>
            <w:tcW w:w="2175" w:type="dxa"/>
            <w:tcBorders>
              <w:bottom w:val="single" w:sz="4" w:space="0" w:color="auto"/>
              <w:right w:val="single" w:sz="4" w:space="0" w:color="auto"/>
            </w:tcBorders>
          </w:tcPr>
          <w:p w14:paraId="79AFAA20" w14:textId="5BF0579A"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Metas</w:t>
            </w:r>
          </w:p>
        </w:tc>
        <w:tc>
          <w:tcPr>
            <w:tcW w:w="3870" w:type="dxa"/>
            <w:gridSpan w:val="2"/>
            <w:tcBorders>
              <w:left w:val="single" w:sz="4" w:space="0" w:color="auto"/>
              <w:bottom w:val="single" w:sz="4" w:space="0" w:color="auto"/>
              <w:right w:val="single" w:sz="4" w:space="0" w:color="auto"/>
            </w:tcBorders>
          </w:tcPr>
          <w:p w14:paraId="5AA6E4B6" w14:textId="2E5D99F2"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Categorías</w:t>
            </w:r>
          </w:p>
        </w:tc>
        <w:tc>
          <w:tcPr>
            <w:tcW w:w="2783" w:type="dxa"/>
            <w:tcBorders>
              <w:left w:val="single" w:sz="4" w:space="0" w:color="auto"/>
              <w:bottom w:val="single" w:sz="4" w:space="0" w:color="auto"/>
            </w:tcBorders>
          </w:tcPr>
          <w:p w14:paraId="777D74F4" w14:textId="57E79B13" w:rsidR="00B724D0" w:rsidRPr="00CF38EB" w:rsidRDefault="00B724D0" w:rsidP="00B724D0">
            <w:pPr>
              <w:jc w:val="center"/>
              <w:rPr>
                <w:rFonts w:ascii="Arial" w:eastAsia="Arial" w:hAnsi="Arial" w:cs="Arial"/>
                <w:sz w:val="24"/>
                <w:szCs w:val="24"/>
              </w:rPr>
            </w:pPr>
            <w:r w:rsidRPr="00CF38EB">
              <w:rPr>
                <w:rFonts w:ascii="Arial" w:eastAsia="Arial" w:hAnsi="Arial" w:cs="Arial"/>
                <w:sz w:val="24"/>
                <w:szCs w:val="24"/>
              </w:rPr>
              <w:t>Subcategorías</w:t>
            </w:r>
          </w:p>
        </w:tc>
      </w:tr>
      <w:tr w:rsidR="00B724D0" w:rsidRPr="00CF38EB" w14:paraId="76886E08" w14:textId="676CE683" w:rsidTr="00B724D0">
        <w:trPr>
          <w:trHeight w:val="285"/>
        </w:trPr>
        <w:tc>
          <w:tcPr>
            <w:tcW w:w="2175" w:type="dxa"/>
            <w:tcBorders>
              <w:top w:val="single" w:sz="4" w:space="0" w:color="auto"/>
              <w:bottom w:val="single" w:sz="4" w:space="0" w:color="auto"/>
              <w:right w:val="single" w:sz="4" w:space="0" w:color="auto"/>
            </w:tcBorders>
          </w:tcPr>
          <w:p w14:paraId="61413188" w14:textId="6B3510A6"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 xml:space="preserve">M3.4 </w:t>
            </w:r>
            <w:r w:rsidRPr="00CF38EB">
              <w:rPr>
                <w:rFonts w:ascii="Arial" w:hAnsi="Arial" w:cs="Arial"/>
                <w:sz w:val="24"/>
                <w:szCs w:val="24"/>
              </w:rPr>
              <w:t xml:space="preserve">Estructura la presentación formal oral y escrita de esta información de forma clara y eficaz respecto </w:t>
            </w:r>
            <w:r w:rsidRPr="00CF38EB">
              <w:rPr>
                <w:rFonts w:ascii="Arial" w:hAnsi="Arial" w:cs="Arial"/>
                <w:sz w:val="24"/>
                <w:szCs w:val="24"/>
              </w:rPr>
              <w:lastRenderedPageBreak/>
              <w:t>del asunto objeto de su indagación</w:t>
            </w:r>
          </w:p>
        </w:tc>
        <w:tc>
          <w:tcPr>
            <w:tcW w:w="3870" w:type="dxa"/>
            <w:gridSpan w:val="2"/>
            <w:tcBorders>
              <w:top w:val="single" w:sz="4" w:space="0" w:color="auto"/>
              <w:left w:val="single" w:sz="4" w:space="0" w:color="auto"/>
              <w:bottom w:val="single" w:sz="4" w:space="0" w:color="auto"/>
              <w:right w:val="single" w:sz="4" w:space="0" w:color="auto"/>
            </w:tcBorders>
          </w:tcPr>
          <w:p w14:paraId="6DCCADF5" w14:textId="77777777" w:rsidR="00B724D0" w:rsidRPr="00CF38EB" w:rsidRDefault="00B724D0" w:rsidP="00B724D0">
            <w:pPr>
              <w:widowControl w:val="0"/>
              <w:pBdr>
                <w:top w:val="nil"/>
                <w:left w:val="nil"/>
                <w:bottom w:val="nil"/>
                <w:right w:val="nil"/>
                <w:between w:val="nil"/>
              </w:pBdr>
              <w:spacing w:before="9"/>
              <w:rPr>
                <w:rFonts w:ascii="Arial" w:eastAsia="Arial" w:hAnsi="Arial" w:cs="Arial"/>
                <w:b/>
                <w:color w:val="000000"/>
                <w:sz w:val="24"/>
                <w:szCs w:val="24"/>
              </w:rPr>
            </w:pPr>
          </w:p>
          <w:p w14:paraId="1D162B50" w14:textId="603A815E" w:rsidR="00B724D0" w:rsidRPr="00CF38EB" w:rsidRDefault="00B724D0" w:rsidP="00B724D0">
            <w:pPr>
              <w:jc w:val="both"/>
              <w:rPr>
                <w:rFonts w:ascii="Arial" w:eastAsia="Arial" w:hAnsi="Arial" w:cs="Arial"/>
                <w:sz w:val="24"/>
                <w:szCs w:val="24"/>
              </w:rPr>
            </w:pPr>
            <w:r w:rsidRPr="00CF38EB">
              <w:rPr>
                <w:rFonts w:ascii="Arial" w:hAnsi="Arial" w:cs="Arial"/>
                <w:sz w:val="24"/>
                <w:szCs w:val="24"/>
              </w:rPr>
              <w:t>Indagar y compartir como vehículo de cambio</w:t>
            </w:r>
          </w:p>
        </w:tc>
        <w:tc>
          <w:tcPr>
            <w:tcW w:w="2783" w:type="dxa"/>
            <w:tcBorders>
              <w:top w:val="single" w:sz="4" w:space="0" w:color="auto"/>
              <w:left w:val="single" w:sz="4" w:space="0" w:color="auto"/>
              <w:bottom w:val="single" w:sz="4" w:space="0" w:color="auto"/>
            </w:tcBorders>
          </w:tcPr>
          <w:p w14:paraId="3F81EC9C" w14:textId="77777777" w:rsidR="00B724D0" w:rsidRPr="00CF38EB" w:rsidRDefault="00B724D0" w:rsidP="00B724D0">
            <w:pPr>
              <w:jc w:val="both"/>
              <w:rPr>
                <w:rFonts w:ascii="Arial" w:hAnsi="Arial" w:cs="Arial"/>
                <w:sz w:val="24"/>
                <w:szCs w:val="24"/>
              </w:rPr>
            </w:pPr>
            <w:r w:rsidRPr="00CF38EB">
              <w:rPr>
                <w:rFonts w:ascii="Arial" w:hAnsi="Arial" w:cs="Arial"/>
                <w:b/>
                <w:sz w:val="24"/>
                <w:szCs w:val="24"/>
              </w:rPr>
              <w:t>S7</w:t>
            </w:r>
            <w:r w:rsidRPr="00CF38EB">
              <w:rPr>
                <w:rFonts w:ascii="Arial" w:hAnsi="Arial" w:cs="Arial"/>
                <w:sz w:val="24"/>
                <w:szCs w:val="24"/>
              </w:rPr>
              <w:t xml:space="preserve"> La investigación para encontrar respuestas </w:t>
            </w:r>
          </w:p>
          <w:p w14:paraId="765EE101" w14:textId="77777777" w:rsidR="00B724D0" w:rsidRPr="00CF38EB" w:rsidRDefault="00B724D0" w:rsidP="00B724D0">
            <w:pPr>
              <w:jc w:val="both"/>
              <w:rPr>
                <w:rFonts w:ascii="Arial" w:hAnsi="Arial" w:cs="Arial"/>
                <w:sz w:val="24"/>
                <w:szCs w:val="24"/>
              </w:rPr>
            </w:pPr>
            <w:r w:rsidRPr="00CF38EB">
              <w:rPr>
                <w:rFonts w:ascii="Arial" w:hAnsi="Arial" w:cs="Arial"/>
                <w:b/>
                <w:sz w:val="24"/>
                <w:szCs w:val="24"/>
              </w:rPr>
              <w:t>S8</w:t>
            </w:r>
            <w:r w:rsidRPr="00CF38EB">
              <w:rPr>
                <w:rFonts w:ascii="Arial" w:hAnsi="Arial" w:cs="Arial"/>
                <w:sz w:val="24"/>
                <w:szCs w:val="24"/>
              </w:rPr>
              <w:t xml:space="preserve"> La construcción de un nuevo conocimiento </w:t>
            </w:r>
          </w:p>
          <w:p w14:paraId="57D42D18" w14:textId="30EAD661" w:rsidR="00B724D0" w:rsidRPr="00CF38EB" w:rsidRDefault="00B724D0" w:rsidP="00B724D0">
            <w:pPr>
              <w:jc w:val="both"/>
              <w:rPr>
                <w:rFonts w:ascii="Arial" w:eastAsia="Arial" w:hAnsi="Arial" w:cs="Arial"/>
                <w:sz w:val="24"/>
                <w:szCs w:val="24"/>
              </w:rPr>
            </w:pPr>
            <w:r w:rsidRPr="00CF38EB">
              <w:rPr>
                <w:rFonts w:ascii="Arial" w:hAnsi="Arial" w:cs="Arial"/>
                <w:b/>
                <w:sz w:val="24"/>
                <w:szCs w:val="24"/>
              </w:rPr>
              <w:t>S9</w:t>
            </w:r>
            <w:r w:rsidRPr="00CF38EB">
              <w:rPr>
                <w:rFonts w:ascii="Arial" w:hAnsi="Arial" w:cs="Arial"/>
                <w:sz w:val="24"/>
                <w:szCs w:val="24"/>
              </w:rPr>
              <w:t xml:space="preserve"> Compartir conocimientos y </w:t>
            </w:r>
            <w:r w:rsidRPr="00CF38EB">
              <w:rPr>
                <w:rFonts w:ascii="Arial" w:hAnsi="Arial" w:cs="Arial"/>
                <w:sz w:val="24"/>
                <w:szCs w:val="24"/>
              </w:rPr>
              <w:lastRenderedPageBreak/>
              <w:t>experiencias para el cambio</w:t>
            </w:r>
          </w:p>
        </w:tc>
      </w:tr>
      <w:tr w:rsidR="005925F9" w:rsidRPr="00CF38EB" w14:paraId="0FC05E1B" w14:textId="77777777" w:rsidTr="00CE0670">
        <w:trPr>
          <w:trHeight w:val="345"/>
        </w:trPr>
        <w:tc>
          <w:tcPr>
            <w:tcW w:w="8828" w:type="dxa"/>
            <w:gridSpan w:val="4"/>
          </w:tcPr>
          <w:p w14:paraId="2630EFF8" w14:textId="77777777" w:rsidR="005925F9" w:rsidRPr="00CF38EB" w:rsidRDefault="005925F9" w:rsidP="00CE0670">
            <w:pPr>
              <w:jc w:val="both"/>
              <w:rPr>
                <w:rFonts w:ascii="Arial" w:eastAsia="Arial" w:hAnsi="Arial" w:cs="Arial"/>
                <w:sz w:val="24"/>
                <w:szCs w:val="24"/>
              </w:rPr>
            </w:pPr>
            <w:r w:rsidRPr="00CF38EB">
              <w:rPr>
                <w:rFonts w:ascii="Arial" w:eastAsia="Arial" w:hAnsi="Arial" w:cs="Arial"/>
                <w:sz w:val="24"/>
                <w:szCs w:val="24"/>
              </w:rPr>
              <w:lastRenderedPageBreak/>
              <w:t>Transversalidad:</w:t>
            </w:r>
          </w:p>
          <w:p w14:paraId="3E72C22E" w14:textId="77777777" w:rsidR="005925F9" w:rsidRPr="00CF38EB" w:rsidRDefault="005925F9" w:rsidP="00CE0670">
            <w:pPr>
              <w:jc w:val="both"/>
              <w:rPr>
                <w:rFonts w:ascii="Arial" w:eastAsia="Arial" w:hAnsi="Arial" w:cs="Arial"/>
                <w:sz w:val="24"/>
                <w:szCs w:val="24"/>
              </w:rPr>
            </w:pPr>
          </w:p>
          <w:p w14:paraId="53902452" w14:textId="77777777" w:rsidR="005925F9" w:rsidRPr="00CF38EB" w:rsidRDefault="005925F9" w:rsidP="00CE0670">
            <w:pPr>
              <w:jc w:val="both"/>
              <w:rPr>
                <w:rFonts w:ascii="Arial" w:eastAsia="Arial" w:hAnsi="Arial" w:cs="Arial"/>
                <w:sz w:val="24"/>
                <w:szCs w:val="24"/>
              </w:rPr>
            </w:pPr>
            <w:r w:rsidRPr="00CF38EB">
              <w:rPr>
                <w:rFonts w:ascii="Arial" w:eastAsia="Arial" w:hAnsi="Arial" w:cs="Arial"/>
                <w:sz w:val="24"/>
                <w:szCs w:val="24"/>
              </w:rPr>
              <w:t xml:space="preserve">La lectura de libros lo proponemos como una práctica de vida que propicie un mejor aprovechamiento en el estudio de todas las Unidades de aprendizaje. </w:t>
            </w:r>
          </w:p>
          <w:p w14:paraId="5BCE2DD0" w14:textId="77777777" w:rsidR="005925F9" w:rsidRPr="00CF38EB" w:rsidRDefault="005925F9" w:rsidP="00CE0670">
            <w:pPr>
              <w:jc w:val="both"/>
              <w:rPr>
                <w:rFonts w:ascii="Arial" w:eastAsia="Arial" w:hAnsi="Arial" w:cs="Arial"/>
                <w:sz w:val="24"/>
                <w:szCs w:val="24"/>
              </w:rPr>
            </w:pPr>
          </w:p>
        </w:tc>
      </w:tr>
      <w:tr w:rsidR="005925F9" w:rsidRPr="00CF38EB" w14:paraId="7039744F" w14:textId="77777777" w:rsidTr="00CE0670">
        <w:trPr>
          <w:trHeight w:val="410"/>
        </w:trPr>
        <w:tc>
          <w:tcPr>
            <w:tcW w:w="8828" w:type="dxa"/>
            <w:gridSpan w:val="4"/>
          </w:tcPr>
          <w:p w14:paraId="61E6E79B" w14:textId="77777777" w:rsidR="005925F9" w:rsidRPr="00CF38EB" w:rsidRDefault="005925F9" w:rsidP="00CE0670">
            <w:pPr>
              <w:rPr>
                <w:rFonts w:ascii="Arial" w:eastAsia="Arial" w:hAnsi="Arial" w:cs="Arial"/>
                <w:sz w:val="24"/>
                <w:szCs w:val="24"/>
              </w:rPr>
            </w:pPr>
            <w:r w:rsidRPr="00CF38EB">
              <w:rPr>
                <w:rFonts w:ascii="Arial" w:eastAsia="Arial" w:hAnsi="Arial" w:cs="Arial"/>
                <w:sz w:val="24"/>
                <w:szCs w:val="24"/>
              </w:rPr>
              <w:t>Evidencia(s) de aprendizaje sugeridas:</w:t>
            </w:r>
          </w:p>
          <w:p w14:paraId="72500F2E" w14:textId="7A925CD0" w:rsidR="005925F9" w:rsidRPr="00CF38EB" w:rsidRDefault="005925F9" w:rsidP="00CE0670">
            <w:pPr>
              <w:rPr>
                <w:rFonts w:ascii="Arial" w:eastAsia="Arial" w:hAnsi="Arial" w:cs="Arial"/>
                <w:sz w:val="24"/>
                <w:szCs w:val="24"/>
              </w:rPr>
            </w:pPr>
          </w:p>
          <w:p w14:paraId="15A0C766" w14:textId="77777777" w:rsidR="00995CAB" w:rsidRPr="00995CAB" w:rsidRDefault="00995CAB" w:rsidP="00995CAB">
            <w:pPr>
              <w:rPr>
                <w:rFonts w:ascii="Arial" w:eastAsia="Arial" w:hAnsi="Arial" w:cs="Arial"/>
                <w:sz w:val="24"/>
                <w:szCs w:val="24"/>
              </w:rPr>
            </w:pPr>
            <w:r w:rsidRPr="00995CAB">
              <w:rPr>
                <w:rFonts w:ascii="Arial" w:eastAsia="Arial" w:hAnsi="Arial" w:cs="Arial"/>
                <w:sz w:val="24"/>
                <w:szCs w:val="24"/>
              </w:rPr>
              <w:t>Comentarios críticos en torno a diversas obras literarias</w:t>
            </w:r>
          </w:p>
          <w:p w14:paraId="04634ACE" w14:textId="12C60095" w:rsidR="005925F9" w:rsidRPr="00CF38EB" w:rsidRDefault="005925F9" w:rsidP="00CE0670">
            <w:pPr>
              <w:rPr>
                <w:rFonts w:ascii="Arial" w:eastAsia="Arial" w:hAnsi="Arial" w:cs="Arial"/>
                <w:sz w:val="24"/>
                <w:szCs w:val="24"/>
              </w:rPr>
            </w:pPr>
          </w:p>
        </w:tc>
      </w:tr>
    </w:tbl>
    <w:p w14:paraId="672FF2BB" w14:textId="77777777" w:rsidR="005925F9" w:rsidRPr="00CF38EB" w:rsidRDefault="005925F9" w:rsidP="005925F9">
      <w:pPr>
        <w:pBdr>
          <w:top w:val="nil"/>
          <w:left w:val="nil"/>
          <w:bottom w:val="nil"/>
          <w:right w:val="nil"/>
          <w:between w:val="nil"/>
        </w:pBdr>
        <w:ind w:left="1440"/>
        <w:rPr>
          <w:rFonts w:ascii="Arial" w:hAnsi="Arial" w:cs="Arial"/>
          <w:b/>
          <w:color w:val="000000"/>
          <w:sz w:val="24"/>
          <w:szCs w:val="24"/>
        </w:rPr>
      </w:pPr>
    </w:p>
    <w:p w14:paraId="357FEFD6" w14:textId="77777777" w:rsidR="005925F9" w:rsidRPr="00CF38EB" w:rsidRDefault="005925F9" w:rsidP="005925F9">
      <w:pPr>
        <w:numPr>
          <w:ilvl w:val="0"/>
          <w:numId w:val="1"/>
        </w:numPr>
        <w:pBdr>
          <w:top w:val="nil"/>
          <w:left w:val="nil"/>
          <w:bottom w:val="nil"/>
          <w:right w:val="nil"/>
          <w:between w:val="nil"/>
        </w:pBdr>
        <w:rPr>
          <w:rFonts w:ascii="Arial" w:hAnsi="Arial" w:cs="Arial"/>
          <w:b/>
          <w:color w:val="000000"/>
          <w:sz w:val="24"/>
          <w:szCs w:val="24"/>
        </w:rPr>
      </w:pPr>
      <w:r w:rsidRPr="00CF38EB">
        <w:rPr>
          <w:rFonts w:ascii="Arial" w:eastAsia="Arial" w:hAnsi="Arial" w:cs="Arial"/>
          <w:b/>
          <w:color w:val="000000"/>
          <w:sz w:val="24"/>
          <w:szCs w:val="24"/>
        </w:rPr>
        <w:t>Orientaciones pedagógicas específicas de la progresión:</w:t>
      </w:r>
    </w:p>
    <w:p w14:paraId="26D6C862" w14:textId="1CD19A5D" w:rsidR="00CF38EB" w:rsidRPr="000C2A9E" w:rsidRDefault="000C2A9E" w:rsidP="000C2A9E">
      <w:pPr>
        <w:spacing w:line="360" w:lineRule="auto"/>
        <w:jc w:val="both"/>
        <w:rPr>
          <w:rFonts w:ascii="Arial" w:eastAsia="Arial" w:hAnsi="Arial" w:cs="Arial"/>
          <w:sz w:val="24"/>
          <w:szCs w:val="24"/>
        </w:rPr>
      </w:pPr>
      <w:r>
        <w:rPr>
          <w:rFonts w:ascii="Arial" w:eastAsia="Arial" w:hAnsi="Arial" w:cs="Arial"/>
          <w:sz w:val="24"/>
          <w:szCs w:val="24"/>
        </w:rPr>
        <w:t>En estas sesiones se continuará abordando</w:t>
      </w:r>
      <w:r w:rsidRPr="000C2A9E">
        <w:rPr>
          <w:rFonts w:ascii="Arial" w:eastAsia="Arial" w:hAnsi="Arial" w:cs="Arial"/>
          <w:sz w:val="24"/>
          <w:szCs w:val="24"/>
        </w:rPr>
        <w:t xml:space="preserve"> la liter</w:t>
      </w:r>
      <w:r>
        <w:rPr>
          <w:rFonts w:ascii="Arial" w:eastAsia="Arial" w:hAnsi="Arial" w:cs="Arial"/>
          <w:sz w:val="24"/>
          <w:szCs w:val="24"/>
        </w:rPr>
        <w:t>atura por temáticas. Para ello recurrimos a obras relacionadas con la ciencia, la ciencia ficción y las distopías.</w:t>
      </w:r>
      <w:r w:rsidR="006F4830">
        <w:rPr>
          <w:rFonts w:ascii="Arial" w:eastAsia="Arial" w:hAnsi="Arial" w:cs="Arial"/>
          <w:sz w:val="24"/>
          <w:szCs w:val="24"/>
        </w:rPr>
        <w:t xml:space="preserve"> Se trata de tópicos de gran interés</w:t>
      </w:r>
      <w:r w:rsidR="00C60005">
        <w:rPr>
          <w:rFonts w:ascii="Arial" w:eastAsia="Arial" w:hAnsi="Arial" w:cs="Arial"/>
          <w:sz w:val="24"/>
          <w:szCs w:val="24"/>
        </w:rPr>
        <w:t xml:space="preserve"> que permiten</w:t>
      </w:r>
      <w:r w:rsidR="006F4830">
        <w:rPr>
          <w:rFonts w:ascii="Arial" w:eastAsia="Arial" w:hAnsi="Arial" w:cs="Arial"/>
          <w:sz w:val="24"/>
          <w:szCs w:val="24"/>
        </w:rPr>
        <w:t xml:space="preserve"> una mirada transversal de la literatura al explorar situaciones y problemáticas esenciales para entender el pasado, el presente y el futuro. Al igual que en</w:t>
      </w:r>
      <w:r w:rsidR="00CD2F60">
        <w:rPr>
          <w:rFonts w:ascii="Arial" w:eastAsia="Arial" w:hAnsi="Arial" w:cs="Arial"/>
          <w:sz w:val="24"/>
          <w:szCs w:val="24"/>
        </w:rPr>
        <w:t xml:space="preserve"> la progresión anterior,</w:t>
      </w:r>
      <w:r w:rsidR="006F4830">
        <w:rPr>
          <w:rFonts w:ascii="Arial" w:eastAsia="Arial" w:hAnsi="Arial" w:cs="Arial"/>
          <w:sz w:val="24"/>
          <w:szCs w:val="24"/>
        </w:rPr>
        <w:t xml:space="preserve"> la</w:t>
      </w:r>
      <w:r w:rsidR="00CD2F60">
        <w:rPr>
          <w:rFonts w:ascii="Arial" w:eastAsia="Arial" w:hAnsi="Arial" w:cs="Arial"/>
          <w:sz w:val="24"/>
          <w:szCs w:val="24"/>
        </w:rPr>
        <w:t xml:space="preserve"> literatura se plantea</w:t>
      </w:r>
      <w:r w:rsidRPr="000C2A9E">
        <w:rPr>
          <w:rFonts w:ascii="Arial" w:eastAsia="Arial" w:hAnsi="Arial" w:cs="Arial"/>
          <w:sz w:val="24"/>
          <w:szCs w:val="24"/>
        </w:rPr>
        <w:t xml:space="preserve"> como una exploración del mundo, como una posibilidad de representar nuestra realidad a partir de diversas temáticas abordadas desde los más variados estilos. Es importante propiciar preguntas y comentarios críticos que incentiven el gusto por estas obras, de igual forma es necesario motivar el diálogo y la escritura sobre ellas.</w:t>
      </w:r>
      <w:r w:rsidR="00CD2F60">
        <w:rPr>
          <w:rFonts w:ascii="Arial" w:eastAsia="Arial" w:hAnsi="Arial" w:cs="Arial"/>
          <w:sz w:val="24"/>
          <w:szCs w:val="24"/>
        </w:rPr>
        <w:t xml:space="preserve"> Hablar sobre la relación de la literatura con la ciencia, la ciencia ficción, con los mundos posible</w:t>
      </w:r>
      <w:r w:rsidR="00C60005">
        <w:rPr>
          <w:rFonts w:ascii="Arial" w:eastAsia="Arial" w:hAnsi="Arial" w:cs="Arial"/>
          <w:sz w:val="24"/>
          <w:szCs w:val="24"/>
        </w:rPr>
        <w:t>s planteados en las distopías es</w:t>
      </w:r>
      <w:r w:rsidR="00CD2F60">
        <w:rPr>
          <w:rFonts w:ascii="Arial" w:eastAsia="Arial" w:hAnsi="Arial" w:cs="Arial"/>
          <w:sz w:val="24"/>
          <w:szCs w:val="24"/>
        </w:rPr>
        <w:t xml:space="preserve"> una manera de acercarnos a nuestra realidad y a sus problemáticas, a obtener mayores recursos críticos para aprender a vivir y a transformar ese mundo que tenemos ante nosotros.    </w:t>
      </w:r>
    </w:p>
    <w:p w14:paraId="527D70B2" w14:textId="1F18FBAB" w:rsidR="00CF38EB" w:rsidRPr="00CF38EB" w:rsidRDefault="00CF38EB" w:rsidP="005925F9">
      <w:pPr>
        <w:spacing w:line="360" w:lineRule="auto"/>
        <w:jc w:val="both"/>
        <w:rPr>
          <w:rFonts w:ascii="Arial" w:eastAsia="Arial" w:hAnsi="Arial" w:cs="Arial"/>
          <w:sz w:val="24"/>
          <w:szCs w:val="24"/>
        </w:rPr>
      </w:pPr>
    </w:p>
    <w:p w14:paraId="03A7D2DF" w14:textId="77777777" w:rsidR="000C22E6" w:rsidRPr="00774ACA" w:rsidRDefault="00D0360F">
      <w:pPr>
        <w:numPr>
          <w:ilvl w:val="0"/>
          <w:numId w:val="3"/>
        </w:numPr>
        <w:pBdr>
          <w:top w:val="nil"/>
          <w:left w:val="nil"/>
          <w:bottom w:val="nil"/>
          <w:right w:val="nil"/>
          <w:between w:val="nil"/>
        </w:pBdr>
        <w:rPr>
          <w:rFonts w:ascii="Arial" w:eastAsia="Arial" w:hAnsi="Arial" w:cs="Arial"/>
          <w:b/>
          <w:color w:val="000000"/>
          <w:sz w:val="24"/>
          <w:szCs w:val="24"/>
        </w:rPr>
      </w:pPr>
      <w:r w:rsidRPr="00774ACA">
        <w:rPr>
          <w:rFonts w:ascii="Arial" w:eastAsia="Arial" w:hAnsi="Arial" w:cs="Arial"/>
          <w:b/>
          <w:color w:val="000000"/>
          <w:sz w:val="24"/>
          <w:szCs w:val="24"/>
        </w:rPr>
        <w:t>Transversalidad con otras áreas de conocimiento y Recursos Sociocognitivos y Socioemocionales</w:t>
      </w:r>
    </w:p>
    <w:p w14:paraId="33C6AA41" w14:textId="77777777" w:rsidR="00AE7432" w:rsidRDefault="00AE7432" w:rsidP="00BF3901">
      <w:pPr>
        <w:pBdr>
          <w:top w:val="nil"/>
          <w:left w:val="nil"/>
          <w:bottom w:val="nil"/>
          <w:right w:val="nil"/>
          <w:between w:val="nil"/>
        </w:pBdr>
        <w:spacing w:line="360" w:lineRule="auto"/>
        <w:jc w:val="both"/>
        <w:rPr>
          <w:rFonts w:ascii="Arial" w:eastAsia="Arial" w:hAnsi="Arial" w:cs="Arial"/>
          <w:b/>
          <w:color w:val="000000"/>
          <w:sz w:val="24"/>
          <w:szCs w:val="24"/>
        </w:rPr>
      </w:pPr>
    </w:p>
    <w:p w14:paraId="211A8960" w14:textId="497BF72F" w:rsidR="00BF3901" w:rsidRPr="00774ACA" w:rsidRDefault="00886E46" w:rsidP="00BF3901">
      <w:pPr>
        <w:pBdr>
          <w:top w:val="nil"/>
          <w:left w:val="nil"/>
          <w:bottom w:val="nil"/>
          <w:right w:val="nil"/>
          <w:between w:val="nil"/>
        </w:pBdr>
        <w:spacing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La</w:t>
      </w:r>
      <w:r w:rsidR="00FE4850" w:rsidRPr="00774ACA">
        <w:rPr>
          <w:rFonts w:ascii="Arial" w:eastAsia="Arial" w:hAnsi="Arial" w:cs="Arial"/>
          <w:color w:val="000000"/>
          <w:sz w:val="24"/>
          <w:szCs w:val="24"/>
        </w:rPr>
        <w:t>s pedagogías activas, a decir de John Dewey, impulsaban la búsqueda de situaciones problemáticas.</w:t>
      </w:r>
      <w:r w:rsidR="00810758" w:rsidRPr="00774ACA">
        <w:rPr>
          <w:rStyle w:val="Refdenotaalpie"/>
          <w:rFonts w:ascii="Arial" w:eastAsia="Arial" w:hAnsi="Arial" w:cs="Arial"/>
          <w:color w:val="000000"/>
          <w:sz w:val="24"/>
          <w:szCs w:val="24"/>
        </w:rPr>
        <w:footnoteReference w:id="24"/>
      </w:r>
      <w:r w:rsidR="001E5FCA" w:rsidRPr="00774ACA">
        <w:rPr>
          <w:rFonts w:ascii="Arial" w:eastAsia="Arial" w:hAnsi="Arial" w:cs="Arial"/>
          <w:b/>
          <w:color w:val="000000"/>
          <w:sz w:val="24"/>
          <w:szCs w:val="24"/>
        </w:rPr>
        <w:t xml:space="preserve"> </w:t>
      </w:r>
      <w:r w:rsidR="001E5FCA" w:rsidRPr="00774ACA">
        <w:rPr>
          <w:rFonts w:ascii="Arial" w:eastAsia="Arial" w:hAnsi="Arial" w:cs="Arial"/>
          <w:color w:val="000000"/>
          <w:sz w:val="24"/>
          <w:szCs w:val="24"/>
        </w:rPr>
        <w:t xml:space="preserve">Esta forma de trabajar, junto a la de otros teóricos de </w:t>
      </w:r>
      <w:r w:rsidR="001E5FCA" w:rsidRPr="00774ACA">
        <w:rPr>
          <w:rFonts w:ascii="Arial" w:eastAsia="Arial" w:hAnsi="Arial" w:cs="Arial"/>
          <w:color w:val="000000"/>
          <w:sz w:val="24"/>
          <w:szCs w:val="24"/>
        </w:rPr>
        <w:lastRenderedPageBreak/>
        <w:t>las “pedagogías activas”, contribuyó, en muchos sentidos, a</w:t>
      </w:r>
      <w:r w:rsidR="00AD1E3E" w:rsidRPr="00774ACA">
        <w:rPr>
          <w:rFonts w:ascii="Arial" w:eastAsia="Arial" w:hAnsi="Arial" w:cs="Arial"/>
          <w:color w:val="000000"/>
          <w:sz w:val="24"/>
          <w:szCs w:val="24"/>
        </w:rPr>
        <w:t xml:space="preserve"> activar varias miradas, </w:t>
      </w:r>
      <w:r w:rsidR="001E5FCA" w:rsidRPr="00774ACA">
        <w:rPr>
          <w:rFonts w:ascii="Arial" w:eastAsia="Arial" w:hAnsi="Arial" w:cs="Arial"/>
          <w:color w:val="000000"/>
          <w:sz w:val="24"/>
          <w:szCs w:val="24"/>
        </w:rPr>
        <w:t xml:space="preserve">a </w:t>
      </w:r>
      <w:r w:rsidR="00AD1E3E" w:rsidRPr="00774ACA">
        <w:rPr>
          <w:rFonts w:ascii="Arial" w:eastAsia="Arial" w:hAnsi="Arial" w:cs="Arial"/>
          <w:color w:val="000000"/>
          <w:sz w:val="24"/>
          <w:szCs w:val="24"/>
        </w:rPr>
        <w:t xml:space="preserve">establecer una red de teorías y conceptos que pudieran relacionarse y establecer de esa manera un corpus de gran </w:t>
      </w:r>
      <w:r w:rsidR="00B953D8" w:rsidRPr="00774ACA">
        <w:rPr>
          <w:rFonts w:ascii="Arial" w:eastAsia="Arial" w:hAnsi="Arial" w:cs="Arial"/>
          <w:color w:val="000000"/>
          <w:sz w:val="24"/>
          <w:szCs w:val="24"/>
        </w:rPr>
        <w:t>alcance para asir y explicar un objeto estudiado, una</w:t>
      </w:r>
      <w:r w:rsidR="00AD1E3E" w:rsidRPr="00774ACA">
        <w:rPr>
          <w:rFonts w:ascii="Arial" w:eastAsia="Arial" w:hAnsi="Arial" w:cs="Arial"/>
          <w:color w:val="000000"/>
          <w:sz w:val="24"/>
          <w:szCs w:val="24"/>
        </w:rPr>
        <w:t xml:space="preserve"> problemática de interés. Aunque las discipli</w:t>
      </w:r>
      <w:r w:rsidR="00877FFA" w:rsidRPr="00774ACA">
        <w:rPr>
          <w:rFonts w:ascii="Arial" w:eastAsia="Arial" w:hAnsi="Arial" w:cs="Arial"/>
          <w:color w:val="000000"/>
          <w:sz w:val="24"/>
          <w:szCs w:val="24"/>
        </w:rPr>
        <w:t>nas tienen sus particularidades y</w:t>
      </w:r>
      <w:r w:rsidR="00AD1E3E" w:rsidRPr="00774ACA">
        <w:rPr>
          <w:rFonts w:ascii="Arial" w:eastAsia="Arial" w:hAnsi="Arial" w:cs="Arial"/>
          <w:color w:val="000000"/>
          <w:sz w:val="24"/>
          <w:szCs w:val="24"/>
        </w:rPr>
        <w:t xml:space="preserve"> sus fronteras, debemos </w:t>
      </w:r>
      <w:r w:rsidR="00F01A4B" w:rsidRPr="00774ACA">
        <w:rPr>
          <w:rFonts w:ascii="Arial" w:eastAsia="Arial" w:hAnsi="Arial" w:cs="Arial"/>
          <w:color w:val="000000"/>
          <w:sz w:val="24"/>
          <w:szCs w:val="24"/>
        </w:rPr>
        <w:t>decir que é</w:t>
      </w:r>
      <w:r w:rsidR="00B87842" w:rsidRPr="00774ACA">
        <w:rPr>
          <w:rFonts w:ascii="Arial" w:eastAsia="Arial" w:hAnsi="Arial" w:cs="Arial"/>
          <w:color w:val="000000"/>
          <w:sz w:val="24"/>
          <w:szCs w:val="24"/>
        </w:rPr>
        <w:t>stas no son cerradas y que abrirlas,</w:t>
      </w:r>
      <w:r w:rsidR="00AD1E3E" w:rsidRPr="00774ACA">
        <w:rPr>
          <w:rFonts w:ascii="Arial" w:eastAsia="Arial" w:hAnsi="Arial" w:cs="Arial"/>
          <w:color w:val="000000"/>
          <w:sz w:val="24"/>
          <w:szCs w:val="24"/>
        </w:rPr>
        <w:t xml:space="preserve"> </w:t>
      </w:r>
      <w:r w:rsidR="00B87842" w:rsidRPr="00774ACA">
        <w:rPr>
          <w:rFonts w:ascii="Arial" w:eastAsia="Arial" w:hAnsi="Arial" w:cs="Arial"/>
          <w:color w:val="000000"/>
          <w:sz w:val="24"/>
          <w:szCs w:val="24"/>
        </w:rPr>
        <w:t xml:space="preserve">permite </w:t>
      </w:r>
      <w:r w:rsidR="00AD1E3E" w:rsidRPr="00774ACA">
        <w:rPr>
          <w:rFonts w:ascii="Arial" w:eastAsia="Arial" w:hAnsi="Arial" w:cs="Arial"/>
          <w:color w:val="000000"/>
          <w:sz w:val="24"/>
          <w:szCs w:val="24"/>
        </w:rPr>
        <w:t>también enriquecerlas y ampliar el diálogo del conocimiento humano.</w:t>
      </w:r>
      <w:r w:rsidR="00B87842" w:rsidRPr="00774ACA">
        <w:rPr>
          <w:rFonts w:ascii="Arial" w:eastAsia="Arial" w:hAnsi="Arial" w:cs="Arial"/>
          <w:color w:val="000000"/>
          <w:sz w:val="24"/>
          <w:szCs w:val="24"/>
        </w:rPr>
        <w:t xml:space="preserve"> El Currículo 2024, apegado a</w:t>
      </w:r>
      <w:r w:rsidR="00F47D65" w:rsidRPr="00774ACA">
        <w:rPr>
          <w:rFonts w:ascii="Arial" w:eastAsia="Arial" w:hAnsi="Arial" w:cs="Arial"/>
          <w:color w:val="000000"/>
          <w:sz w:val="24"/>
          <w:szCs w:val="24"/>
        </w:rPr>
        <w:t>l MCCEMS de la NEM</w:t>
      </w:r>
      <w:r w:rsidR="00B87842" w:rsidRPr="00774ACA">
        <w:rPr>
          <w:rFonts w:ascii="Arial" w:eastAsia="Arial" w:hAnsi="Arial" w:cs="Arial"/>
          <w:color w:val="000000"/>
          <w:sz w:val="24"/>
          <w:szCs w:val="24"/>
        </w:rPr>
        <w:t>,</w:t>
      </w:r>
      <w:r w:rsidR="00F01A4B" w:rsidRPr="00774ACA">
        <w:rPr>
          <w:rFonts w:ascii="Arial" w:eastAsia="Arial" w:hAnsi="Arial" w:cs="Arial"/>
          <w:color w:val="000000"/>
          <w:sz w:val="24"/>
          <w:szCs w:val="24"/>
        </w:rPr>
        <w:t xml:space="preserve"> tiene esa naturaleza: la enseñanza y el aprendizaje se abre</w:t>
      </w:r>
      <w:r w:rsidR="00732D3F" w:rsidRPr="00774ACA">
        <w:rPr>
          <w:rFonts w:ascii="Arial" w:eastAsia="Arial" w:hAnsi="Arial" w:cs="Arial"/>
          <w:color w:val="000000"/>
          <w:sz w:val="24"/>
          <w:szCs w:val="24"/>
        </w:rPr>
        <w:t>n</w:t>
      </w:r>
      <w:r w:rsidR="00F01A4B" w:rsidRPr="00774ACA">
        <w:rPr>
          <w:rFonts w:ascii="Arial" w:eastAsia="Arial" w:hAnsi="Arial" w:cs="Arial"/>
          <w:color w:val="000000"/>
          <w:sz w:val="24"/>
          <w:szCs w:val="24"/>
        </w:rPr>
        <w:t xml:space="preserve"> a los contextos y focaliza</w:t>
      </w:r>
      <w:r w:rsidR="00732D3F" w:rsidRPr="00774ACA">
        <w:rPr>
          <w:rFonts w:ascii="Arial" w:eastAsia="Arial" w:hAnsi="Arial" w:cs="Arial"/>
          <w:color w:val="000000"/>
          <w:sz w:val="24"/>
          <w:szCs w:val="24"/>
        </w:rPr>
        <w:t>n</w:t>
      </w:r>
      <w:r w:rsidR="00F01A4B" w:rsidRPr="00774ACA">
        <w:rPr>
          <w:rFonts w:ascii="Arial" w:eastAsia="Arial" w:hAnsi="Arial" w:cs="Arial"/>
          <w:color w:val="000000"/>
          <w:sz w:val="24"/>
          <w:szCs w:val="24"/>
        </w:rPr>
        <w:t xml:space="preserve"> situaciones particulares de i</w:t>
      </w:r>
      <w:r w:rsidR="005B2066" w:rsidRPr="00774ACA">
        <w:rPr>
          <w:rFonts w:ascii="Arial" w:eastAsia="Arial" w:hAnsi="Arial" w:cs="Arial"/>
          <w:color w:val="000000"/>
          <w:sz w:val="24"/>
          <w:szCs w:val="24"/>
        </w:rPr>
        <w:t>nterés, propiciando acercamientos entre las humanidades, la ciencia, el lenguaje, el pensamiento</w:t>
      </w:r>
      <w:r w:rsidR="00877FFA" w:rsidRPr="00774ACA">
        <w:rPr>
          <w:rFonts w:ascii="Arial" w:eastAsia="Arial" w:hAnsi="Arial" w:cs="Arial"/>
          <w:color w:val="000000"/>
          <w:sz w:val="24"/>
          <w:szCs w:val="24"/>
        </w:rPr>
        <w:t xml:space="preserve"> </w:t>
      </w:r>
      <w:r w:rsidR="00DA5E44" w:rsidRPr="00774ACA">
        <w:rPr>
          <w:rFonts w:ascii="Arial" w:eastAsia="Arial" w:hAnsi="Arial" w:cs="Arial"/>
          <w:color w:val="000000"/>
          <w:sz w:val="24"/>
          <w:szCs w:val="24"/>
        </w:rPr>
        <w:t>matemá</w:t>
      </w:r>
      <w:r w:rsidR="00B31468" w:rsidRPr="00774ACA">
        <w:rPr>
          <w:rFonts w:ascii="Arial" w:eastAsia="Arial" w:hAnsi="Arial" w:cs="Arial"/>
          <w:color w:val="000000"/>
          <w:sz w:val="24"/>
          <w:szCs w:val="24"/>
        </w:rPr>
        <w:t xml:space="preserve">tico y lo socioemocional, edificando una forma de trabajo transversal adecuada a los requerimientos educativos de nuestro tiempo. </w:t>
      </w:r>
    </w:p>
    <w:p w14:paraId="677DC40C" w14:textId="500FF5B1" w:rsidR="00BB02A5" w:rsidRPr="00774ACA" w:rsidRDefault="00B31468" w:rsidP="00BF3901">
      <w:pPr>
        <w:pBdr>
          <w:top w:val="nil"/>
          <w:left w:val="nil"/>
          <w:bottom w:val="nil"/>
          <w:right w:val="nil"/>
          <w:between w:val="nil"/>
        </w:pBdr>
        <w:spacing w:line="360" w:lineRule="auto"/>
        <w:ind w:firstLine="720"/>
        <w:jc w:val="both"/>
        <w:rPr>
          <w:rFonts w:ascii="Arial" w:eastAsia="Arial" w:hAnsi="Arial" w:cs="Arial"/>
          <w:color w:val="000000"/>
          <w:sz w:val="24"/>
          <w:szCs w:val="24"/>
        </w:rPr>
      </w:pPr>
      <w:r w:rsidRPr="00774ACA">
        <w:rPr>
          <w:rFonts w:ascii="Arial" w:eastAsia="Arial" w:hAnsi="Arial" w:cs="Arial"/>
          <w:color w:val="000000"/>
          <w:sz w:val="24"/>
          <w:szCs w:val="24"/>
        </w:rPr>
        <w:t>Pablo González Casanova</w:t>
      </w:r>
      <w:r w:rsidR="001E2A2A" w:rsidRPr="00774ACA">
        <w:rPr>
          <w:rFonts w:ascii="Arial" w:eastAsia="Arial" w:hAnsi="Arial" w:cs="Arial"/>
          <w:color w:val="000000"/>
          <w:sz w:val="24"/>
          <w:szCs w:val="24"/>
        </w:rPr>
        <w:t xml:space="preserve"> anunció</w:t>
      </w:r>
      <w:r w:rsidR="00CD2B6F" w:rsidRPr="00774ACA">
        <w:rPr>
          <w:rFonts w:ascii="Arial" w:eastAsia="Arial" w:hAnsi="Arial" w:cs="Arial"/>
          <w:color w:val="000000"/>
          <w:sz w:val="24"/>
          <w:szCs w:val="24"/>
        </w:rPr>
        <w:t xml:space="preserve"> atinadamente</w:t>
      </w:r>
      <w:r w:rsidR="00BB02A5" w:rsidRPr="00774ACA">
        <w:rPr>
          <w:rFonts w:ascii="Arial" w:eastAsia="Arial" w:hAnsi="Arial" w:cs="Arial"/>
          <w:color w:val="000000"/>
          <w:sz w:val="24"/>
          <w:szCs w:val="24"/>
        </w:rPr>
        <w:t xml:space="preserve"> </w:t>
      </w:r>
      <w:r w:rsidR="001E2A2A" w:rsidRPr="00774ACA">
        <w:rPr>
          <w:rFonts w:ascii="Arial" w:eastAsia="Arial" w:hAnsi="Arial" w:cs="Arial"/>
          <w:color w:val="000000"/>
          <w:sz w:val="24"/>
          <w:szCs w:val="24"/>
        </w:rPr>
        <w:t>e</w:t>
      </w:r>
      <w:r w:rsidR="00BB02A5" w:rsidRPr="00774ACA">
        <w:rPr>
          <w:rFonts w:ascii="Arial" w:eastAsia="Arial" w:hAnsi="Arial" w:cs="Arial"/>
          <w:color w:val="000000"/>
          <w:sz w:val="24"/>
          <w:szCs w:val="24"/>
        </w:rPr>
        <w:t xml:space="preserve">l impacto de la </w:t>
      </w:r>
      <w:r w:rsidR="001E2A2A" w:rsidRPr="00774ACA">
        <w:rPr>
          <w:rFonts w:ascii="Arial" w:eastAsia="Arial" w:hAnsi="Arial" w:cs="Arial"/>
          <w:color w:val="000000"/>
          <w:sz w:val="24"/>
          <w:szCs w:val="24"/>
        </w:rPr>
        <w:t>denominada “</w:t>
      </w:r>
      <w:r w:rsidR="00BB02A5" w:rsidRPr="00774ACA">
        <w:rPr>
          <w:rFonts w:ascii="Arial" w:eastAsia="Arial" w:hAnsi="Arial" w:cs="Arial"/>
          <w:color w:val="000000"/>
          <w:sz w:val="24"/>
          <w:szCs w:val="24"/>
        </w:rPr>
        <w:t>nueva Revolución Científica</w:t>
      </w:r>
      <w:r w:rsidR="001E2A2A" w:rsidRPr="00774ACA">
        <w:rPr>
          <w:rFonts w:ascii="Arial" w:eastAsia="Arial" w:hAnsi="Arial" w:cs="Arial"/>
          <w:color w:val="000000"/>
          <w:sz w:val="24"/>
          <w:szCs w:val="24"/>
        </w:rPr>
        <w:t>”. Para el pensador mexicano, esta Revolución “</w:t>
      </w:r>
      <w:r w:rsidR="00BB02A5" w:rsidRPr="00774ACA">
        <w:rPr>
          <w:rFonts w:ascii="Arial" w:eastAsia="Arial" w:hAnsi="Arial" w:cs="Arial"/>
          <w:color w:val="000000"/>
          <w:sz w:val="24"/>
          <w:szCs w:val="24"/>
        </w:rPr>
        <w:t>altera profundamente nuestra división y articulación del trabajo intelectual, de las humanidades, las ciencias, las técnicas y las artes. Obliga a replantear, en estos inicios del siglo XXI, una nueva cultura general, y nuevas formas de cultura especializada con intersecciones y campos acotados, que rompen las fronteras tradicionales del sistema educativo y de la investigación científica y humanística, así como del pensar y el hacer en el arte y la política”.</w:t>
      </w:r>
      <w:r w:rsidR="00BF3901" w:rsidRPr="00774ACA">
        <w:rPr>
          <w:rFonts w:ascii="Arial" w:eastAsia="Arial" w:hAnsi="Arial" w:cs="Arial"/>
          <w:color w:val="000000"/>
          <w:sz w:val="24"/>
          <w:szCs w:val="24"/>
        </w:rPr>
        <w:t xml:space="preserve"> En buena medida, esta ampliación en la visión del conocimiento, la tecnología y las artes es la que ahora nos int</w:t>
      </w:r>
      <w:r w:rsidR="004A278B" w:rsidRPr="00774ACA">
        <w:rPr>
          <w:rFonts w:ascii="Arial" w:eastAsia="Arial" w:hAnsi="Arial" w:cs="Arial"/>
          <w:color w:val="000000"/>
          <w:sz w:val="24"/>
          <w:szCs w:val="24"/>
        </w:rPr>
        <w:t>eresa</w:t>
      </w:r>
      <w:r w:rsidR="00E27C2B" w:rsidRPr="00774ACA">
        <w:rPr>
          <w:rFonts w:ascii="Arial" w:eastAsia="Arial" w:hAnsi="Arial" w:cs="Arial"/>
          <w:color w:val="000000"/>
          <w:sz w:val="24"/>
          <w:szCs w:val="24"/>
        </w:rPr>
        <w:t>; t</w:t>
      </w:r>
      <w:r w:rsidR="00BF3901" w:rsidRPr="00774ACA">
        <w:rPr>
          <w:rFonts w:ascii="Arial" w:eastAsia="Arial" w:hAnsi="Arial" w:cs="Arial"/>
          <w:color w:val="000000"/>
          <w:sz w:val="24"/>
          <w:szCs w:val="24"/>
        </w:rPr>
        <w:t xml:space="preserve">oca nuestro ámbito escolar y, de paso, nos hace ver hacia afuera, entender y actuar en comunidad. Quizá, por lo mismo, González Casanova lanzó la advertencia: “Quien no se acerque con inquietud a la </w:t>
      </w:r>
      <w:proofErr w:type="spellStart"/>
      <w:r w:rsidR="00BF3901" w:rsidRPr="00774ACA">
        <w:rPr>
          <w:rFonts w:ascii="Arial" w:eastAsia="Arial" w:hAnsi="Arial" w:cs="Arial"/>
          <w:color w:val="000000"/>
          <w:sz w:val="24"/>
          <w:szCs w:val="24"/>
        </w:rPr>
        <w:t>comprehensión</w:t>
      </w:r>
      <w:proofErr w:type="spellEnd"/>
      <w:r w:rsidR="00BF3901" w:rsidRPr="00774ACA">
        <w:rPr>
          <w:rFonts w:ascii="Arial" w:eastAsia="Arial" w:hAnsi="Arial" w:cs="Arial"/>
          <w:color w:val="000000"/>
          <w:sz w:val="24"/>
          <w:szCs w:val="24"/>
        </w:rPr>
        <w:t xml:space="preserve"> y el dominio de las “nuevas ciencias” como ciencias de la complejidad no sólo no entenderá (y practicará mal) el quehacer </w:t>
      </w:r>
      <w:proofErr w:type="spellStart"/>
      <w:r w:rsidR="00BF3901" w:rsidRPr="00774ACA">
        <w:rPr>
          <w:rFonts w:ascii="Arial" w:eastAsia="Arial" w:hAnsi="Arial" w:cs="Arial"/>
          <w:color w:val="000000"/>
          <w:sz w:val="24"/>
          <w:szCs w:val="24"/>
        </w:rPr>
        <w:t>tecnocientífico</w:t>
      </w:r>
      <w:proofErr w:type="spellEnd"/>
      <w:r w:rsidR="00BF3901" w:rsidRPr="00774ACA">
        <w:rPr>
          <w:rFonts w:ascii="Arial" w:eastAsia="Arial" w:hAnsi="Arial" w:cs="Arial"/>
          <w:color w:val="000000"/>
          <w:sz w:val="24"/>
          <w:szCs w:val="24"/>
        </w:rPr>
        <w:t xml:space="preserve"> sino el artístico y el político”.</w:t>
      </w:r>
      <w:r w:rsidR="001E2A2A" w:rsidRPr="00774ACA">
        <w:rPr>
          <w:rStyle w:val="Refdenotaalpie"/>
          <w:rFonts w:ascii="Arial" w:eastAsia="Arial" w:hAnsi="Arial" w:cs="Arial"/>
          <w:color w:val="000000"/>
          <w:sz w:val="24"/>
          <w:szCs w:val="24"/>
        </w:rPr>
        <w:footnoteReference w:id="25"/>
      </w:r>
      <w:r w:rsidR="00BF3901" w:rsidRPr="00774ACA">
        <w:rPr>
          <w:rFonts w:ascii="Arial" w:eastAsia="Arial" w:hAnsi="Arial" w:cs="Arial"/>
          <w:color w:val="000000"/>
          <w:sz w:val="24"/>
          <w:szCs w:val="24"/>
        </w:rPr>
        <w:t xml:space="preserve"> No entenderá, por lo mismo, lo necesario de la transversalidad en el marco educativo.  </w:t>
      </w:r>
      <w:r w:rsidR="001E2A2A" w:rsidRPr="00774ACA">
        <w:rPr>
          <w:rFonts w:ascii="Arial" w:eastAsia="Arial" w:hAnsi="Arial" w:cs="Arial"/>
          <w:color w:val="000000"/>
          <w:sz w:val="24"/>
          <w:szCs w:val="24"/>
        </w:rPr>
        <w:t xml:space="preserve"> </w:t>
      </w:r>
    </w:p>
    <w:p w14:paraId="73F0A306" w14:textId="02DE5915" w:rsidR="00BB02A5" w:rsidRPr="00774ACA" w:rsidRDefault="00BF3901" w:rsidP="00E27C2B">
      <w:pPr>
        <w:pBdr>
          <w:top w:val="nil"/>
          <w:left w:val="nil"/>
          <w:bottom w:val="nil"/>
          <w:right w:val="nil"/>
          <w:between w:val="nil"/>
        </w:pBdr>
        <w:spacing w:line="360" w:lineRule="auto"/>
        <w:jc w:val="both"/>
        <w:rPr>
          <w:rFonts w:ascii="Arial" w:eastAsia="Arial" w:hAnsi="Arial" w:cs="Arial"/>
          <w:color w:val="000000"/>
          <w:sz w:val="24"/>
          <w:szCs w:val="24"/>
        </w:rPr>
      </w:pPr>
      <w:r w:rsidRPr="00774ACA">
        <w:rPr>
          <w:rFonts w:ascii="Arial" w:eastAsia="Arial" w:hAnsi="Arial" w:cs="Arial"/>
          <w:color w:val="000000"/>
          <w:sz w:val="24"/>
          <w:szCs w:val="24"/>
        </w:rPr>
        <w:lastRenderedPageBreak/>
        <w:tab/>
      </w:r>
      <w:r w:rsidR="004A278B" w:rsidRPr="00774ACA">
        <w:rPr>
          <w:rFonts w:ascii="Arial" w:eastAsia="Arial" w:hAnsi="Arial" w:cs="Arial"/>
          <w:color w:val="000000"/>
          <w:sz w:val="24"/>
          <w:szCs w:val="24"/>
        </w:rPr>
        <w:t>L</w:t>
      </w:r>
      <w:r w:rsidR="00E852BF" w:rsidRPr="00774ACA">
        <w:rPr>
          <w:rFonts w:ascii="Arial" w:eastAsia="Arial" w:hAnsi="Arial" w:cs="Arial"/>
          <w:color w:val="000000"/>
          <w:sz w:val="24"/>
          <w:szCs w:val="24"/>
        </w:rPr>
        <w:t>as disciplinas se mueven, atraviesan y exploran campos del conocim</w:t>
      </w:r>
      <w:r w:rsidR="00E27C2B" w:rsidRPr="00774ACA">
        <w:rPr>
          <w:rFonts w:ascii="Arial" w:eastAsia="Arial" w:hAnsi="Arial" w:cs="Arial"/>
          <w:color w:val="000000"/>
          <w:sz w:val="24"/>
          <w:szCs w:val="24"/>
        </w:rPr>
        <w:t>iento novedosos</w:t>
      </w:r>
      <w:r w:rsidR="00E852BF" w:rsidRPr="00774ACA">
        <w:rPr>
          <w:rFonts w:ascii="Arial" w:eastAsia="Arial" w:hAnsi="Arial" w:cs="Arial"/>
          <w:color w:val="000000"/>
          <w:sz w:val="24"/>
          <w:szCs w:val="24"/>
        </w:rPr>
        <w:t xml:space="preserve">. </w:t>
      </w:r>
      <w:r w:rsidR="004A278B" w:rsidRPr="00774ACA">
        <w:rPr>
          <w:rFonts w:ascii="Arial" w:eastAsia="Arial" w:hAnsi="Arial" w:cs="Arial"/>
          <w:color w:val="000000"/>
          <w:sz w:val="24"/>
          <w:szCs w:val="24"/>
        </w:rPr>
        <w:t xml:space="preserve">Por ejemplo, Eugenio </w:t>
      </w:r>
      <w:proofErr w:type="spellStart"/>
      <w:r w:rsidR="004A278B" w:rsidRPr="00774ACA">
        <w:rPr>
          <w:rFonts w:ascii="Arial" w:eastAsia="Arial" w:hAnsi="Arial" w:cs="Arial"/>
          <w:color w:val="000000"/>
          <w:sz w:val="24"/>
          <w:szCs w:val="24"/>
        </w:rPr>
        <w:t>Escalfari</w:t>
      </w:r>
      <w:proofErr w:type="spellEnd"/>
      <w:r w:rsidR="004A278B" w:rsidRPr="00774ACA">
        <w:rPr>
          <w:rFonts w:ascii="Arial" w:eastAsia="Arial" w:hAnsi="Arial" w:cs="Arial"/>
          <w:color w:val="000000"/>
          <w:sz w:val="24"/>
          <w:szCs w:val="24"/>
        </w:rPr>
        <w:t xml:space="preserve"> explica que “desde hace tiempo la filosofía está registrando de nuevo, tras un largo paréntesis de declive, un fervor de estudios precisamente en el campo de la moralidad, mientras que, por su parte, la ciencia se plantea hoy problemas que tiempo atrás eran competencia exclusiva de las especulaciones de los filósofos”. </w:t>
      </w:r>
      <w:r w:rsidR="005B6163" w:rsidRPr="00774ACA">
        <w:rPr>
          <w:rFonts w:ascii="Arial" w:eastAsia="Arial" w:hAnsi="Arial" w:cs="Arial"/>
          <w:color w:val="000000"/>
          <w:sz w:val="24"/>
          <w:szCs w:val="24"/>
        </w:rPr>
        <w:t>Esto, sin lugar a dudas</w:t>
      </w:r>
      <w:r w:rsidR="00E27C2B" w:rsidRPr="00774ACA">
        <w:rPr>
          <w:rFonts w:ascii="Arial" w:eastAsia="Arial" w:hAnsi="Arial" w:cs="Arial"/>
          <w:color w:val="000000"/>
          <w:sz w:val="24"/>
          <w:szCs w:val="24"/>
        </w:rPr>
        <w:t>, forma parte de las rutas a seguir por la educación. “L</w:t>
      </w:r>
      <w:r w:rsidR="00E852BF" w:rsidRPr="00774ACA">
        <w:rPr>
          <w:rFonts w:ascii="Arial" w:eastAsia="Arial" w:hAnsi="Arial" w:cs="Arial"/>
          <w:color w:val="000000"/>
          <w:sz w:val="24"/>
          <w:szCs w:val="24"/>
        </w:rPr>
        <w:t>a reflexión modifica su óptica y sus objetivos, ello sucede siempre por la presión de las necesidades de los hombres”.</w:t>
      </w:r>
      <w:r w:rsidR="00E852BF" w:rsidRPr="00774ACA">
        <w:rPr>
          <w:rFonts w:ascii="Arial" w:eastAsia="Arial" w:hAnsi="Arial" w:cs="Arial"/>
          <w:color w:val="000000"/>
          <w:sz w:val="24"/>
          <w:szCs w:val="24"/>
          <w:vertAlign w:val="superscript"/>
        </w:rPr>
        <w:footnoteReference w:id="26"/>
      </w:r>
      <w:r w:rsidR="00E27C2B" w:rsidRPr="00774ACA">
        <w:rPr>
          <w:rFonts w:ascii="Arial" w:eastAsia="Arial" w:hAnsi="Arial" w:cs="Arial"/>
          <w:color w:val="000000"/>
          <w:sz w:val="24"/>
          <w:szCs w:val="24"/>
        </w:rPr>
        <w:t xml:space="preserve"> </w:t>
      </w:r>
    </w:p>
    <w:p w14:paraId="319E2EDB" w14:textId="1CA6243A" w:rsidR="000C22E6" w:rsidRPr="00774ACA" w:rsidRDefault="007C326C" w:rsidP="00E27C2B">
      <w:pPr>
        <w:pBdr>
          <w:top w:val="nil"/>
          <w:left w:val="nil"/>
          <w:bottom w:val="nil"/>
          <w:right w:val="nil"/>
          <w:between w:val="nil"/>
        </w:pBdr>
        <w:spacing w:line="360" w:lineRule="auto"/>
        <w:ind w:firstLine="720"/>
        <w:jc w:val="both"/>
        <w:rPr>
          <w:rFonts w:ascii="Arial" w:eastAsia="Arial" w:hAnsi="Arial" w:cs="Arial"/>
          <w:color w:val="000000"/>
          <w:sz w:val="24"/>
          <w:szCs w:val="24"/>
        </w:rPr>
      </w:pPr>
      <w:r w:rsidRPr="00774ACA">
        <w:rPr>
          <w:rFonts w:ascii="Arial" w:eastAsia="Arial" w:hAnsi="Arial" w:cs="Arial"/>
          <w:color w:val="000000"/>
          <w:sz w:val="24"/>
          <w:szCs w:val="24"/>
        </w:rPr>
        <w:t>Retomando el discurso del MCCEMS de la Nueva Escuela M</w:t>
      </w:r>
      <w:r w:rsidR="00E01435" w:rsidRPr="00774ACA">
        <w:rPr>
          <w:rFonts w:ascii="Arial" w:eastAsia="Arial" w:hAnsi="Arial" w:cs="Arial"/>
          <w:color w:val="000000"/>
          <w:sz w:val="24"/>
          <w:szCs w:val="24"/>
        </w:rPr>
        <w:t>exicana,</w:t>
      </w:r>
      <w:r w:rsidR="00B222A0" w:rsidRPr="00774ACA">
        <w:rPr>
          <w:rFonts w:ascii="Arial" w:eastAsia="Arial" w:hAnsi="Arial" w:cs="Arial"/>
          <w:color w:val="000000"/>
          <w:sz w:val="24"/>
          <w:szCs w:val="24"/>
        </w:rPr>
        <w:t xml:space="preserve"> entenderemos</w:t>
      </w:r>
      <w:r w:rsidR="00E01435" w:rsidRPr="00774ACA">
        <w:rPr>
          <w:rFonts w:ascii="Arial" w:eastAsia="Arial" w:hAnsi="Arial" w:cs="Arial"/>
          <w:color w:val="000000"/>
          <w:sz w:val="24"/>
          <w:szCs w:val="24"/>
        </w:rPr>
        <w:t xml:space="preserve"> la transversalidad como</w:t>
      </w:r>
      <w:r w:rsidR="00B222A0" w:rsidRPr="00774ACA">
        <w:rPr>
          <w:rFonts w:ascii="Arial" w:eastAsia="Arial" w:hAnsi="Arial" w:cs="Arial"/>
          <w:color w:val="000000"/>
          <w:sz w:val="24"/>
          <w:szCs w:val="24"/>
        </w:rPr>
        <w:t xml:space="preserve"> “</w:t>
      </w:r>
      <w:r w:rsidR="00D0360F" w:rsidRPr="00774ACA">
        <w:rPr>
          <w:rFonts w:ascii="Arial" w:eastAsia="Arial" w:hAnsi="Arial" w:cs="Arial"/>
          <w:sz w:val="24"/>
          <w:szCs w:val="24"/>
        </w:rPr>
        <w:t>una estrategia curricular para acceder a los Recursos Sociocognitivos, Áreas de Conocimiento y los Recursos Socioemocionales, de tal manera que se realice la conexión de conocimientos de forma significativa, con ello dar un nuevo sentido a la acción pedagógica de las y los docentes; con el planteamiento de la transversalidad se convoca a la integración de las diversas ciencias, en esta lógica, se logra uno de los propósitos del marco: la integración del conocimiento, para alcanzar una mayor comprensión de la complejidad del mundo natural y social. Una manera de llevar la transversalidad en el aula es la elaboración de proyectos innovadores e integradores, de tal forma que se pueda comprender, afrontar y dar solución de forma global a la problemática planteada, empleando los contenidos que proveen las categorías y subcategorías involucradas en la trayectoria de aprendizaje</w:t>
      </w:r>
      <w:r w:rsidR="00E01435" w:rsidRPr="00774ACA">
        <w:rPr>
          <w:rFonts w:ascii="Arial" w:eastAsia="Arial" w:hAnsi="Arial" w:cs="Arial"/>
          <w:sz w:val="24"/>
          <w:szCs w:val="24"/>
        </w:rPr>
        <w:t>”</w:t>
      </w:r>
      <w:r w:rsidR="00D0360F" w:rsidRPr="00774ACA">
        <w:rPr>
          <w:rFonts w:ascii="Arial" w:eastAsia="Arial" w:hAnsi="Arial" w:cs="Arial"/>
          <w:sz w:val="24"/>
          <w:szCs w:val="24"/>
        </w:rPr>
        <w:t>.</w:t>
      </w:r>
      <w:r w:rsidR="00B222A0" w:rsidRPr="00774ACA">
        <w:rPr>
          <w:rStyle w:val="Refdenotaalpie"/>
          <w:rFonts w:ascii="Arial" w:eastAsia="Arial" w:hAnsi="Arial" w:cs="Arial"/>
          <w:sz w:val="24"/>
          <w:szCs w:val="24"/>
        </w:rPr>
        <w:footnoteReference w:id="27"/>
      </w:r>
    </w:p>
    <w:p w14:paraId="4D04885A" w14:textId="183FCA4A" w:rsidR="000C22E6" w:rsidRPr="00774ACA" w:rsidRDefault="00B222A0" w:rsidP="004939C7">
      <w:pPr>
        <w:spacing w:after="0" w:line="360" w:lineRule="auto"/>
        <w:jc w:val="both"/>
        <w:rPr>
          <w:rFonts w:ascii="Arial" w:eastAsia="Arial" w:hAnsi="Arial" w:cs="Arial"/>
          <w:sz w:val="24"/>
          <w:szCs w:val="24"/>
        </w:rPr>
      </w:pPr>
      <w:r w:rsidRPr="00774ACA">
        <w:rPr>
          <w:rFonts w:ascii="Arial" w:eastAsia="Arial" w:hAnsi="Arial" w:cs="Arial"/>
          <w:sz w:val="24"/>
          <w:szCs w:val="24"/>
        </w:rPr>
        <w:t>Tomando en cuenta lo anterior, en el recurso sociocognitivo de Lengua y Comunicación</w:t>
      </w:r>
      <w:r w:rsidR="00D0360F" w:rsidRPr="00774ACA">
        <w:rPr>
          <w:rFonts w:ascii="Arial" w:eastAsia="Arial" w:hAnsi="Arial" w:cs="Arial"/>
          <w:sz w:val="24"/>
          <w:szCs w:val="24"/>
        </w:rPr>
        <w:t xml:space="preserve"> se logra </w:t>
      </w:r>
      <w:r w:rsidRPr="00774ACA">
        <w:rPr>
          <w:rFonts w:ascii="Arial" w:eastAsia="Arial" w:hAnsi="Arial" w:cs="Arial"/>
          <w:sz w:val="24"/>
          <w:szCs w:val="24"/>
        </w:rPr>
        <w:t>una transversalidad</w:t>
      </w:r>
      <w:r w:rsidR="00D0360F" w:rsidRPr="00774ACA">
        <w:rPr>
          <w:rFonts w:ascii="Arial" w:eastAsia="Arial" w:hAnsi="Arial" w:cs="Arial"/>
          <w:sz w:val="24"/>
          <w:szCs w:val="24"/>
        </w:rPr>
        <w:t xml:space="preserve"> con:</w:t>
      </w:r>
    </w:p>
    <w:p w14:paraId="41EFCD12" w14:textId="77777777" w:rsidR="000C22E6" w:rsidRPr="00774ACA" w:rsidRDefault="000C22E6" w:rsidP="004939C7">
      <w:pPr>
        <w:spacing w:after="0" w:line="360" w:lineRule="auto"/>
        <w:jc w:val="both"/>
        <w:rPr>
          <w:rFonts w:ascii="Arial" w:eastAsia="Arial" w:hAnsi="Arial" w:cs="Arial"/>
          <w:sz w:val="24"/>
          <w:szCs w:val="24"/>
        </w:rPr>
      </w:pPr>
    </w:p>
    <w:tbl>
      <w:tblPr>
        <w:tblStyle w:val="aff0"/>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0"/>
        <w:gridCol w:w="1704"/>
        <w:gridCol w:w="6095"/>
      </w:tblGrid>
      <w:tr w:rsidR="000C22E6" w:rsidRPr="00774ACA" w14:paraId="5E3B3121" w14:textId="77777777" w:rsidTr="00EF28CF">
        <w:trPr>
          <w:trHeight w:val="480"/>
        </w:trPr>
        <w:tc>
          <w:tcPr>
            <w:tcW w:w="1840" w:type="dxa"/>
            <w:shd w:val="clear" w:color="auto" w:fill="AEAAAA"/>
          </w:tcPr>
          <w:p w14:paraId="279B065B" w14:textId="77777777" w:rsidR="000C22E6" w:rsidRPr="00774ACA" w:rsidRDefault="00D0360F">
            <w:pPr>
              <w:jc w:val="both"/>
              <w:rPr>
                <w:rFonts w:ascii="Arial" w:eastAsia="Arial" w:hAnsi="Arial" w:cs="Arial"/>
                <w:b/>
                <w:sz w:val="20"/>
                <w:szCs w:val="20"/>
              </w:rPr>
            </w:pPr>
            <w:r w:rsidRPr="00774ACA">
              <w:rPr>
                <w:rFonts w:ascii="Arial" w:eastAsia="Arial" w:hAnsi="Arial" w:cs="Arial"/>
                <w:b/>
                <w:sz w:val="20"/>
                <w:szCs w:val="20"/>
              </w:rPr>
              <w:t>Currículum</w:t>
            </w:r>
          </w:p>
        </w:tc>
        <w:tc>
          <w:tcPr>
            <w:tcW w:w="1704" w:type="dxa"/>
            <w:shd w:val="clear" w:color="auto" w:fill="AEAAAA"/>
          </w:tcPr>
          <w:p w14:paraId="014F8A3C" w14:textId="77777777" w:rsidR="000C22E6" w:rsidRPr="00774ACA" w:rsidRDefault="00D0360F">
            <w:pPr>
              <w:jc w:val="both"/>
              <w:rPr>
                <w:rFonts w:ascii="Arial" w:eastAsia="Arial" w:hAnsi="Arial" w:cs="Arial"/>
                <w:b/>
                <w:sz w:val="20"/>
                <w:szCs w:val="20"/>
              </w:rPr>
            </w:pPr>
            <w:r w:rsidRPr="00774ACA">
              <w:rPr>
                <w:rFonts w:ascii="Arial" w:eastAsia="Arial" w:hAnsi="Arial" w:cs="Arial"/>
                <w:b/>
                <w:sz w:val="20"/>
                <w:szCs w:val="20"/>
              </w:rPr>
              <w:t>Área o recurso</w:t>
            </w:r>
          </w:p>
        </w:tc>
        <w:tc>
          <w:tcPr>
            <w:tcW w:w="6095" w:type="dxa"/>
            <w:shd w:val="clear" w:color="auto" w:fill="AEAAAA"/>
          </w:tcPr>
          <w:p w14:paraId="6376C39C" w14:textId="77777777" w:rsidR="000C22E6" w:rsidRPr="00774ACA" w:rsidRDefault="00D0360F">
            <w:pPr>
              <w:jc w:val="both"/>
              <w:rPr>
                <w:rFonts w:ascii="Arial" w:eastAsia="Arial" w:hAnsi="Arial" w:cs="Arial"/>
                <w:b/>
                <w:sz w:val="20"/>
                <w:szCs w:val="20"/>
              </w:rPr>
            </w:pPr>
            <w:r w:rsidRPr="00774ACA">
              <w:rPr>
                <w:rFonts w:ascii="Arial" w:eastAsia="Arial" w:hAnsi="Arial" w:cs="Arial"/>
                <w:b/>
                <w:sz w:val="20"/>
                <w:szCs w:val="20"/>
              </w:rPr>
              <w:t>Integración con Lengua y Comunicación</w:t>
            </w:r>
          </w:p>
        </w:tc>
      </w:tr>
      <w:tr w:rsidR="000C22E6" w:rsidRPr="00774ACA" w14:paraId="6F4CC17D" w14:textId="77777777" w:rsidTr="00EF28CF">
        <w:trPr>
          <w:trHeight w:val="284"/>
        </w:trPr>
        <w:tc>
          <w:tcPr>
            <w:tcW w:w="1840" w:type="dxa"/>
            <w:vMerge w:val="restart"/>
            <w:vAlign w:val="center"/>
          </w:tcPr>
          <w:p w14:paraId="1FD8B527"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Currículum fundamental</w:t>
            </w:r>
          </w:p>
          <w:p w14:paraId="57AA5DCD" w14:textId="77777777" w:rsidR="000C22E6" w:rsidRPr="00774ACA" w:rsidRDefault="000C22E6">
            <w:pPr>
              <w:jc w:val="center"/>
              <w:rPr>
                <w:rFonts w:ascii="Arial" w:eastAsia="Arial" w:hAnsi="Arial" w:cs="Arial"/>
                <w:sz w:val="20"/>
                <w:szCs w:val="20"/>
              </w:rPr>
            </w:pPr>
          </w:p>
          <w:p w14:paraId="3DDD6A00"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lastRenderedPageBreak/>
              <w:t>Recursos sociocognitivos</w:t>
            </w:r>
          </w:p>
        </w:tc>
        <w:tc>
          <w:tcPr>
            <w:tcW w:w="1704" w:type="dxa"/>
            <w:vAlign w:val="center"/>
          </w:tcPr>
          <w:p w14:paraId="72384462"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lastRenderedPageBreak/>
              <w:t>Lengua y comunicación</w:t>
            </w:r>
          </w:p>
          <w:p w14:paraId="73A46141"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Lengua extranjera</w:t>
            </w:r>
          </w:p>
          <w:p w14:paraId="0433EBFC"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lastRenderedPageBreak/>
              <w:t>Inglés</w:t>
            </w:r>
          </w:p>
        </w:tc>
        <w:tc>
          <w:tcPr>
            <w:tcW w:w="6095" w:type="dxa"/>
          </w:tcPr>
          <w:p w14:paraId="56F0CF47" w14:textId="48894F35" w:rsidR="000C22E6" w:rsidRPr="00774ACA" w:rsidRDefault="00D0360F">
            <w:pPr>
              <w:jc w:val="both"/>
              <w:rPr>
                <w:rFonts w:ascii="Arial" w:eastAsia="Arial" w:hAnsi="Arial" w:cs="Arial"/>
                <w:sz w:val="20"/>
                <w:szCs w:val="20"/>
              </w:rPr>
            </w:pPr>
            <w:r w:rsidRPr="00774ACA">
              <w:rPr>
                <w:rFonts w:ascii="Arial" w:eastAsia="Arial" w:hAnsi="Arial" w:cs="Arial"/>
                <w:sz w:val="20"/>
                <w:szCs w:val="20"/>
              </w:rPr>
              <w:lastRenderedPageBreak/>
              <w:t xml:space="preserve">El aprendizaje de una lengua extranjera </w:t>
            </w:r>
            <w:r w:rsidR="00D57E9D" w:rsidRPr="00774ACA">
              <w:rPr>
                <w:rFonts w:ascii="Arial" w:eastAsia="Arial" w:hAnsi="Arial" w:cs="Arial"/>
                <w:sz w:val="20"/>
                <w:szCs w:val="20"/>
              </w:rPr>
              <w:t>y nuestras lenguas originarias, tiene una relación directa</w:t>
            </w:r>
            <w:r w:rsidRPr="00774ACA">
              <w:rPr>
                <w:rFonts w:ascii="Arial" w:eastAsia="Arial" w:hAnsi="Arial" w:cs="Arial"/>
                <w:sz w:val="20"/>
                <w:szCs w:val="20"/>
              </w:rPr>
              <w:t xml:space="preserve"> con la práctica const</w:t>
            </w:r>
            <w:r w:rsidR="00D57E9D" w:rsidRPr="00774ACA">
              <w:rPr>
                <w:rFonts w:ascii="Arial" w:eastAsia="Arial" w:hAnsi="Arial" w:cs="Arial"/>
                <w:sz w:val="20"/>
                <w:szCs w:val="20"/>
              </w:rPr>
              <w:t>ante de comunicarnos. Existen palabras de la lengua inglesa, de igual forma que de las lenguas originarias,</w:t>
            </w:r>
            <w:r w:rsidRPr="00774ACA">
              <w:rPr>
                <w:rFonts w:ascii="Arial" w:eastAsia="Arial" w:hAnsi="Arial" w:cs="Arial"/>
                <w:sz w:val="20"/>
                <w:szCs w:val="20"/>
              </w:rPr>
              <w:t xml:space="preserve"> relacion</w:t>
            </w:r>
            <w:r w:rsidR="00D57E9D" w:rsidRPr="00774ACA">
              <w:rPr>
                <w:rFonts w:ascii="Arial" w:eastAsia="Arial" w:hAnsi="Arial" w:cs="Arial"/>
                <w:sz w:val="20"/>
                <w:szCs w:val="20"/>
              </w:rPr>
              <w:t xml:space="preserve">adas con el español </w:t>
            </w:r>
            <w:r w:rsidR="00D57E9D" w:rsidRPr="00774ACA">
              <w:rPr>
                <w:rFonts w:ascii="Arial" w:eastAsia="Arial" w:hAnsi="Arial" w:cs="Arial"/>
                <w:sz w:val="20"/>
                <w:szCs w:val="20"/>
              </w:rPr>
              <w:lastRenderedPageBreak/>
              <w:t xml:space="preserve">y viceversa. </w:t>
            </w:r>
            <w:r w:rsidR="00D207F5" w:rsidRPr="00774ACA">
              <w:rPr>
                <w:rFonts w:ascii="Arial" w:eastAsia="Arial" w:hAnsi="Arial" w:cs="Arial"/>
                <w:sz w:val="20"/>
                <w:szCs w:val="20"/>
              </w:rPr>
              <w:t>De igual forma, s</w:t>
            </w:r>
            <w:r w:rsidRPr="00774ACA">
              <w:rPr>
                <w:rFonts w:ascii="Arial" w:eastAsia="Arial" w:hAnsi="Arial" w:cs="Arial"/>
                <w:sz w:val="20"/>
                <w:szCs w:val="20"/>
              </w:rPr>
              <w:t>onido</w:t>
            </w:r>
            <w:r w:rsidR="00D57E9D" w:rsidRPr="00774ACA">
              <w:rPr>
                <w:rFonts w:ascii="Arial" w:eastAsia="Arial" w:hAnsi="Arial" w:cs="Arial"/>
                <w:sz w:val="20"/>
                <w:szCs w:val="20"/>
              </w:rPr>
              <w:t>s</w:t>
            </w:r>
            <w:r w:rsidRPr="00774ACA">
              <w:rPr>
                <w:rFonts w:ascii="Arial" w:eastAsia="Arial" w:hAnsi="Arial" w:cs="Arial"/>
                <w:sz w:val="20"/>
                <w:szCs w:val="20"/>
              </w:rPr>
              <w:t>, aspecto y signif</w:t>
            </w:r>
            <w:r w:rsidR="00D57E9D" w:rsidRPr="00774ACA">
              <w:rPr>
                <w:rFonts w:ascii="Arial" w:eastAsia="Arial" w:hAnsi="Arial" w:cs="Arial"/>
                <w:sz w:val="20"/>
                <w:szCs w:val="20"/>
              </w:rPr>
              <w:t xml:space="preserve">icado similares, </w:t>
            </w:r>
            <w:r w:rsidRPr="00774ACA">
              <w:rPr>
                <w:rFonts w:ascii="Arial" w:eastAsia="Arial" w:hAnsi="Arial" w:cs="Arial"/>
                <w:sz w:val="20"/>
                <w:szCs w:val="20"/>
              </w:rPr>
              <w:t>ayudan al estudiantado a</w:t>
            </w:r>
            <w:r w:rsidR="00D57E9D" w:rsidRPr="00774ACA">
              <w:rPr>
                <w:rFonts w:ascii="Arial" w:eastAsia="Arial" w:hAnsi="Arial" w:cs="Arial"/>
                <w:sz w:val="20"/>
                <w:szCs w:val="20"/>
              </w:rPr>
              <w:t xml:space="preserve"> identificar estructuras gramaticales</w:t>
            </w:r>
            <w:r w:rsidR="00B25E64" w:rsidRPr="00774ACA">
              <w:rPr>
                <w:rFonts w:ascii="Arial" w:eastAsia="Arial" w:hAnsi="Arial" w:cs="Arial"/>
                <w:sz w:val="20"/>
                <w:szCs w:val="20"/>
              </w:rPr>
              <w:t xml:space="preserve"> básicas. E</w:t>
            </w:r>
            <w:r w:rsidR="00D57E9D" w:rsidRPr="00774ACA">
              <w:rPr>
                <w:rFonts w:ascii="Arial" w:eastAsia="Arial" w:hAnsi="Arial" w:cs="Arial"/>
                <w:sz w:val="20"/>
                <w:szCs w:val="20"/>
              </w:rPr>
              <w:t>l</w:t>
            </w:r>
            <w:r w:rsidR="00B25E64" w:rsidRPr="00774ACA">
              <w:rPr>
                <w:rFonts w:ascii="Arial" w:eastAsia="Arial" w:hAnsi="Arial" w:cs="Arial"/>
                <w:sz w:val="20"/>
                <w:szCs w:val="20"/>
              </w:rPr>
              <w:t xml:space="preserve"> reconocimiento fonético, la </w:t>
            </w:r>
            <w:r w:rsidRPr="00774ACA">
              <w:rPr>
                <w:rFonts w:ascii="Arial" w:eastAsia="Arial" w:hAnsi="Arial" w:cs="Arial"/>
                <w:sz w:val="20"/>
                <w:szCs w:val="20"/>
              </w:rPr>
              <w:t>fluidez</w:t>
            </w:r>
            <w:r w:rsidR="00B25E64" w:rsidRPr="00774ACA">
              <w:rPr>
                <w:rFonts w:ascii="Arial" w:eastAsia="Arial" w:hAnsi="Arial" w:cs="Arial"/>
                <w:sz w:val="20"/>
                <w:szCs w:val="20"/>
              </w:rPr>
              <w:t xml:space="preserve"> del idioma</w:t>
            </w:r>
            <w:r w:rsidRPr="00774ACA">
              <w:rPr>
                <w:rFonts w:ascii="Arial" w:eastAsia="Arial" w:hAnsi="Arial" w:cs="Arial"/>
                <w:sz w:val="20"/>
                <w:szCs w:val="20"/>
              </w:rPr>
              <w:t xml:space="preserve">, </w:t>
            </w:r>
            <w:r w:rsidR="00B25E64" w:rsidRPr="00774ACA">
              <w:rPr>
                <w:rFonts w:ascii="Arial" w:eastAsia="Arial" w:hAnsi="Arial" w:cs="Arial"/>
                <w:sz w:val="20"/>
                <w:szCs w:val="20"/>
              </w:rPr>
              <w:t xml:space="preserve">la </w:t>
            </w:r>
            <w:r w:rsidRPr="00774ACA">
              <w:rPr>
                <w:rFonts w:ascii="Arial" w:eastAsia="Arial" w:hAnsi="Arial" w:cs="Arial"/>
                <w:sz w:val="20"/>
                <w:szCs w:val="20"/>
              </w:rPr>
              <w:t>c</w:t>
            </w:r>
            <w:r w:rsidR="00B25E64" w:rsidRPr="00774ACA">
              <w:rPr>
                <w:rFonts w:ascii="Arial" w:eastAsia="Arial" w:hAnsi="Arial" w:cs="Arial"/>
                <w:sz w:val="20"/>
                <w:szCs w:val="20"/>
              </w:rPr>
              <w:t>omprensión y la adquisición de nuevo vocabulario,</w:t>
            </w:r>
            <w:r w:rsidRPr="00774ACA">
              <w:rPr>
                <w:rFonts w:ascii="Arial" w:eastAsia="Arial" w:hAnsi="Arial" w:cs="Arial"/>
                <w:sz w:val="20"/>
                <w:szCs w:val="20"/>
              </w:rPr>
              <w:t xml:space="preserve"> beneficia a la práctica de la lec</w:t>
            </w:r>
            <w:r w:rsidR="00B25E64" w:rsidRPr="00774ACA">
              <w:rPr>
                <w:rFonts w:ascii="Arial" w:eastAsia="Arial" w:hAnsi="Arial" w:cs="Arial"/>
                <w:sz w:val="20"/>
                <w:szCs w:val="20"/>
              </w:rPr>
              <w:t>tu</w:t>
            </w:r>
            <w:r w:rsidR="00784E96" w:rsidRPr="00774ACA">
              <w:rPr>
                <w:rFonts w:ascii="Arial" w:eastAsia="Arial" w:hAnsi="Arial" w:cs="Arial"/>
                <w:sz w:val="20"/>
                <w:szCs w:val="20"/>
              </w:rPr>
              <w:t>r</w:t>
            </w:r>
            <w:r w:rsidR="00B25E64" w:rsidRPr="00774ACA">
              <w:rPr>
                <w:rFonts w:ascii="Arial" w:eastAsia="Arial" w:hAnsi="Arial" w:cs="Arial"/>
                <w:sz w:val="20"/>
                <w:szCs w:val="20"/>
              </w:rPr>
              <w:t>a y la escritura en inglés y en otros idiomas</w:t>
            </w:r>
            <w:r w:rsidRPr="00774ACA">
              <w:rPr>
                <w:rFonts w:ascii="Arial" w:eastAsia="Arial" w:hAnsi="Arial" w:cs="Arial"/>
                <w:sz w:val="20"/>
                <w:szCs w:val="20"/>
              </w:rPr>
              <w:t>.</w:t>
            </w:r>
          </w:p>
        </w:tc>
      </w:tr>
      <w:tr w:rsidR="000C22E6" w:rsidRPr="00774ACA" w14:paraId="2FE844BE" w14:textId="77777777" w:rsidTr="00EF28CF">
        <w:trPr>
          <w:trHeight w:val="293"/>
        </w:trPr>
        <w:tc>
          <w:tcPr>
            <w:tcW w:w="1840" w:type="dxa"/>
            <w:vMerge/>
            <w:vAlign w:val="center"/>
          </w:tcPr>
          <w:p w14:paraId="6EA7CB6C" w14:textId="77777777" w:rsidR="000C22E6" w:rsidRPr="00774ACA" w:rsidRDefault="000C22E6">
            <w:pPr>
              <w:widowControl w:val="0"/>
              <w:pBdr>
                <w:top w:val="nil"/>
                <w:left w:val="nil"/>
                <w:bottom w:val="nil"/>
                <w:right w:val="nil"/>
                <w:between w:val="nil"/>
              </w:pBdr>
              <w:spacing w:line="276" w:lineRule="auto"/>
              <w:rPr>
                <w:rFonts w:ascii="Arial" w:eastAsia="Arial" w:hAnsi="Arial" w:cs="Arial"/>
                <w:sz w:val="20"/>
                <w:szCs w:val="20"/>
              </w:rPr>
            </w:pPr>
          </w:p>
        </w:tc>
        <w:tc>
          <w:tcPr>
            <w:tcW w:w="1704" w:type="dxa"/>
            <w:vAlign w:val="center"/>
          </w:tcPr>
          <w:p w14:paraId="3633E78B"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Pensamiento matemático</w:t>
            </w:r>
          </w:p>
        </w:tc>
        <w:tc>
          <w:tcPr>
            <w:tcW w:w="6095" w:type="dxa"/>
          </w:tcPr>
          <w:p w14:paraId="19F10656" w14:textId="7B1F688F" w:rsidR="00B25E64" w:rsidRPr="00774ACA" w:rsidRDefault="00D0360F">
            <w:pPr>
              <w:jc w:val="both"/>
              <w:rPr>
                <w:rFonts w:ascii="Arial" w:eastAsia="Arial" w:hAnsi="Arial" w:cs="Arial"/>
                <w:sz w:val="20"/>
                <w:szCs w:val="20"/>
              </w:rPr>
            </w:pPr>
            <w:r w:rsidRPr="00774ACA">
              <w:rPr>
                <w:rFonts w:ascii="Arial" w:eastAsia="Arial" w:hAnsi="Arial" w:cs="Arial"/>
                <w:sz w:val="20"/>
                <w:szCs w:val="20"/>
              </w:rPr>
              <w:t xml:space="preserve">Las habilidades comunicativas </w:t>
            </w:r>
            <w:r w:rsidR="009668A6" w:rsidRPr="00774ACA">
              <w:rPr>
                <w:rFonts w:ascii="Arial" w:eastAsia="Arial" w:hAnsi="Arial" w:cs="Arial"/>
                <w:sz w:val="20"/>
                <w:szCs w:val="20"/>
              </w:rPr>
              <w:t>están sumamente asociadas al P</w:t>
            </w:r>
            <w:r w:rsidR="00B25E64" w:rsidRPr="00774ACA">
              <w:rPr>
                <w:rFonts w:ascii="Arial" w:eastAsia="Arial" w:hAnsi="Arial" w:cs="Arial"/>
                <w:sz w:val="20"/>
                <w:szCs w:val="20"/>
              </w:rPr>
              <w:t xml:space="preserve">ensamiento matemático. Saber leer se traduce en la </w:t>
            </w:r>
            <w:r w:rsidR="00E8773B" w:rsidRPr="00774ACA">
              <w:rPr>
                <w:rFonts w:ascii="Arial" w:eastAsia="Arial" w:hAnsi="Arial" w:cs="Arial"/>
                <w:sz w:val="20"/>
                <w:szCs w:val="20"/>
              </w:rPr>
              <w:t>capacidad para</w:t>
            </w:r>
            <w:r w:rsidR="00B25E64" w:rsidRPr="00774ACA">
              <w:rPr>
                <w:rFonts w:ascii="Arial" w:eastAsia="Arial" w:hAnsi="Arial" w:cs="Arial"/>
                <w:sz w:val="20"/>
                <w:szCs w:val="20"/>
              </w:rPr>
              <w:t xml:space="preserve"> entender otros símbolos y otros lenguajes, en este caso los que se relacionan con el </w:t>
            </w:r>
            <w:r w:rsidR="009668A6" w:rsidRPr="00774ACA">
              <w:rPr>
                <w:rFonts w:ascii="Arial" w:eastAsia="Arial" w:hAnsi="Arial" w:cs="Arial"/>
                <w:sz w:val="20"/>
                <w:szCs w:val="20"/>
              </w:rPr>
              <w:t>P</w:t>
            </w:r>
            <w:r w:rsidR="00B25E64" w:rsidRPr="00774ACA">
              <w:rPr>
                <w:rFonts w:ascii="Arial" w:eastAsia="Arial" w:hAnsi="Arial" w:cs="Arial"/>
                <w:sz w:val="20"/>
                <w:szCs w:val="20"/>
              </w:rPr>
              <w:t>ensamiento matemático. Las habilidades cognitivas, la intuición y la necesaria memorización</w:t>
            </w:r>
            <w:r w:rsidR="009668A6" w:rsidRPr="00774ACA">
              <w:rPr>
                <w:rFonts w:ascii="Arial" w:eastAsia="Arial" w:hAnsi="Arial" w:cs="Arial"/>
                <w:sz w:val="20"/>
                <w:szCs w:val="20"/>
              </w:rPr>
              <w:t>, contenidas en el Pensamiento matemático</w:t>
            </w:r>
            <w:r w:rsidR="00B25E64" w:rsidRPr="00774ACA">
              <w:rPr>
                <w:rFonts w:ascii="Arial" w:eastAsia="Arial" w:hAnsi="Arial" w:cs="Arial"/>
                <w:sz w:val="20"/>
                <w:szCs w:val="20"/>
              </w:rPr>
              <w:t xml:space="preserve">, mantienen una relación sumamente estrecha con las habilidades propias de la comunicación. </w:t>
            </w:r>
            <w:r w:rsidR="00CC016A" w:rsidRPr="00774ACA">
              <w:rPr>
                <w:rFonts w:ascii="Arial" w:eastAsia="Arial" w:hAnsi="Arial" w:cs="Arial"/>
                <w:sz w:val="20"/>
                <w:szCs w:val="20"/>
              </w:rPr>
              <w:t xml:space="preserve">Es </w:t>
            </w:r>
            <w:r w:rsidR="009668A6" w:rsidRPr="00774ACA">
              <w:rPr>
                <w:rFonts w:ascii="Arial" w:eastAsia="Arial" w:hAnsi="Arial" w:cs="Arial"/>
                <w:sz w:val="20"/>
                <w:szCs w:val="20"/>
              </w:rPr>
              <w:t>imposible pensar en el P</w:t>
            </w:r>
            <w:r w:rsidR="00CC016A" w:rsidRPr="00774ACA">
              <w:rPr>
                <w:rFonts w:ascii="Arial" w:eastAsia="Arial" w:hAnsi="Arial" w:cs="Arial"/>
                <w:sz w:val="20"/>
                <w:szCs w:val="20"/>
              </w:rPr>
              <w:t>ensamiento matemático</w:t>
            </w:r>
            <w:r w:rsidR="009668A6" w:rsidRPr="00774ACA">
              <w:rPr>
                <w:rFonts w:ascii="Arial" w:eastAsia="Arial" w:hAnsi="Arial" w:cs="Arial"/>
                <w:sz w:val="20"/>
                <w:szCs w:val="20"/>
              </w:rPr>
              <w:t>,</w:t>
            </w:r>
            <w:r w:rsidR="00CC016A" w:rsidRPr="00774ACA">
              <w:rPr>
                <w:rFonts w:ascii="Arial" w:eastAsia="Arial" w:hAnsi="Arial" w:cs="Arial"/>
                <w:sz w:val="20"/>
                <w:szCs w:val="20"/>
              </w:rPr>
              <w:t xml:space="preserve"> “sin la capacidad para la exposición oral, resumir, argumentar, interceder, mediar, definir, dialogar, discutir, etc.”</w:t>
            </w:r>
            <w:r w:rsidR="009668A6" w:rsidRPr="00774ACA">
              <w:rPr>
                <w:rFonts w:ascii="Arial" w:eastAsia="Arial" w:hAnsi="Arial" w:cs="Arial"/>
                <w:sz w:val="20"/>
                <w:szCs w:val="20"/>
              </w:rPr>
              <w:t xml:space="preserve">, habilidades propias de la comunicación. </w:t>
            </w:r>
            <w:r w:rsidR="00CC016A" w:rsidRPr="00774ACA">
              <w:rPr>
                <w:rFonts w:ascii="Arial" w:eastAsia="Arial" w:hAnsi="Arial" w:cs="Arial"/>
                <w:sz w:val="20"/>
                <w:szCs w:val="20"/>
              </w:rPr>
              <w:t>De igual forma</w:t>
            </w:r>
            <w:r w:rsidR="009668A6" w:rsidRPr="00774ACA">
              <w:rPr>
                <w:rFonts w:ascii="Arial" w:eastAsia="Arial" w:hAnsi="Arial" w:cs="Arial"/>
                <w:sz w:val="20"/>
                <w:szCs w:val="20"/>
              </w:rPr>
              <w:t xml:space="preserve">, aspectos como </w:t>
            </w:r>
            <w:r w:rsidR="00E475DE" w:rsidRPr="00774ACA">
              <w:rPr>
                <w:rFonts w:ascii="Arial" w:eastAsia="Arial" w:hAnsi="Arial" w:cs="Arial"/>
                <w:sz w:val="20"/>
                <w:szCs w:val="20"/>
              </w:rPr>
              <w:t xml:space="preserve">los </w:t>
            </w:r>
            <w:r w:rsidR="009668A6" w:rsidRPr="00774ACA">
              <w:rPr>
                <w:rFonts w:ascii="Arial" w:eastAsia="Arial" w:hAnsi="Arial" w:cs="Arial"/>
                <w:sz w:val="20"/>
                <w:szCs w:val="20"/>
              </w:rPr>
              <w:t>elementos visuales, gráficos y numéricos</w:t>
            </w:r>
            <w:r w:rsidR="00E8773B" w:rsidRPr="00774ACA">
              <w:rPr>
                <w:rFonts w:ascii="Arial" w:eastAsia="Arial" w:hAnsi="Arial" w:cs="Arial"/>
                <w:sz w:val="20"/>
                <w:szCs w:val="20"/>
              </w:rPr>
              <w:t>,</w:t>
            </w:r>
            <w:r w:rsidR="009668A6" w:rsidRPr="00774ACA">
              <w:rPr>
                <w:rFonts w:ascii="Arial" w:eastAsia="Arial" w:hAnsi="Arial" w:cs="Arial"/>
                <w:sz w:val="20"/>
                <w:szCs w:val="20"/>
              </w:rPr>
              <w:t xml:space="preserve"> utilizados en la comunicación, tienen una importancia en el Pensamiento matemático. Esta relación podría extenderse a otros impor</w:t>
            </w:r>
            <w:r w:rsidR="00E475DE" w:rsidRPr="00774ACA">
              <w:rPr>
                <w:rFonts w:ascii="Arial" w:eastAsia="Arial" w:hAnsi="Arial" w:cs="Arial"/>
                <w:sz w:val="20"/>
                <w:szCs w:val="20"/>
              </w:rPr>
              <w:t>tantes aspectos como la métrica en</w:t>
            </w:r>
            <w:r w:rsidR="009668A6" w:rsidRPr="00774ACA">
              <w:rPr>
                <w:rFonts w:ascii="Arial" w:eastAsia="Arial" w:hAnsi="Arial" w:cs="Arial"/>
                <w:sz w:val="20"/>
                <w:szCs w:val="20"/>
              </w:rPr>
              <w:t xml:space="preserve"> la poesía, q</w:t>
            </w:r>
            <w:r w:rsidR="00E475DE" w:rsidRPr="00774ACA">
              <w:rPr>
                <w:rFonts w:ascii="Arial" w:eastAsia="Arial" w:hAnsi="Arial" w:cs="Arial"/>
                <w:sz w:val="20"/>
                <w:szCs w:val="20"/>
              </w:rPr>
              <w:t>ue mantiene una relación</w:t>
            </w:r>
            <w:r w:rsidR="009668A6" w:rsidRPr="00774ACA">
              <w:rPr>
                <w:rFonts w:ascii="Arial" w:eastAsia="Arial" w:hAnsi="Arial" w:cs="Arial"/>
                <w:sz w:val="20"/>
                <w:szCs w:val="20"/>
              </w:rPr>
              <w:t xml:space="preserve"> con el Pensamiento matemático.  </w:t>
            </w:r>
            <w:r w:rsidR="00CC016A" w:rsidRPr="00774ACA">
              <w:rPr>
                <w:rFonts w:ascii="Arial" w:eastAsia="Arial" w:hAnsi="Arial" w:cs="Arial"/>
                <w:sz w:val="20"/>
                <w:szCs w:val="20"/>
              </w:rPr>
              <w:t xml:space="preserve">  </w:t>
            </w:r>
          </w:p>
          <w:p w14:paraId="00469C56" w14:textId="4A88F0BB" w:rsidR="000C22E6" w:rsidRPr="00774ACA" w:rsidRDefault="000C22E6">
            <w:pPr>
              <w:jc w:val="both"/>
              <w:rPr>
                <w:rFonts w:ascii="Arial" w:eastAsia="Arial" w:hAnsi="Arial" w:cs="Arial"/>
                <w:sz w:val="20"/>
                <w:szCs w:val="20"/>
              </w:rPr>
            </w:pPr>
          </w:p>
        </w:tc>
      </w:tr>
      <w:tr w:rsidR="000C22E6" w:rsidRPr="00774ACA" w14:paraId="7578EE9F" w14:textId="77777777" w:rsidTr="00EF28CF">
        <w:trPr>
          <w:trHeight w:val="284"/>
        </w:trPr>
        <w:tc>
          <w:tcPr>
            <w:tcW w:w="1840" w:type="dxa"/>
            <w:vMerge/>
            <w:vAlign w:val="center"/>
          </w:tcPr>
          <w:p w14:paraId="7CA1FB06" w14:textId="77777777" w:rsidR="000C22E6" w:rsidRPr="00774ACA" w:rsidRDefault="000C22E6">
            <w:pPr>
              <w:widowControl w:val="0"/>
              <w:pBdr>
                <w:top w:val="nil"/>
                <w:left w:val="nil"/>
                <w:bottom w:val="nil"/>
                <w:right w:val="nil"/>
                <w:between w:val="nil"/>
              </w:pBdr>
              <w:spacing w:line="276" w:lineRule="auto"/>
              <w:rPr>
                <w:rFonts w:ascii="Arial" w:eastAsia="Arial" w:hAnsi="Arial" w:cs="Arial"/>
                <w:sz w:val="20"/>
                <w:szCs w:val="20"/>
              </w:rPr>
            </w:pPr>
          </w:p>
        </w:tc>
        <w:tc>
          <w:tcPr>
            <w:tcW w:w="1704" w:type="dxa"/>
            <w:vAlign w:val="center"/>
          </w:tcPr>
          <w:p w14:paraId="6D2800C6"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Conciencia histórica</w:t>
            </w:r>
          </w:p>
        </w:tc>
        <w:tc>
          <w:tcPr>
            <w:tcW w:w="6095" w:type="dxa"/>
          </w:tcPr>
          <w:p w14:paraId="50C26A2F" w14:textId="77777777" w:rsidR="00391733" w:rsidRPr="00774ACA" w:rsidRDefault="00391733">
            <w:pPr>
              <w:jc w:val="both"/>
              <w:rPr>
                <w:rFonts w:ascii="Arial" w:eastAsia="Arial" w:hAnsi="Arial" w:cs="Arial"/>
                <w:sz w:val="20"/>
                <w:szCs w:val="20"/>
              </w:rPr>
            </w:pPr>
          </w:p>
          <w:p w14:paraId="4F85FDD6" w14:textId="419265E4" w:rsidR="009668A6" w:rsidRPr="00774ACA" w:rsidRDefault="00391733">
            <w:pPr>
              <w:jc w:val="both"/>
              <w:rPr>
                <w:rFonts w:ascii="Arial" w:eastAsia="Arial" w:hAnsi="Arial" w:cs="Arial"/>
                <w:sz w:val="20"/>
                <w:szCs w:val="20"/>
              </w:rPr>
            </w:pPr>
            <w:r w:rsidRPr="00774ACA">
              <w:rPr>
                <w:rFonts w:ascii="Arial" w:eastAsia="Arial" w:hAnsi="Arial" w:cs="Arial"/>
                <w:sz w:val="20"/>
                <w:szCs w:val="20"/>
              </w:rPr>
              <w:t>La comunicación se presenta en un marco situacional y en un contexto determinad</w:t>
            </w:r>
            <w:r w:rsidR="007B50FF" w:rsidRPr="00774ACA">
              <w:rPr>
                <w:rFonts w:ascii="Arial" w:eastAsia="Arial" w:hAnsi="Arial" w:cs="Arial"/>
                <w:sz w:val="20"/>
                <w:szCs w:val="20"/>
              </w:rPr>
              <w:t>o; e</w:t>
            </w:r>
            <w:r w:rsidR="00E475DE" w:rsidRPr="00774ACA">
              <w:rPr>
                <w:rFonts w:ascii="Arial" w:eastAsia="Arial" w:hAnsi="Arial" w:cs="Arial"/>
                <w:sz w:val="20"/>
                <w:szCs w:val="20"/>
              </w:rPr>
              <w:t>s un proceso que se realiza</w:t>
            </w:r>
            <w:r w:rsidRPr="00774ACA">
              <w:rPr>
                <w:rFonts w:ascii="Arial" w:eastAsia="Arial" w:hAnsi="Arial" w:cs="Arial"/>
                <w:sz w:val="20"/>
                <w:szCs w:val="20"/>
              </w:rPr>
              <w:t xml:space="preserve"> en el tiempo. Su relación con la conciencia histórica, por lo mismo, es inevitable. La construcción de discursos, rituales,</w:t>
            </w:r>
            <w:r w:rsidR="00A252BE" w:rsidRPr="00774ACA">
              <w:rPr>
                <w:rFonts w:ascii="Arial" w:eastAsia="Arial" w:hAnsi="Arial" w:cs="Arial"/>
                <w:sz w:val="20"/>
                <w:szCs w:val="20"/>
              </w:rPr>
              <w:t xml:space="preserve"> imágenes, hechos, nos hace</w:t>
            </w:r>
            <w:r w:rsidRPr="00774ACA">
              <w:rPr>
                <w:rFonts w:ascii="Arial" w:eastAsia="Arial" w:hAnsi="Arial" w:cs="Arial"/>
                <w:sz w:val="20"/>
                <w:szCs w:val="20"/>
              </w:rPr>
              <w:t xml:space="preserve"> recordar aquello que decía Paul </w:t>
            </w:r>
            <w:proofErr w:type="spellStart"/>
            <w:r w:rsidRPr="00774ACA">
              <w:rPr>
                <w:rFonts w:ascii="Arial" w:eastAsia="Arial" w:hAnsi="Arial" w:cs="Arial"/>
                <w:sz w:val="20"/>
                <w:szCs w:val="20"/>
              </w:rPr>
              <w:t>Ricoeur</w:t>
            </w:r>
            <w:proofErr w:type="spellEnd"/>
            <w:r w:rsidRPr="00774ACA">
              <w:rPr>
                <w:rFonts w:ascii="Arial" w:eastAsia="Arial" w:hAnsi="Arial" w:cs="Arial"/>
                <w:sz w:val="20"/>
                <w:szCs w:val="20"/>
              </w:rPr>
              <w:t xml:space="preserve">, </w:t>
            </w:r>
            <w:r w:rsidR="0016098C" w:rsidRPr="00774ACA">
              <w:rPr>
                <w:rFonts w:ascii="Arial" w:eastAsia="Arial" w:hAnsi="Arial" w:cs="Arial"/>
                <w:sz w:val="20"/>
                <w:szCs w:val="20"/>
              </w:rPr>
              <w:t>el tiempo se configura</w:t>
            </w:r>
            <w:r w:rsidRPr="00774ACA">
              <w:rPr>
                <w:rFonts w:ascii="Arial" w:eastAsia="Arial" w:hAnsi="Arial" w:cs="Arial"/>
                <w:sz w:val="20"/>
                <w:szCs w:val="20"/>
              </w:rPr>
              <w:t xml:space="preserve"> a la hora de ser narrado. </w:t>
            </w:r>
          </w:p>
          <w:p w14:paraId="52712DE0" w14:textId="2C6E06F7" w:rsidR="00A252BE" w:rsidRPr="00774ACA" w:rsidRDefault="00A252BE" w:rsidP="00A252BE">
            <w:pPr>
              <w:jc w:val="both"/>
              <w:rPr>
                <w:rFonts w:ascii="Arial" w:eastAsia="Arial" w:hAnsi="Arial" w:cs="Arial"/>
                <w:sz w:val="20"/>
                <w:szCs w:val="20"/>
              </w:rPr>
            </w:pPr>
            <w:r w:rsidRPr="00774ACA">
              <w:rPr>
                <w:rFonts w:ascii="Arial" w:eastAsia="Arial" w:hAnsi="Arial" w:cs="Arial"/>
                <w:sz w:val="20"/>
                <w:szCs w:val="20"/>
              </w:rPr>
              <w:t>Las señales que dejamos en nuestra vida cotidiana, los pequeños hechos que vivimos, la forma en que vemos el pasado desde el presente, la memoria, las tradiciones culturales, los signos y los productos del patrimonio cultural que heredan de generación en generación las mujeres y los hombres, son sistemas del lenguaje que mantienen u</w:t>
            </w:r>
            <w:r w:rsidR="00BE6499" w:rsidRPr="00774ACA">
              <w:rPr>
                <w:rFonts w:ascii="Arial" w:eastAsia="Arial" w:hAnsi="Arial" w:cs="Arial"/>
                <w:sz w:val="20"/>
                <w:szCs w:val="20"/>
              </w:rPr>
              <w:t>na simbiosis importante con la C</w:t>
            </w:r>
            <w:r w:rsidRPr="00774ACA">
              <w:rPr>
                <w:rFonts w:ascii="Arial" w:eastAsia="Arial" w:hAnsi="Arial" w:cs="Arial"/>
                <w:sz w:val="20"/>
                <w:szCs w:val="20"/>
              </w:rPr>
              <w:t xml:space="preserve">onciencia histórica. </w:t>
            </w:r>
          </w:p>
          <w:p w14:paraId="0A90F0F7" w14:textId="3B8A3C69" w:rsidR="009668A6" w:rsidRPr="00774ACA" w:rsidRDefault="009668A6">
            <w:pPr>
              <w:jc w:val="both"/>
              <w:rPr>
                <w:rFonts w:ascii="Arial" w:eastAsia="Arial" w:hAnsi="Arial" w:cs="Arial"/>
                <w:sz w:val="20"/>
                <w:szCs w:val="20"/>
              </w:rPr>
            </w:pPr>
          </w:p>
        </w:tc>
      </w:tr>
      <w:tr w:rsidR="000C22E6" w:rsidRPr="00774ACA" w14:paraId="24A91765" w14:textId="77777777" w:rsidTr="00EF28CF">
        <w:trPr>
          <w:trHeight w:val="284"/>
        </w:trPr>
        <w:tc>
          <w:tcPr>
            <w:tcW w:w="1840" w:type="dxa"/>
            <w:vMerge/>
            <w:vAlign w:val="center"/>
          </w:tcPr>
          <w:p w14:paraId="3B674120" w14:textId="77777777" w:rsidR="000C22E6" w:rsidRPr="00774ACA" w:rsidRDefault="000C22E6">
            <w:pPr>
              <w:widowControl w:val="0"/>
              <w:pBdr>
                <w:top w:val="nil"/>
                <w:left w:val="nil"/>
                <w:bottom w:val="nil"/>
                <w:right w:val="nil"/>
                <w:between w:val="nil"/>
              </w:pBdr>
              <w:spacing w:line="276" w:lineRule="auto"/>
              <w:rPr>
                <w:rFonts w:ascii="Arial" w:eastAsia="Arial" w:hAnsi="Arial" w:cs="Arial"/>
                <w:sz w:val="20"/>
                <w:szCs w:val="20"/>
              </w:rPr>
            </w:pPr>
          </w:p>
        </w:tc>
        <w:tc>
          <w:tcPr>
            <w:tcW w:w="1704" w:type="dxa"/>
            <w:vAlign w:val="center"/>
          </w:tcPr>
          <w:p w14:paraId="033A29BE"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Cultura digital</w:t>
            </w:r>
          </w:p>
        </w:tc>
        <w:tc>
          <w:tcPr>
            <w:tcW w:w="6095" w:type="dxa"/>
          </w:tcPr>
          <w:p w14:paraId="46437799" w14:textId="77777777" w:rsidR="00E61827" w:rsidRPr="00774ACA" w:rsidRDefault="00C36A8A">
            <w:pPr>
              <w:jc w:val="both"/>
              <w:rPr>
                <w:rFonts w:ascii="Arial" w:eastAsia="Arial" w:hAnsi="Arial" w:cs="Arial"/>
                <w:sz w:val="20"/>
                <w:szCs w:val="20"/>
              </w:rPr>
            </w:pPr>
            <w:r w:rsidRPr="00774ACA">
              <w:rPr>
                <w:rFonts w:ascii="Arial" w:eastAsia="Arial" w:hAnsi="Arial" w:cs="Arial"/>
                <w:sz w:val="20"/>
                <w:szCs w:val="20"/>
              </w:rPr>
              <w:t>La cultura digital</w:t>
            </w:r>
            <w:r w:rsidR="00D0360F" w:rsidRPr="00774ACA">
              <w:rPr>
                <w:rFonts w:ascii="Arial" w:eastAsia="Arial" w:hAnsi="Arial" w:cs="Arial"/>
                <w:sz w:val="20"/>
                <w:szCs w:val="20"/>
              </w:rPr>
              <w:t xml:space="preserve"> </w:t>
            </w:r>
            <w:r w:rsidR="007F4354" w:rsidRPr="00774ACA">
              <w:rPr>
                <w:rFonts w:ascii="Arial" w:eastAsia="Arial" w:hAnsi="Arial" w:cs="Arial"/>
                <w:sz w:val="20"/>
                <w:szCs w:val="20"/>
              </w:rPr>
              <w:t>ha trans</w:t>
            </w:r>
            <w:r w:rsidRPr="00774ACA">
              <w:rPr>
                <w:rFonts w:ascii="Arial" w:eastAsia="Arial" w:hAnsi="Arial" w:cs="Arial"/>
                <w:sz w:val="20"/>
                <w:szCs w:val="20"/>
              </w:rPr>
              <w:t>formado radicalmente las formas</w:t>
            </w:r>
            <w:r w:rsidR="007F4354" w:rsidRPr="00774ACA">
              <w:rPr>
                <w:rFonts w:ascii="Arial" w:eastAsia="Arial" w:hAnsi="Arial" w:cs="Arial"/>
                <w:sz w:val="20"/>
                <w:szCs w:val="20"/>
              </w:rPr>
              <w:t xml:space="preserve"> de concebir la comunicación. </w:t>
            </w:r>
            <w:r w:rsidRPr="00774ACA">
              <w:rPr>
                <w:rFonts w:ascii="Arial" w:eastAsia="Arial" w:hAnsi="Arial" w:cs="Arial"/>
                <w:sz w:val="20"/>
                <w:szCs w:val="20"/>
              </w:rPr>
              <w:t xml:space="preserve">Las maneras en que se intercambia información, las formas de leer y escribir, y en general las formas de comunicarnos, modificaron las </w:t>
            </w:r>
            <w:r w:rsidR="00E61827" w:rsidRPr="00774ACA">
              <w:rPr>
                <w:rFonts w:ascii="Arial" w:eastAsia="Arial" w:hAnsi="Arial" w:cs="Arial"/>
                <w:sz w:val="20"/>
                <w:szCs w:val="20"/>
              </w:rPr>
              <w:t xml:space="preserve">formas de </w:t>
            </w:r>
            <w:r w:rsidRPr="00774ACA">
              <w:rPr>
                <w:rFonts w:ascii="Arial" w:eastAsia="Arial" w:hAnsi="Arial" w:cs="Arial"/>
                <w:sz w:val="20"/>
                <w:szCs w:val="20"/>
              </w:rPr>
              <w:t xml:space="preserve">relacionarnos por medio de la lengua, las imágenes y los símbolos. </w:t>
            </w:r>
          </w:p>
          <w:p w14:paraId="725BC110" w14:textId="77777777" w:rsidR="00E61827" w:rsidRPr="00774ACA" w:rsidRDefault="00C36A8A">
            <w:pPr>
              <w:jc w:val="both"/>
              <w:rPr>
                <w:rFonts w:ascii="Arial" w:eastAsia="Arial" w:hAnsi="Arial" w:cs="Arial"/>
                <w:sz w:val="20"/>
                <w:szCs w:val="20"/>
              </w:rPr>
            </w:pPr>
            <w:r w:rsidRPr="00774ACA">
              <w:rPr>
                <w:rFonts w:ascii="Arial" w:eastAsia="Arial" w:hAnsi="Arial" w:cs="Arial"/>
                <w:sz w:val="20"/>
                <w:szCs w:val="20"/>
              </w:rPr>
              <w:t>Gracias a la tecnología podemos leer libros en nuevos resp</w:t>
            </w:r>
            <w:r w:rsidR="00E61827" w:rsidRPr="00774ACA">
              <w:rPr>
                <w:rFonts w:ascii="Arial" w:eastAsia="Arial" w:hAnsi="Arial" w:cs="Arial"/>
                <w:sz w:val="20"/>
                <w:szCs w:val="20"/>
              </w:rPr>
              <w:t xml:space="preserve">aldos, escribimos, incorporando nuevos procesos de planificación, desarrollo y corrección, a la hora de escribir un texto. </w:t>
            </w:r>
            <w:r w:rsidRPr="00774ACA">
              <w:rPr>
                <w:rFonts w:ascii="Arial" w:eastAsia="Arial" w:hAnsi="Arial" w:cs="Arial"/>
                <w:sz w:val="20"/>
                <w:szCs w:val="20"/>
              </w:rPr>
              <w:t xml:space="preserve">De igual manera, tenemos acceso una infinidad de productos culturales. </w:t>
            </w:r>
          </w:p>
          <w:p w14:paraId="62602789" w14:textId="609347D7" w:rsidR="007F4354" w:rsidRPr="00774ACA" w:rsidRDefault="00C36A8A">
            <w:pPr>
              <w:jc w:val="both"/>
              <w:rPr>
                <w:rFonts w:ascii="Arial" w:eastAsia="Arial" w:hAnsi="Arial" w:cs="Arial"/>
                <w:sz w:val="20"/>
                <w:szCs w:val="20"/>
              </w:rPr>
            </w:pPr>
            <w:r w:rsidRPr="00774ACA">
              <w:rPr>
                <w:rFonts w:ascii="Arial" w:eastAsia="Arial" w:hAnsi="Arial" w:cs="Arial"/>
                <w:sz w:val="20"/>
                <w:szCs w:val="20"/>
              </w:rPr>
              <w:t>La cultura digital y la comuni</w:t>
            </w:r>
            <w:r w:rsidR="00E61827" w:rsidRPr="00774ACA">
              <w:rPr>
                <w:rFonts w:ascii="Arial" w:eastAsia="Arial" w:hAnsi="Arial" w:cs="Arial"/>
                <w:sz w:val="20"/>
                <w:szCs w:val="20"/>
              </w:rPr>
              <w:t>cación establecen</w:t>
            </w:r>
            <w:r w:rsidRPr="00774ACA">
              <w:rPr>
                <w:rFonts w:ascii="Arial" w:eastAsia="Arial" w:hAnsi="Arial" w:cs="Arial"/>
                <w:sz w:val="20"/>
                <w:szCs w:val="20"/>
              </w:rPr>
              <w:t xml:space="preserve"> prácticas conjuntas que, bien aprovechadas, impulsarán un enorme progreso en nuestras habilidades pa</w:t>
            </w:r>
            <w:r w:rsidR="00E61827" w:rsidRPr="00774ACA">
              <w:rPr>
                <w:rFonts w:ascii="Arial" w:eastAsia="Arial" w:hAnsi="Arial" w:cs="Arial"/>
                <w:sz w:val="20"/>
                <w:szCs w:val="20"/>
              </w:rPr>
              <w:t>ra relacionarnos con los otros</w:t>
            </w:r>
            <w:r w:rsidR="00EC199D" w:rsidRPr="00774ACA">
              <w:rPr>
                <w:rFonts w:ascii="Arial" w:eastAsia="Arial" w:hAnsi="Arial" w:cs="Arial"/>
                <w:sz w:val="20"/>
                <w:szCs w:val="20"/>
              </w:rPr>
              <w:t xml:space="preserve">, seleccionar información adecuada, para descubrir y proponer en la diversidad, en la </w:t>
            </w:r>
            <w:proofErr w:type="spellStart"/>
            <w:r w:rsidR="00EC199D" w:rsidRPr="00774ACA">
              <w:rPr>
                <w:rFonts w:ascii="Arial" w:eastAsia="Arial" w:hAnsi="Arial" w:cs="Arial"/>
                <w:sz w:val="20"/>
                <w:szCs w:val="20"/>
              </w:rPr>
              <w:t>hiperconectividad</w:t>
            </w:r>
            <w:proofErr w:type="spellEnd"/>
            <w:r w:rsidR="00EC199D" w:rsidRPr="00774ACA">
              <w:rPr>
                <w:rFonts w:ascii="Arial" w:eastAsia="Arial" w:hAnsi="Arial" w:cs="Arial"/>
                <w:sz w:val="20"/>
                <w:szCs w:val="20"/>
              </w:rPr>
              <w:t xml:space="preserve"> y la globalidad</w:t>
            </w:r>
            <w:r w:rsidR="007B50FF" w:rsidRPr="00774ACA">
              <w:rPr>
                <w:rFonts w:ascii="Arial" w:eastAsia="Arial" w:hAnsi="Arial" w:cs="Arial"/>
                <w:sz w:val="20"/>
                <w:szCs w:val="20"/>
              </w:rPr>
              <w:t>.</w:t>
            </w:r>
          </w:p>
          <w:p w14:paraId="69600B94" w14:textId="1672F8F2" w:rsidR="000C22E6" w:rsidRPr="00774ACA" w:rsidRDefault="000C22E6">
            <w:pPr>
              <w:jc w:val="both"/>
              <w:rPr>
                <w:rFonts w:ascii="Arial" w:eastAsia="Arial" w:hAnsi="Arial" w:cs="Arial"/>
                <w:sz w:val="20"/>
                <w:szCs w:val="20"/>
              </w:rPr>
            </w:pPr>
          </w:p>
        </w:tc>
      </w:tr>
      <w:tr w:rsidR="000C22E6" w:rsidRPr="00774ACA" w14:paraId="4980FEF7" w14:textId="77777777" w:rsidTr="00EF28CF">
        <w:trPr>
          <w:trHeight w:val="1559"/>
        </w:trPr>
        <w:tc>
          <w:tcPr>
            <w:tcW w:w="1840" w:type="dxa"/>
            <w:vMerge w:val="restart"/>
            <w:vAlign w:val="center"/>
          </w:tcPr>
          <w:p w14:paraId="05F33405"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lastRenderedPageBreak/>
              <w:t>Currículum fundamental</w:t>
            </w:r>
          </w:p>
          <w:p w14:paraId="5E1F4B61" w14:textId="77777777" w:rsidR="000C22E6" w:rsidRPr="00774ACA" w:rsidRDefault="000C22E6">
            <w:pPr>
              <w:jc w:val="center"/>
              <w:rPr>
                <w:rFonts w:ascii="Arial" w:eastAsia="Arial" w:hAnsi="Arial" w:cs="Arial"/>
                <w:sz w:val="20"/>
                <w:szCs w:val="20"/>
              </w:rPr>
            </w:pPr>
          </w:p>
          <w:p w14:paraId="719B9E7A"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Áreas de conocimiento</w:t>
            </w:r>
          </w:p>
        </w:tc>
        <w:tc>
          <w:tcPr>
            <w:tcW w:w="1704" w:type="dxa"/>
            <w:vAlign w:val="center"/>
          </w:tcPr>
          <w:p w14:paraId="7A1BB124"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Ciencias naturales,</w:t>
            </w:r>
          </w:p>
          <w:p w14:paraId="1367B7FA"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Experimentales y Tecnología</w:t>
            </w:r>
          </w:p>
        </w:tc>
        <w:tc>
          <w:tcPr>
            <w:tcW w:w="6095" w:type="dxa"/>
          </w:tcPr>
          <w:p w14:paraId="0D09BC14" w14:textId="2E139AA6" w:rsidR="000C22E6" w:rsidRPr="00774ACA" w:rsidRDefault="00B64EC7">
            <w:pPr>
              <w:spacing w:after="160" w:line="259" w:lineRule="auto"/>
              <w:jc w:val="both"/>
              <w:rPr>
                <w:rFonts w:ascii="Arial" w:eastAsia="Arial" w:hAnsi="Arial" w:cs="Arial"/>
                <w:sz w:val="20"/>
                <w:szCs w:val="20"/>
              </w:rPr>
            </w:pPr>
            <w:r w:rsidRPr="00774ACA">
              <w:rPr>
                <w:rFonts w:ascii="Arial" w:eastAsia="Arial" w:hAnsi="Arial" w:cs="Arial"/>
                <w:sz w:val="20"/>
                <w:szCs w:val="20"/>
              </w:rPr>
              <w:t>Ente</w:t>
            </w:r>
            <w:r w:rsidR="00A63529" w:rsidRPr="00774ACA">
              <w:rPr>
                <w:rFonts w:ascii="Arial" w:eastAsia="Arial" w:hAnsi="Arial" w:cs="Arial"/>
                <w:sz w:val="20"/>
                <w:szCs w:val="20"/>
              </w:rPr>
              <w:t>nder</w:t>
            </w:r>
            <w:r w:rsidRPr="00774ACA">
              <w:rPr>
                <w:rFonts w:ascii="Arial" w:eastAsia="Arial" w:hAnsi="Arial" w:cs="Arial"/>
                <w:sz w:val="20"/>
                <w:szCs w:val="20"/>
              </w:rPr>
              <w:t xml:space="preserve"> lo referente a las ciencias naturales, experimentales y tecnología, implica poner en práctica habilidades de comunicación. </w:t>
            </w:r>
            <w:r w:rsidR="00A63529" w:rsidRPr="00774ACA">
              <w:rPr>
                <w:rFonts w:ascii="Arial" w:eastAsia="Arial" w:hAnsi="Arial" w:cs="Arial"/>
                <w:sz w:val="20"/>
                <w:szCs w:val="20"/>
              </w:rPr>
              <w:t xml:space="preserve">Describir, observar, explicar o argumentar, </w:t>
            </w:r>
            <w:r w:rsidR="00F47D65" w:rsidRPr="00774ACA">
              <w:rPr>
                <w:rFonts w:ascii="Arial" w:eastAsia="Arial" w:hAnsi="Arial" w:cs="Arial"/>
                <w:sz w:val="20"/>
                <w:szCs w:val="20"/>
              </w:rPr>
              <w:t>son modalidades discursivas que permiten</w:t>
            </w:r>
            <w:r w:rsidR="00A63529" w:rsidRPr="00774ACA">
              <w:rPr>
                <w:rFonts w:ascii="Arial" w:eastAsia="Arial" w:hAnsi="Arial" w:cs="Arial"/>
                <w:sz w:val="20"/>
                <w:szCs w:val="20"/>
              </w:rPr>
              <w:t xml:space="preserve"> expresar nuestra experiencia </w:t>
            </w:r>
            <w:r w:rsidR="00F47D65" w:rsidRPr="00774ACA">
              <w:rPr>
                <w:rFonts w:ascii="Arial" w:eastAsia="Arial" w:hAnsi="Arial" w:cs="Arial"/>
                <w:sz w:val="20"/>
                <w:szCs w:val="20"/>
              </w:rPr>
              <w:t>y nuestra relación con la ciencia y con la realidad explorada por ella. La investigación</w:t>
            </w:r>
            <w:r w:rsidR="00A404CC" w:rsidRPr="00774ACA">
              <w:rPr>
                <w:rFonts w:ascii="Arial" w:eastAsia="Arial" w:hAnsi="Arial" w:cs="Arial"/>
                <w:sz w:val="20"/>
                <w:szCs w:val="20"/>
              </w:rPr>
              <w:t xml:space="preserve"> que se realice será limitada si no poseemos habilidades para comunicar lo investigado. Por lo tanto, investigar bien va de la mano de nuestra capacidad de exponer con claridad resultados. Las CNEYT requieren la lectura de textos científicos y de divulgación, la consulta de fuentes básicas de información, la lectura de obras literarias con temáticas relacionadas con la ciencia. Por lo tanto</w:t>
            </w:r>
            <w:r w:rsidR="00AC49E2" w:rsidRPr="00774ACA">
              <w:rPr>
                <w:rFonts w:ascii="Arial" w:eastAsia="Arial" w:hAnsi="Arial" w:cs="Arial"/>
                <w:sz w:val="20"/>
                <w:szCs w:val="20"/>
              </w:rPr>
              <w:t>,</w:t>
            </w:r>
            <w:r w:rsidR="00A404CC" w:rsidRPr="00774ACA">
              <w:rPr>
                <w:rFonts w:ascii="Arial" w:eastAsia="Arial" w:hAnsi="Arial" w:cs="Arial"/>
                <w:sz w:val="20"/>
                <w:szCs w:val="20"/>
              </w:rPr>
              <w:t xml:space="preserve"> comunicación y </w:t>
            </w:r>
            <w:r w:rsidR="00AC49E2" w:rsidRPr="00774ACA">
              <w:rPr>
                <w:rFonts w:ascii="Arial" w:eastAsia="Arial" w:hAnsi="Arial" w:cs="Arial"/>
                <w:sz w:val="20"/>
                <w:szCs w:val="20"/>
              </w:rPr>
              <w:t xml:space="preserve">las </w:t>
            </w:r>
            <w:r w:rsidR="00A404CC" w:rsidRPr="00774ACA">
              <w:rPr>
                <w:rFonts w:ascii="Arial" w:eastAsia="Arial" w:hAnsi="Arial" w:cs="Arial"/>
                <w:sz w:val="20"/>
                <w:szCs w:val="20"/>
              </w:rPr>
              <w:t>CNEYT, mantienen conexiones</w:t>
            </w:r>
            <w:r w:rsidR="00AC49E2" w:rsidRPr="00774ACA">
              <w:rPr>
                <w:rFonts w:ascii="Arial" w:eastAsia="Arial" w:hAnsi="Arial" w:cs="Arial"/>
                <w:sz w:val="20"/>
                <w:szCs w:val="20"/>
              </w:rPr>
              <w:t xml:space="preserve"> de</w:t>
            </w:r>
            <w:r w:rsidR="00A404CC" w:rsidRPr="00774ACA">
              <w:rPr>
                <w:rFonts w:ascii="Arial" w:eastAsia="Arial" w:hAnsi="Arial" w:cs="Arial"/>
                <w:sz w:val="20"/>
                <w:szCs w:val="20"/>
              </w:rPr>
              <w:t xml:space="preserve"> prácticas activas</w:t>
            </w:r>
            <w:r w:rsidR="00E61827" w:rsidRPr="00774ACA">
              <w:rPr>
                <w:rFonts w:ascii="Arial" w:eastAsia="Arial" w:hAnsi="Arial" w:cs="Arial"/>
                <w:sz w:val="20"/>
                <w:szCs w:val="20"/>
              </w:rPr>
              <w:t xml:space="preserve"> que permiten explorar,</w:t>
            </w:r>
            <w:r w:rsidR="00AC49E2" w:rsidRPr="00774ACA">
              <w:rPr>
                <w:rFonts w:ascii="Arial" w:eastAsia="Arial" w:hAnsi="Arial" w:cs="Arial"/>
                <w:sz w:val="20"/>
                <w:szCs w:val="20"/>
              </w:rPr>
              <w:t xml:space="preserve"> representar y expresarnos sobre un conjunto de particularidades de la realidad.</w:t>
            </w:r>
          </w:p>
        </w:tc>
      </w:tr>
      <w:tr w:rsidR="000C22E6" w:rsidRPr="00774ACA" w14:paraId="23C53FED" w14:textId="77777777" w:rsidTr="00EF28CF">
        <w:trPr>
          <w:trHeight w:val="284"/>
        </w:trPr>
        <w:tc>
          <w:tcPr>
            <w:tcW w:w="1840" w:type="dxa"/>
            <w:vMerge/>
            <w:vAlign w:val="center"/>
          </w:tcPr>
          <w:p w14:paraId="74C2304E" w14:textId="77777777" w:rsidR="000C22E6" w:rsidRPr="00774ACA" w:rsidRDefault="000C22E6">
            <w:pPr>
              <w:widowControl w:val="0"/>
              <w:pBdr>
                <w:top w:val="nil"/>
                <w:left w:val="nil"/>
                <w:bottom w:val="nil"/>
                <w:right w:val="nil"/>
                <w:between w:val="nil"/>
              </w:pBdr>
              <w:spacing w:line="276" w:lineRule="auto"/>
              <w:rPr>
                <w:rFonts w:ascii="Arial" w:eastAsia="Arial" w:hAnsi="Arial" w:cs="Arial"/>
                <w:sz w:val="20"/>
                <w:szCs w:val="20"/>
              </w:rPr>
            </w:pPr>
          </w:p>
        </w:tc>
        <w:tc>
          <w:tcPr>
            <w:tcW w:w="1704" w:type="dxa"/>
            <w:vAlign w:val="center"/>
          </w:tcPr>
          <w:p w14:paraId="58C413B9"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Humanidades</w:t>
            </w:r>
          </w:p>
        </w:tc>
        <w:tc>
          <w:tcPr>
            <w:tcW w:w="6095" w:type="dxa"/>
          </w:tcPr>
          <w:p w14:paraId="1A1D0AEA" w14:textId="77777777" w:rsidR="00BE6499" w:rsidRPr="00774ACA" w:rsidRDefault="00BE6499">
            <w:pPr>
              <w:jc w:val="both"/>
              <w:rPr>
                <w:rFonts w:ascii="Arial" w:eastAsia="Arial" w:hAnsi="Arial" w:cs="Arial"/>
                <w:sz w:val="20"/>
                <w:szCs w:val="20"/>
              </w:rPr>
            </w:pPr>
          </w:p>
          <w:p w14:paraId="3C5A4583" w14:textId="31D38536" w:rsidR="00D32BBE" w:rsidRPr="00774ACA" w:rsidRDefault="00D32BBE">
            <w:pPr>
              <w:jc w:val="both"/>
              <w:rPr>
                <w:rFonts w:ascii="Arial" w:eastAsia="Arial" w:hAnsi="Arial" w:cs="Arial"/>
                <w:sz w:val="20"/>
                <w:szCs w:val="20"/>
              </w:rPr>
            </w:pPr>
            <w:r w:rsidRPr="00774ACA">
              <w:rPr>
                <w:rFonts w:ascii="Arial" w:eastAsia="Arial" w:hAnsi="Arial" w:cs="Arial"/>
                <w:sz w:val="20"/>
                <w:szCs w:val="20"/>
              </w:rPr>
              <w:t>Lenguaje y comunicación tiene una relación directa con las Humanidades. Los grandes golpes humanísticos, representados por el canon de obras filosóficas, literarias, artísticas, son también conquistas del lenguaje</w:t>
            </w:r>
            <w:r w:rsidR="009B4E70" w:rsidRPr="00774ACA">
              <w:rPr>
                <w:rFonts w:ascii="Arial" w:eastAsia="Arial" w:hAnsi="Arial" w:cs="Arial"/>
                <w:sz w:val="20"/>
                <w:szCs w:val="20"/>
              </w:rPr>
              <w:t>,</w:t>
            </w:r>
            <w:r w:rsidRPr="00774ACA">
              <w:rPr>
                <w:rFonts w:ascii="Arial" w:eastAsia="Arial" w:hAnsi="Arial" w:cs="Arial"/>
                <w:sz w:val="20"/>
                <w:szCs w:val="20"/>
              </w:rPr>
              <w:t xml:space="preserve"> representan la complejidad del hombre a través de diferentes épocas. Leer</w:t>
            </w:r>
            <w:r w:rsidR="009B4E70" w:rsidRPr="00774ACA">
              <w:rPr>
                <w:rFonts w:ascii="Arial" w:eastAsia="Arial" w:hAnsi="Arial" w:cs="Arial"/>
                <w:sz w:val="20"/>
                <w:szCs w:val="20"/>
              </w:rPr>
              <w:t xml:space="preserve"> esas obras, observarlas, escucharlas, es una forma conocer, sentir y pensar el mundo. </w:t>
            </w:r>
            <w:r w:rsidR="009C2358" w:rsidRPr="00774ACA">
              <w:rPr>
                <w:rFonts w:ascii="Arial" w:eastAsia="Arial" w:hAnsi="Arial" w:cs="Arial"/>
                <w:sz w:val="20"/>
                <w:szCs w:val="20"/>
              </w:rPr>
              <w:t>Esta relación entre</w:t>
            </w:r>
            <w:r w:rsidR="009B4E70" w:rsidRPr="00774ACA">
              <w:rPr>
                <w:rFonts w:ascii="Arial" w:eastAsia="Arial" w:hAnsi="Arial" w:cs="Arial"/>
                <w:sz w:val="20"/>
                <w:szCs w:val="20"/>
              </w:rPr>
              <w:t xml:space="preserve"> las dos disciplinas </w:t>
            </w:r>
            <w:r w:rsidR="009C2358" w:rsidRPr="00774ACA">
              <w:rPr>
                <w:rFonts w:ascii="Arial" w:eastAsia="Arial" w:hAnsi="Arial" w:cs="Arial"/>
                <w:sz w:val="20"/>
                <w:szCs w:val="20"/>
              </w:rPr>
              <w:t>se refleja también en los actos más cotidianos</w:t>
            </w:r>
            <w:r w:rsidR="009B4E70" w:rsidRPr="00774ACA">
              <w:rPr>
                <w:rFonts w:ascii="Arial" w:eastAsia="Arial" w:hAnsi="Arial" w:cs="Arial"/>
                <w:sz w:val="20"/>
                <w:szCs w:val="20"/>
              </w:rPr>
              <w:t xml:space="preserve">, en las experiencias </w:t>
            </w:r>
            <w:r w:rsidR="009C2358" w:rsidRPr="00774ACA">
              <w:rPr>
                <w:rFonts w:ascii="Arial" w:eastAsia="Arial" w:hAnsi="Arial" w:cs="Arial"/>
                <w:sz w:val="20"/>
                <w:szCs w:val="20"/>
              </w:rPr>
              <w:t>de relacionarnos con el</w:t>
            </w:r>
            <w:r w:rsidR="009B4E70" w:rsidRPr="00774ACA">
              <w:rPr>
                <w:rFonts w:ascii="Arial" w:eastAsia="Arial" w:hAnsi="Arial" w:cs="Arial"/>
                <w:sz w:val="20"/>
                <w:szCs w:val="20"/>
              </w:rPr>
              <w:t xml:space="preserve"> otro</w:t>
            </w:r>
            <w:r w:rsidR="009C2358" w:rsidRPr="00774ACA">
              <w:rPr>
                <w:rFonts w:ascii="Arial" w:eastAsia="Arial" w:hAnsi="Arial" w:cs="Arial"/>
                <w:sz w:val="20"/>
                <w:szCs w:val="20"/>
              </w:rPr>
              <w:t>, por medio de nuestros saberes y pensamientos.</w:t>
            </w:r>
            <w:r w:rsidR="00A21F6F" w:rsidRPr="00774ACA">
              <w:rPr>
                <w:rFonts w:ascii="Arial" w:eastAsia="Arial" w:hAnsi="Arial" w:cs="Arial"/>
                <w:sz w:val="20"/>
                <w:szCs w:val="20"/>
              </w:rPr>
              <w:t xml:space="preserve"> El ejercicio comu</w:t>
            </w:r>
            <w:r w:rsidR="00A900A2" w:rsidRPr="00774ACA">
              <w:rPr>
                <w:rFonts w:ascii="Arial" w:eastAsia="Arial" w:hAnsi="Arial" w:cs="Arial"/>
                <w:sz w:val="20"/>
                <w:szCs w:val="20"/>
              </w:rPr>
              <w:t>nicativo, pe</w:t>
            </w:r>
            <w:r w:rsidR="00535AB7" w:rsidRPr="00774ACA">
              <w:rPr>
                <w:rFonts w:ascii="Arial" w:eastAsia="Arial" w:hAnsi="Arial" w:cs="Arial"/>
                <w:sz w:val="20"/>
                <w:szCs w:val="20"/>
              </w:rPr>
              <w:t>rmite “debatir</w:t>
            </w:r>
            <w:r w:rsidR="00A900A2" w:rsidRPr="00774ACA">
              <w:rPr>
                <w:rFonts w:ascii="Arial" w:eastAsia="Arial" w:hAnsi="Arial" w:cs="Arial"/>
                <w:sz w:val="20"/>
                <w:szCs w:val="20"/>
              </w:rPr>
              <w:t xml:space="preserve">, contrastar ideas, argumentar”, llegar a acuerdos. Al exponer nuestras ideas, al cuestionarnos, al ampliar nuestro marco de referencia sobre la cultura y </w:t>
            </w:r>
            <w:r w:rsidR="00535AB7" w:rsidRPr="00774ACA">
              <w:rPr>
                <w:rFonts w:ascii="Arial" w:eastAsia="Arial" w:hAnsi="Arial" w:cs="Arial"/>
                <w:sz w:val="20"/>
                <w:szCs w:val="20"/>
              </w:rPr>
              <w:t>el hombre, exploramos el mundo, aprendemos sobre los grandes temas que</w:t>
            </w:r>
            <w:r w:rsidR="00E61827" w:rsidRPr="00774ACA">
              <w:rPr>
                <w:rFonts w:ascii="Arial" w:eastAsia="Arial" w:hAnsi="Arial" w:cs="Arial"/>
                <w:sz w:val="20"/>
                <w:szCs w:val="20"/>
              </w:rPr>
              <w:t xml:space="preserve"> competen a las humanidades</w:t>
            </w:r>
            <w:r w:rsidR="00535AB7" w:rsidRPr="00774ACA">
              <w:rPr>
                <w:rFonts w:ascii="Arial" w:eastAsia="Arial" w:hAnsi="Arial" w:cs="Arial"/>
                <w:sz w:val="20"/>
                <w:szCs w:val="20"/>
              </w:rPr>
              <w:t xml:space="preserve">. </w:t>
            </w:r>
          </w:p>
          <w:p w14:paraId="4A7BCF74" w14:textId="0AD2683D" w:rsidR="00D32BBE" w:rsidRPr="00774ACA" w:rsidRDefault="00D32BBE">
            <w:pPr>
              <w:jc w:val="both"/>
              <w:rPr>
                <w:rFonts w:ascii="Arial" w:eastAsia="Arial" w:hAnsi="Arial" w:cs="Arial"/>
                <w:sz w:val="20"/>
                <w:szCs w:val="20"/>
              </w:rPr>
            </w:pPr>
          </w:p>
          <w:p w14:paraId="753595EB" w14:textId="6E5C92B1" w:rsidR="000C22E6" w:rsidRPr="00774ACA" w:rsidRDefault="000C22E6">
            <w:pPr>
              <w:jc w:val="both"/>
              <w:rPr>
                <w:rFonts w:ascii="Arial" w:eastAsia="Arial" w:hAnsi="Arial" w:cs="Arial"/>
                <w:sz w:val="20"/>
                <w:szCs w:val="20"/>
              </w:rPr>
            </w:pPr>
          </w:p>
        </w:tc>
      </w:tr>
      <w:tr w:rsidR="000C22E6" w:rsidRPr="00774ACA" w14:paraId="0D90B19A" w14:textId="77777777" w:rsidTr="00EF28CF">
        <w:trPr>
          <w:trHeight w:val="293"/>
        </w:trPr>
        <w:tc>
          <w:tcPr>
            <w:tcW w:w="1840" w:type="dxa"/>
            <w:vMerge w:val="restart"/>
            <w:vAlign w:val="center"/>
          </w:tcPr>
          <w:p w14:paraId="61321BC5"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Currículum ampliado</w:t>
            </w:r>
          </w:p>
          <w:p w14:paraId="5A604901" w14:textId="77777777" w:rsidR="000C22E6" w:rsidRPr="00774ACA" w:rsidRDefault="000C22E6">
            <w:pPr>
              <w:jc w:val="center"/>
              <w:rPr>
                <w:rFonts w:ascii="Arial" w:eastAsia="Arial" w:hAnsi="Arial" w:cs="Arial"/>
                <w:sz w:val="20"/>
                <w:szCs w:val="20"/>
              </w:rPr>
            </w:pPr>
          </w:p>
          <w:p w14:paraId="3ADD8F8B"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Recursos Socioemocionales</w:t>
            </w:r>
          </w:p>
        </w:tc>
        <w:tc>
          <w:tcPr>
            <w:tcW w:w="1704" w:type="dxa"/>
            <w:vAlign w:val="center"/>
          </w:tcPr>
          <w:p w14:paraId="60D89BB7"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Ciencias sociales</w:t>
            </w:r>
          </w:p>
        </w:tc>
        <w:tc>
          <w:tcPr>
            <w:tcW w:w="6095" w:type="dxa"/>
          </w:tcPr>
          <w:p w14:paraId="1C2CA023" w14:textId="77777777" w:rsidR="00535AB7" w:rsidRPr="00774ACA" w:rsidRDefault="00535AB7">
            <w:pPr>
              <w:spacing w:after="160" w:line="259" w:lineRule="auto"/>
              <w:jc w:val="both"/>
              <w:rPr>
                <w:rFonts w:ascii="Arial" w:eastAsia="Arial" w:hAnsi="Arial" w:cs="Arial"/>
                <w:sz w:val="20"/>
                <w:szCs w:val="20"/>
              </w:rPr>
            </w:pPr>
          </w:p>
          <w:p w14:paraId="02C88B08" w14:textId="4B966D27" w:rsidR="00F47D65" w:rsidRPr="00774ACA" w:rsidRDefault="00535AB7">
            <w:pPr>
              <w:spacing w:after="160" w:line="259" w:lineRule="auto"/>
              <w:jc w:val="both"/>
              <w:rPr>
                <w:rFonts w:ascii="Arial" w:eastAsia="Arial" w:hAnsi="Arial" w:cs="Arial"/>
                <w:sz w:val="20"/>
                <w:szCs w:val="20"/>
              </w:rPr>
            </w:pPr>
            <w:r w:rsidRPr="00774ACA">
              <w:rPr>
                <w:rFonts w:ascii="Arial" w:eastAsia="Arial" w:hAnsi="Arial" w:cs="Arial"/>
                <w:sz w:val="20"/>
                <w:szCs w:val="20"/>
              </w:rPr>
              <w:t xml:space="preserve">Las ciencias sociales necesitan del conocimiento y la aplicación de un método en el que es necesario el conocimiento de los elementos de Lengua y comunicación. </w:t>
            </w:r>
            <w:r w:rsidR="00D42AB8" w:rsidRPr="00774ACA">
              <w:rPr>
                <w:rFonts w:ascii="Arial" w:eastAsia="Arial" w:hAnsi="Arial" w:cs="Arial"/>
                <w:sz w:val="20"/>
                <w:szCs w:val="20"/>
              </w:rPr>
              <w:t>L</w:t>
            </w:r>
            <w:r w:rsidRPr="00774ACA">
              <w:rPr>
                <w:rFonts w:ascii="Arial" w:eastAsia="Arial" w:hAnsi="Arial" w:cs="Arial"/>
                <w:sz w:val="20"/>
                <w:szCs w:val="20"/>
              </w:rPr>
              <w:t xml:space="preserve">ograr buenos niveles de lectura y escritura, </w:t>
            </w:r>
            <w:r w:rsidR="00D42AB8" w:rsidRPr="00774ACA">
              <w:rPr>
                <w:rFonts w:ascii="Arial" w:eastAsia="Arial" w:hAnsi="Arial" w:cs="Arial"/>
                <w:sz w:val="20"/>
                <w:szCs w:val="20"/>
              </w:rPr>
              <w:t>conocer la confiabilidad</w:t>
            </w:r>
            <w:r w:rsidRPr="00774ACA">
              <w:rPr>
                <w:rFonts w:ascii="Arial" w:eastAsia="Arial" w:hAnsi="Arial" w:cs="Arial"/>
                <w:sz w:val="20"/>
                <w:szCs w:val="20"/>
              </w:rPr>
              <w:t xml:space="preserve"> de las fuentes básicas de información, </w:t>
            </w:r>
            <w:r w:rsidR="00D42AB8" w:rsidRPr="00774ACA">
              <w:rPr>
                <w:rFonts w:ascii="Arial" w:eastAsia="Arial" w:hAnsi="Arial" w:cs="Arial"/>
                <w:sz w:val="20"/>
                <w:szCs w:val="20"/>
              </w:rPr>
              <w:t xml:space="preserve">sintetizar datos e interpretar estadísticas, </w:t>
            </w:r>
            <w:r w:rsidRPr="00774ACA">
              <w:rPr>
                <w:rFonts w:ascii="Arial" w:eastAsia="Arial" w:hAnsi="Arial" w:cs="Arial"/>
                <w:sz w:val="20"/>
                <w:szCs w:val="20"/>
              </w:rPr>
              <w:t xml:space="preserve">saber escuchar y trasmitir información, lo mismo que mantener una </w:t>
            </w:r>
            <w:r w:rsidR="00D42AB8" w:rsidRPr="00774ACA">
              <w:rPr>
                <w:rFonts w:ascii="Arial" w:eastAsia="Arial" w:hAnsi="Arial" w:cs="Arial"/>
                <w:sz w:val="20"/>
                <w:szCs w:val="20"/>
              </w:rPr>
              <w:t>postura</w:t>
            </w:r>
            <w:r w:rsidRPr="00774ACA">
              <w:rPr>
                <w:rFonts w:ascii="Arial" w:eastAsia="Arial" w:hAnsi="Arial" w:cs="Arial"/>
                <w:sz w:val="20"/>
                <w:szCs w:val="20"/>
              </w:rPr>
              <w:t xml:space="preserve"> </w:t>
            </w:r>
            <w:r w:rsidR="00D42AB8" w:rsidRPr="00774ACA">
              <w:rPr>
                <w:rFonts w:ascii="Arial" w:eastAsia="Arial" w:hAnsi="Arial" w:cs="Arial"/>
                <w:sz w:val="20"/>
                <w:szCs w:val="20"/>
              </w:rPr>
              <w:t>crítica y propositiva ante la</w:t>
            </w:r>
            <w:r w:rsidRPr="00774ACA">
              <w:rPr>
                <w:rFonts w:ascii="Arial" w:eastAsia="Arial" w:hAnsi="Arial" w:cs="Arial"/>
                <w:sz w:val="20"/>
                <w:szCs w:val="20"/>
              </w:rPr>
              <w:t xml:space="preserve">s </w:t>
            </w:r>
            <w:r w:rsidR="00D42AB8" w:rsidRPr="00774ACA">
              <w:rPr>
                <w:rFonts w:ascii="Arial" w:eastAsia="Arial" w:hAnsi="Arial" w:cs="Arial"/>
                <w:sz w:val="20"/>
                <w:szCs w:val="20"/>
              </w:rPr>
              <w:t xml:space="preserve">grandes problemáticas de la sociedad, son actividades y prácticas de las ciencias sociales y Lengua y comunicación. </w:t>
            </w:r>
          </w:p>
          <w:p w14:paraId="70DA9B9C" w14:textId="7381CA41" w:rsidR="000C22E6" w:rsidRPr="00774ACA" w:rsidRDefault="000C22E6">
            <w:pPr>
              <w:spacing w:after="160" w:line="259" w:lineRule="auto"/>
              <w:jc w:val="both"/>
              <w:rPr>
                <w:rFonts w:ascii="Arial" w:eastAsia="Arial" w:hAnsi="Arial" w:cs="Arial"/>
                <w:sz w:val="20"/>
                <w:szCs w:val="20"/>
              </w:rPr>
            </w:pPr>
          </w:p>
        </w:tc>
      </w:tr>
      <w:tr w:rsidR="000C22E6" w:rsidRPr="00774ACA" w14:paraId="299B7144" w14:textId="77777777" w:rsidTr="00EF28CF">
        <w:trPr>
          <w:trHeight w:val="293"/>
        </w:trPr>
        <w:tc>
          <w:tcPr>
            <w:tcW w:w="1840" w:type="dxa"/>
            <w:vMerge/>
            <w:vAlign w:val="center"/>
          </w:tcPr>
          <w:p w14:paraId="02FA133A" w14:textId="77777777" w:rsidR="000C22E6" w:rsidRPr="00774ACA" w:rsidRDefault="000C22E6">
            <w:pPr>
              <w:widowControl w:val="0"/>
              <w:pBdr>
                <w:top w:val="nil"/>
                <w:left w:val="nil"/>
                <w:bottom w:val="nil"/>
                <w:right w:val="nil"/>
                <w:between w:val="nil"/>
              </w:pBdr>
              <w:spacing w:line="276" w:lineRule="auto"/>
              <w:rPr>
                <w:rFonts w:ascii="Arial" w:eastAsia="Arial" w:hAnsi="Arial" w:cs="Arial"/>
                <w:sz w:val="20"/>
                <w:szCs w:val="20"/>
              </w:rPr>
            </w:pPr>
          </w:p>
        </w:tc>
        <w:tc>
          <w:tcPr>
            <w:tcW w:w="1704" w:type="dxa"/>
            <w:vAlign w:val="center"/>
          </w:tcPr>
          <w:p w14:paraId="4EC046FA"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Cuidado Físico</w:t>
            </w:r>
          </w:p>
          <w:p w14:paraId="416FB36C"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Corporal</w:t>
            </w:r>
          </w:p>
        </w:tc>
        <w:tc>
          <w:tcPr>
            <w:tcW w:w="6095" w:type="dxa"/>
          </w:tcPr>
          <w:p w14:paraId="600F2215" w14:textId="0902671A" w:rsidR="00F47D65" w:rsidRPr="00774ACA" w:rsidRDefault="00D42AB8">
            <w:pPr>
              <w:jc w:val="both"/>
              <w:rPr>
                <w:rFonts w:ascii="Arial" w:eastAsia="Arial" w:hAnsi="Arial" w:cs="Arial"/>
                <w:sz w:val="20"/>
                <w:szCs w:val="20"/>
              </w:rPr>
            </w:pPr>
            <w:r w:rsidRPr="00774ACA">
              <w:rPr>
                <w:rFonts w:ascii="Arial" w:eastAsia="Arial" w:hAnsi="Arial" w:cs="Arial"/>
                <w:sz w:val="20"/>
                <w:szCs w:val="20"/>
              </w:rPr>
              <w:t>El lenguaje corporal manifiesta en muchos sentidos lo que somos.</w:t>
            </w:r>
            <w:r w:rsidR="00A71E27" w:rsidRPr="00774ACA">
              <w:rPr>
                <w:rFonts w:ascii="Arial" w:eastAsia="Arial" w:hAnsi="Arial" w:cs="Arial"/>
                <w:sz w:val="20"/>
                <w:szCs w:val="20"/>
              </w:rPr>
              <w:t xml:space="preserve"> Nos comunicamos con palabras, pero también con los signos de nuestro cuerpo. Expresamos palabras que tienen un significado particular, pero que van acompañadas por un tono, un ritmo y gestos que transmiten mucho de nuestra personalidad. En términos de comunicación, por lo mismo, es importante conocer lo que nuestro cuerpo manifiesta o expresa a la hora de trasmitir un mensaje. La transversalidad entre Comunicación y el Cuidado Físico Corporal, permite generar una confianza y una vinculación </w:t>
            </w:r>
            <w:r w:rsidR="00A71E27" w:rsidRPr="00774ACA">
              <w:rPr>
                <w:rFonts w:ascii="Arial" w:eastAsia="Arial" w:hAnsi="Arial" w:cs="Arial"/>
                <w:sz w:val="20"/>
                <w:szCs w:val="20"/>
              </w:rPr>
              <w:lastRenderedPageBreak/>
              <w:t>más estrecha entre</w:t>
            </w:r>
            <w:r w:rsidR="00306311" w:rsidRPr="00774ACA">
              <w:rPr>
                <w:rFonts w:ascii="Arial" w:eastAsia="Arial" w:hAnsi="Arial" w:cs="Arial"/>
                <w:sz w:val="20"/>
                <w:szCs w:val="20"/>
              </w:rPr>
              <w:t xml:space="preserve"> el lenguaje verbal</w:t>
            </w:r>
            <w:r w:rsidR="00A71E27" w:rsidRPr="00774ACA">
              <w:rPr>
                <w:rFonts w:ascii="Arial" w:eastAsia="Arial" w:hAnsi="Arial" w:cs="Arial"/>
                <w:sz w:val="20"/>
                <w:szCs w:val="20"/>
              </w:rPr>
              <w:t xml:space="preserve"> y el lenguaje del cuerpo, generando con ello una mayor confianza y</w:t>
            </w:r>
            <w:r w:rsidR="00306311" w:rsidRPr="00774ACA">
              <w:rPr>
                <w:rFonts w:ascii="Arial" w:eastAsia="Arial" w:hAnsi="Arial" w:cs="Arial"/>
                <w:sz w:val="20"/>
                <w:szCs w:val="20"/>
              </w:rPr>
              <w:t>,</w:t>
            </w:r>
            <w:r w:rsidR="00A71E27" w:rsidRPr="00774ACA">
              <w:rPr>
                <w:rFonts w:ascii="Arial" w:eastAsia="Arial" w:hAnsi="Arial" w:cs="Arial"/>
                <w:sz w:val="20"/>
                <w:szCs w:val="20"/>
              </w:rPr>
              <w:t xml:space="preserve"> </w:t>
            </w:r>
            <w:r w:rsidR="00306311" w:rsidRPr="00774ACA">
              <w:rPr>
                <w:rFonts w:ascii="Arial" w:eastAsia="Arial" w:hAnsi="Arial" w:cs="Arial"/>
                <w:sz w:val="20"/>
                <w:szCs w:val="20"/>
              </w:rPr>
              <w:t xml:space="preserve">en </w:t>
            </w:r>
            <w:r w:rsidR="00A71E27" w:rsidRPr="00774ACA">
              <w:rPr>
                <w:rFonts w:ascii="Arial" w:eastAsia="Arial" w:hAnsi="Arial" w:cs="Arial"/>
                <w:sz w:val="20"/>
                <w:szCs w:val="20"/>
              </w:rPr>
              <w:t xml:space="preserve">consecuencia, ser conscientes de la necesidad del cuidado de nuestro cuerpo en las diversas actividades que realizamos. </w:t>
            </w:r>
          </w:p>
          <w:p w14:paraId="75431577" w14:textId="3C3A0AE4" w:rsidR="000C22E6" w:rsidRPr="00774ACA" w:rsidRDefault="000C22E6">
            <w:pPr>
              <w:jc w:val="both"/>
              <w:rPr>
                <w:rFonts w:ascii="Arial" w:eastAsia="Arial" w:hAnsi="Arial" w:cs="Arial"/>
                <w:sz w:val="20"/>
                <w:szCs w:val="20"/>
              </w:rPr>
            </w:pPr>
          </w:p>
        </w:tc>
      </w:tr>
      <w:tr w:rsidR="000C22E6" w:rsidRPr="00774ACA" w14:paraId="6C1B843D" w14:textId="77777777" w:rsidTr="00EF28CF">
        <w:trPr>
          <w:trHeight w:val="293"/>
        </w:trPr>
        <w:tc>
          <w:tcPr>
            <w:tcW w:w="1840" w:type="dxa"/>
            <w:vMerge/>
            <w:vAlign w:val="center"/>
          </w:tcPr>
          <w:p w14:paraId="4B54FB12" w14:textId="77777777" w:rsidR="000C22E6" w:rsidRPr="00774ACA" w:rsidRDefault="000C22E6">
            <w:pPr>
              <w:widowControl w:val="0"/>
              <w:pBdr>
                <w:top w:val="nil"/>
                <w:left w:val="nil"/>
                <w:bottom w:val="nil"/>
                <w:right w:val="nil"/>
                <w:between w:val="nil"/>
              </w:pBdr>
              <w:spacing w:line="276" w:lineRule="auto"/>
              <w:rPr>
                <w:rFonts w:ascii="Arial" w:eastAsia="Arial" w:hAnsi="Arial" w:cs="Arial"/>
                <w:sz w:val="20"/>
                <w:szCs w:val="20"/>
              </w:rPr>
            </w:pPr>
          </w:p>
        </w:tc>
        <w:tc>
          <w:tcPr>
            <w:tcW w:w="1704" w:type="dxa"/>
            <w:vAlign w:val="center"/>
          </w:tcPr>
          <w:p w14:paraId="1630B251"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Bienestar</w:t>
            </w:r>
          </w:p>
          <w:p w14:paraId="6535798E"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Emocional</w:t>
            </w:r>
          </w:p>
          <w:p w14:paraId="4F853C43"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Afectivo</w:t>
            </w:r>
          </w:p>
        </w:tc>
        <w:tc>
          <w:tcPr>
            <w:tcW w:w="6095" w:type="dxa"/>
          </w:tcPr>
          <w:p w14:paraId="5A0D43B5" w14:textId="77777777" w:rsidR="00F47D65" w:rsidRPr="00774ACA" w:rsidRDefault="00F47D65">
            <w:pPr>
              <w:jc w:val="both"/>
              <w:rPr>
                <w:rFonts w:ascii="Arial" w:eastAsia="Arial" w:hAnsi="Arial" w:cs="Arial"/>
                <w:sz w:val="20"/>
                <w:szCs w:val="20"/>
              </w:rPr>
            </w:pPr>
          </w:p>
          <w:p w14:paraId="6545D475" w14:textId="77777777" w:rsidR="00F47D65" w:rsidRPr="00774ACA" w:rsidRDefault="00F47D65">
            <w:pPr>
              <w:jc w:val="both"/>
              <w:rPr>
                <w:rFonts w:ascii="Arial" w:eastAsia="Arial" w:hAnsi="Arial" w:cs="Arial"/>
                <w:sz w:val="20"/>
                <w:szCs w:val="20"/>
              </w:rPr>
            </w:pPr>
          </w:p>
          <w:p w14:paraId="351E0E9B" w14:textId="3988DB14" w:rsidR="00F47D65" w:rsidRPr="00774ACA" w:rsidRDefault="008E1046">
            <w:pPr>
              <w:jc w:val="both"/>
              <w:rPr>
                <w:rFonts w:ascii="Arial" w:eastAsia="Arial" w:hAnsi="Arial" w:cs="Arial"/>
                <w:sz w:val="20"/>
                <w:szCs w:val="20"/>
              </w:rPr>
            </w:pPr>
            <w:r w:rsidRPr="00774ACA">
              <w:rPr>
                <w:rFonts w:ascii="Arial" w:eastAsia="Arial" w:hAnsi="Arial" w:cs="Arial"/>
                <w:sz w:val="20"/>
                <w:szCs w:val="20"/>
              </w:rPr>
              <w:t>En el enfoque humanista, Lengua y comunicación y Bienestar Emocional Afectivo estab</w:t>
            </w:r>
            <w:r w:rsidR="000C4466" w:rsidRPr="00774ACA">
              <w:rPr>
                <w:rFonts w:ascii="Arial" w:eastAsia="Arial" w:hAnsi="Arial" w:cs="Arial"/>
                <w:sz w:val="20"/>
                <w:szCs w:val="20"/>
              </w:rPr>
              <w:t>lecen una fuerte relación transversal. Al hablar sobre un tema, al dar a conocer nuestras posturas, entran en juego</w:t>
            </w:r>
            <w:r w:rsidR="0050176A" w:rsidRPr="00774ACA">
              <w:rPr>
                <w:rFonts w:ascii="Arial" w:eastAsia="Arial" w:hAnsi="Arial" w:cs="Arial"/>
                <w:sz w:val="20"/>
                <w:szCs w:val="20"/>
              </w:rPr>
              <w:t>,</w:t>
            </w:r>
            <w:r w:rsidR="000C4466" w:rsidRPr="00774ACA">
              <w:rPr>
                <w:rFonts w:ascii="Arial" w:eastAsia="Arial" w:hAnsi="Arial" w:cs="Arial"/>
                <w:sz w:val="20"/>
                <w:szCs w:val="20"/>
              </w:rPr>
              <w:t xml:space="preserve"> de manera inevitable</w:t>
            </w:r>
            <w:r w:rsidR="0050176A" w:rsidRPr="00774ACA">
              <w:rPr>
                <w:rFonts w:ascii="Arial" w:eastAsia="Arial" w:hAnsi="Arial" w:cs="Arial"/>
                <w:sz w:val="20"/>
                <w:szCs w:val="20"/>
              </w:rPr>
              <w:t>,</w:t>
            </w:r>
            <w:r w:rsidR="000C4466" w:rsidRPr="00774ACA">
              <w:rPr>
                <w:rFonts w:ascii="Arial" w:eastAsia="Arial" w:hAnsi="Arial" w:cs="Arial"/>
                <w:sz w:val="20"/>
                <w:szCs w:val="20"/>
              </w:rPr>
              <w:t xml:space="preserve"> el conocimiento</w:t>
            </w:r>
            <w:r w:rsidR="0050176A" w:rsidRPr="00774ACA">
              <w:rPr>
                <w:rFonts w:ascii="Arial" w:eastAsia="Arial" w:hAnsi="Arial" w:cs="Arial"/>
                <w:sz w:val="20"/>
                <w:szCs w:val="20"/>
              </w:rPr>
              <w:t xml:space="preserve"> que tenemos sobre el mundo,</w:t>
            </w:r>
            <w:r w:rsidR="000C4466" w:rsidRPr="00774ACA">
              <w:rPr>
                <w:rFonts w:ascii="Arial" w:eastAsia="Arial" w:hAnsi="Arial" w:cs="Arial"/>
                <w:sz w:val="20"/>
                <w:szCs w:val="20"/>
              </w:rPr>
              <w:t xml:space="preserve"> la forma en la que estructuramos el lenguaje, pero también los sentimientos y las emociones.</w:t>
            </w:r>
            <w:r w:rsidR="0050176A" w:rsidRPr="00774ACA">
              <w:rPr>
                <w:rFonts w:ascii="Arial" w:eastAsia="Arial" w:hAnsi="Arial" w:cs="Arial"/>
                <w:sz w:val="20"/>
                <w:szCs w:val="20"/>
              </w:rPr>
              <w:t xml:space="preserve"> Al expresarnos, aprendemos a conocernos y a reconocernos entre los demás,</w:t>
            </w:r>
            <w:r w:rsidR="006E3C59" w:rsidRPr="00774ACA">
              <w:rPr>
                <w:rFonts w:ascii="Arial" w:eastAsia="Arial" w:hAnsi="Arial" w:cs="Arial"/>
                <w:sz w:val="20"/>
                <w:szCs w:val="20"/>
              </w:rPr>
              <w:t xml:space="preserve"> reanimamos nuestro interior, logramos</w:t>
            </w:r>
            <w:r w:rsidR="0050176A" w:rsidRPr="00774ACA">
              <w:rPr>
                <w:rFonts w:ascii="Arial" w:eastAsia="Arial" w:hAnsi="Arial" w:cs="Arial"/>
                <w:sz w:val="20"/>
                <w:szCs w:val="20"/>
              </w:rPr>
              <w:t xml:space="preserve"> una comunicación basada en la libertad, pero también en el respeto, con el fin de establecer relaciones positivas que favorezcan a la convivencia social.    </w:t>
            </w:r>
            <w:r w:rsidR="000C4466" w:rsidRPr="00774ACA">
              <w:rPr>
                <w:rFonts w:ascii="Arial" w:eastAsia="Arial" w:hAnsi="Arial" w:cs="Arial"/>
                <w:sz w:val="20"/>
                <w:szCs w:val="20"/>
              </w:rPr>
              <w:t xml:space="preserve">  </w:t>
            </w:r>
            <w:r w:rsidRPr="00774ACA">
              <w:rPr>
                <w:rFonts w:ascii="Arial" w:eastAsia="Arial" w:hAnsi="Arial" w:cs="Arial"/>
                <w:sz w:val="20"/>
                <w:szCs w:val="20"/>
              </w:rPr>
              <w:t xml:space="preserve">  </w:t>
            </w:r>
          </w:p>
          <w:p w14:paraId="29D27CF1" w14:textId="77777777" w:rsidR="00F47D65" w:rsidRPr="00774ACA" w:rsidRDefault="00F47D65">
            <w:pPr>
              <w:jc w:val="both"/>
              <w:rPr>
                <w:rFonts w:ascii="Arial" w:eastAsia="Arial" w:hAnsi="Arial" w:cs="Arial"/>
                <w:sz w:val="20"/>
                <w:szCs w:val="20"/>
              </w:rPr>
            </w:pPr>
          </w:p>
          <w:p w14:paraId="4565C3F6" w14:textId="4D7FB66A" w:rsidR="000C22E6" w:rsidRPr="00774ACA" w:rsidRDefault="000C22E6">
            <w:pPr>
              <w:jc w:val="both"/>
              <w:rPr>
                <w:rFonts w:ascii="Arial" w:eastAsia="Arial" w:hAnsi="Arial" w:cs="Arial"/>
                <w:sz w:val="20"/>
                <w:szCs w:val="20"/>
              </w:rPr>
            </w:pPr>
          </w:p>
        </w:tc>
      </w:tr>
      <w:tr w:rsidR="000C22E6" w:rsidRPr="00774ACA" w14:paraId="20C57F9C" w14:textId="77777777" w:rsidTr="00EF28CF">
        <w:trPr>
          <w:trHeight w:val="293"/>
        </w:trPr>
        <w:tc>
          <w:tcPr>
            <w:tcW w:w="1840" w:type="dxa"/>
            <w:vMerge/>
            <w:vAlign w:val="center"/>
          </w:tcPr>
          <w:p w14:paraId="76AD0A20" w14:textId="77777777" w:rsidR="000C22E6" w:rsidRPr="00774ACA" w:rsidRDefault="000C22E6">
            <w:pPr>
              <w:widowControl w:val="0"/>
              <w:pBdr>
                <w:top w:val="nil"/>
                <w:left w:val="nil"/>
                <w:bottom w:val="nil"/>
                <w:right w:val="nil"/>
                <w:between w:val="nil"/>
              </w:pBdr>
              <w:spacing w:line="276" w:lineRule="auto"/>
              <w:rPr>
                <w:rFonts w:ascii="Arial" w:eastAsia="Arial" w:hAnsi="Arial" w:cs="Arial"/>
                <w:sz w:val="20"/>
                <w:szCs w:val="20"/>
              </w:rPr>
            </w:pPr>
          </w:p>
        </w:tc>
        <w:tc>
          <w:tcPr>
            <w:tcW w:w="1704" w:type="dxa"/>
            <w:vAlign w:val="center"/>
          </w:tcPr>
          <w:p w14:paraId="676A521A"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Responsabilidad</w:t>
            </w:r>
          </w:p>
          <w:p w14:paraId="74DC9F9C" w14:textId="77777777" w:rsidR="000C22E6" w:rsidRPr="00774ACA" w:rsidRDefault="00D0360F">
            <w:pPr>
              <w:jc w:val="center"/>
              <w:rPr>
                <w:rFonts w:ascii="Arial" w:eastAsia="Arial" w:hAnsi="Arial" w:cs="Arial"/>
                <w:sz w:val="20"/>
                <w:szCs w:val="20"/>
              </w:rPr>
            </w:pPr>
            <w:r w:rsidRPr="00774ACA">
              <w:rPr>
                <w:rFonts w:ascii="Arial" w:eastAsia="Arial" w:hAnsi="Arial" w:cs="Arial"/>
                <w:sz w:val="20"/>
                <w:szCs w:val="20"/>
              </w:rPr>
              <w:t>Social</w:t>
            </w:r>
          </w:p>
        </w:tc>
        <w:tc>
          <w:tcPr>
            <w:tcW w:w="6095" w:type="dxa"/>
          </w:tcPr>
          <w:p w14:paraId="49CA456D" w14:textId="77777777" w:rsidR="00F47D65" w:rsidRPr="00774ACA" w:rsidRDefault="00F47D65">
            <w:pPr>
              <w:jc w:val="both"/>
              <w:rPr>
                <w:rFonts w:ascii="Arial" w:eastAsia="Arial" w:hAnsi="Arial" w:cs="Arial"/>
                <w:sz w:val="20"/>
                <w:szCs w:val="20"/>
              </w:rPr>
            </w:pPr>
          </w:p>
          <w:p w14:paraId="7899F753" w14:textId="77777777" w:rsidR="00BE6499" w:rsidRPr="00774ACA" w:rsidRDefault="00BE6499">
            <w:pPr>
              <w:jc w:val="both"/>
              <w:rPr>
                <w:rFonts w:ascii="Arial" w:eastAsia="Arial" w:hAnsi="Arial" w:cs="Arial"/>
                <w:sz w:val="20"/>
                <w:szCs w:val="20"/>
              </w:rPr>
            </w:pPr>
          </w:p>
          <w:p w14:paraId="5E951B0C" w14:textId="77777777" w:rsidR="00BE6499" w:rsidRPr="00774ACA" w:rsidRDefault="00BE6499">
            <w:pPr>
              <w:jc w:val="both"/>
              <w:rPr>
                <w:rFonts w:ascii="Arial" w:eastAsia="Arial" w:hAnsi="Arial" w:cs="Arial"/>
                <w:sz w:val="20"/>
                <w:szCs w:val="20"/>
              </w:rPr>
            </w:pPr>
          </w:p>
          <w:p w14:paraId="096AF638" w14:textId="45B22729" w:rsidR="003B5DC1" w:rsidRPr="00774ACA" w:rsidRDefault="0050176A">
            <w:pPr>
              <w:jc w:val="both"/>
              <w:rPr>
                <w:rFonts w:ascii="Arial" w:eastAsia="Arial" w:hAnsi="Arial" w:cs="Arial"/>
                <w:sz w:val="20"/>
                <w:szCs w:val="20"/>
              </w:rPr>
            </w:pPr>
            <w:r w:rsidRPr="00774ACA">
              <w:rPr>
                <w:rFonts w:ascii="Arial" w:eastAsia="Arial" w:hAnsi="Arial" w:cs="Arial"/>
                <w:sz w:val="20"/>
                <w:szCs w:val="20"/>
              </w:rPr>
              <w:t xml:space="preserve">Las palabras del Poema Tomás Segovia, </w:t>
            </w:r>
            <w:r w:rsidR="00A900A2" w:rsidRPr="00774ACA">
              <w:rPr>
                <w:rFonts w:ascii="Arial" w:eastAsia="Arial" w:hAnsi="Arial" w:cs="Arial"/>
                <w:sz w:val="20"/>
                <w:szCs w:val="20"/>
              </w:rPr>
              <w:t>“Todo decir es un querer decir”</w:t>
            </w:r>
            <w:r w:rsidRPr="00774ACA">
              <w:rPr>
                <w:rFonts w:ascii="Arial" w:eastAsia="Arial" w:hAnsi="Arial" w:cs="Arial"/>
                <w:sz w:val="20"/>
                <w:szCs w:val="20"/>
              </w:rPr>
              <w:t xml:space="preserve">, son esenciales para entender el compromiso que implica expresarnos. </w:t>
            </w:r>
            <w:r w:rsidR="003B5DC1" w:rsidRPr="00774ACA">
              <w:rPr>
                <w:rFonts w:ascii="Arial" w:eastAsia="Arial" w:hAnsi="Arial" w:cs="Arial"/>
                <w:sz w:val="20"/>
                <w:szCs w:val="20"/>
              </w:rPr>
              <w:t>Por eso la comunicación está estrechamente ligada a la responsabilidad social.</w:t>
            </w:r>
            <w:r w:rsidR="006E3C59" w:rsidRPr="00774ACA">
              <w:rPr>
                <w:rFonts w:ascii="Arial" w:eastAsia="Arial" w:hAnsi="Arial" w:cs="Arial"/>
                <w:sz w:val="20"/>
                <w:szCs w:val="20"/>
              </w:rPr>
              <w:t xml:space="preserve"> Cuando tomamos una posición ante el mundo y la manifestamos, transmitimos valores, buscamos sostener una idea por medio de “argumentos racionales y emocionales”, reconocemos la pluralidad del mundo, independientemente de nuestro sentido de pertenencia, contribuyendo a los acuerdos, a la solidaridad, a la colaboración y la toma de decisiones. </w:t>
            </w:r>
          </w:p>
          <w:p w14:paraId="7A7403F9" w14:textId="77777777" w:rsidR="003B5DC1" w:rsidRPr="00774ACA" w:rsidRDefault="003B5DC1">
            <w:pPr>
              <w:jc w:val="both"/>
              <w:rPr>
                <w:rFonts w:ascii="Arial" w:eastAsia="Arial" w:hAnsi="Arial" w:cs="Arial"/>
                <w:sz w:val="20"/>
                <w:szCs w:val="20"/>
              </w:rPr>
            </w:pPr>
          </w:p>
          <w:p w14:paraId="3DB4BC3D" w14:textId="748B7803" w:rsidR="00F47D65" w:rsidRPr="00774ACA" w:rsidRDefault="00F47D65">
            <w:pPr>
              <w:jc w:val="both"/>
              <w:rPr>
                <w:rFonts w:ascii="Arial" w:eastAsia="Arial" w:hAnsi="Arial" w:cs="Arial"/>
                <w:sz w:val="20"/>
                <w:szCs w:val="20"/>
              </w:rPr>
            </w:pPr>
          </w:p>
          <w:p w14:paraId="4EE420A7" w14:textId="1B7D60D5" w:rsidR="000C22E6" w:rsidRPr="00774ACA" w:rsidRDefault="000C22E6">
            <w:pPr>
              <w:jc w:val="both"/>
              <w:rPr>
                <w:rFonts w:ascii="Arial" w:eastAsia="Arial" w:hAnsi="Arial" w:cs="Arial"/>
                <w:sz w:val="20"/>
                <w:szCs w:val="20"/>
              </w:rPr>
            </w:pPr>
          </w:p>
        </w:tc>
      </w:tr>
    </w:tbl>
    <w:p w14:paraId="3673B686" w14:textId="0FAF30F1" w:rsidR="000F734D" w:rsidRPr="00774ACA" w:rsidRDefault="000F734D">
      <w:pPr>
        <w:rPr>
          <w:rFonts w:ascii="Arial" w:eastAsia="Arial" w:hAnsi="Arial" w:cs="Arial"/>
          <w:b/>
          <w:sz w:val="24"/>
          <w:szCs w:val="24"/>
        </w:rPr>
      </w:pPr>
    </w:p>
    <w:p w14:paraId="5306A819" w14:textId="136DD60C" w:rsidR="00463673" w:rsidRPr="00774ACA" w:rsidRDefault="00463673">
      <w:pPr>
        <w:rPr>
          <w:rFonts w:ascii="Arial" w:eastAsia="Arial" w:hAnsi="Arial" w:cs="Arial"/>
          <w:b/>
          <w:sz w:val="24"/>
          <w:szCs w:val="24"/>
        </w:rPr>
      </w:pPr>
    </w:p>
    <w:p w14:paraId="09FC6E68" w14:textId="61F49077" w:rsidR="000C22E6" w:rsidRPr="00774ACA" w:rsidRDefault="00D0360F">
      <w:pPr>
        <w:numPr>
          <w:ilvl w:val="0"/>
          <w:numId w:val="3"/>
        </w:numPr>
        <w:pBdr>
          <w:top w:val="nil"/>
          <w:left w:val="nil"/>
          <w:bottom w:val="nil"/>
          <w:right w:val="nil"/>
          <w:between w:val="nil"/>
        </w:pBdr>
        <w:spacing w:after="0"/>
        <w:rPr>
          <w:rFonts w:ascii="Arial" w:eastAsia="Arial" w:hAnsi="Arial" w:cs="Arial"/>
          <w:b/>
          <w:color w:val="000000"/>
          <w:sz w:val="24"/>
          <w:szCs w:val="24"/>
        </w:rPr>
      </w:pPr>
      <w:r w:rsidRPr="00774ACA">
        <w:rPr>
          <w:rFonts w:ascii="Arial" w:eastAsia="Arial" w:hAnsi="Arial" w:cs="Arial"/>
          <w:b/>
          <w:color w:val="000000"/>
          <w:sz w:val="24"/>
          <w:szCs w:val="24"/>
        </w:rPr>
        <w:t>Recomendaciones para el trabajo en el aula y escuela</w:t>
      </w:r>
    </w:p>
    <w:p w14:paraId="7BCBCD42" w14:textId="42275836" w:rsidR="009A0FDA" w:rsidRPr="00774ACA" w:rsidRDefault="009A0FDA" w:rsidP="00D73A5A">
      <w:pPr>
        <w:pBdr>
          <w:top w:val="nil"/>
          <w:left w:val="nil"/>
          <w:bottom w:val="nil"/>
          <w:right w:val="nil"/>
          <w:between w:val="nil"/>
        </w:pBdr>
        <w:spacing w:after="0" w:line="360" w:lineRule="auto"/>
        <w:rPr>
          <w:rFonts w:ascii="Arial" w:eastAsia="Arial" w:hAnsi="Arial" w:cs="Arial"/>
          <w:b/>
          <w:color w:val="000000"/>
          <w:sz w:val="24"/>
          <w:szCs w:val="24"/>
        </w:rPr>
      </w:pPr>
    </w:p>
    <w:p w14:paraId="1E3C7AAA" w14:textId="353E39E6" w:rsidR="009A0FDA" w:rsidRPr="00774ACA" w:rsidRDefault="009A0FDA" w:rsidP="009A0FDA">
      <w:p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En el Nuevo Modelo Educativo de la UAS (2022) el estudiantado es el protagonista de su propio proceso de aprendizaje. Vive un proceso encaminado a la “búsqueda de significados y de problematización permanente.” De esta manera construye su autonomía, una autonomía que le permite dosificar sus alcances, darse cuenta de sus progresos, conocer, sin lugar a dudas, “sus deficiencias y sus limitaciones, así como sus fortalezas y capacidades”. Esta autonomía no implica la desvinculación con otros actores del proceso educativo. Más que nada, se trata de entablar nuevas formas de relación, que vinculen de una manera más activa y contextualizada las </w:t>
      </w:r>
      <w:r w:rsidRPr="00774ACA">
        <w:rPr>
          <w:rFonts w:ascii="Arial" w:eastAsia="Arial" w:hAnsi="Arial" w:cs="Arial"/>
          <w:color w:val="000000"/>
          <w:sz w:val="24"/>
          <w:szCs w:val="24"/>
        </w:rPr>
        <w:lastRenderedPageBreak/>
        <w:t>prácticas educativas generadas en el aula, la escuela y la comunidad. En este proceso, el docente también sale de los márgenes para adquirir un papel protagónico, su mirada al contexto en el que desarrolla su trabajo, así como su experiencia, le permiten formar parte en la construcción del discurso curricular que lleva a la práctica. Su participación activa en la configuración del Programa Analítico de su UAC, permite construir sus actividades de acuerdo a problemática</w:t>
      </w:r>
      <w:r w:rsidR="00B953D8" w:rsidRPr="00774ACA">
        <w:rPr>
          <w:rFonts w:ascii="Arial" w:eastAsia="Arial" w:hAnsi="Arial" w:cs="Arial"/>
          <w:color w:val="000000"/>
          <w:sz w:val="24"/>
          <w:szCs w:val="24"/>
        </w:rPr>
        <w:t>s del entorno y de la comunidad, c</w:t>
      </w:r>
      <w:r w:rsidRPr="00774ACA">
        <w:rPr>
          <w:rFonts w:ascii="Arial" w:eastAsia="Arial" w:hAnsi="Arial" w:cs="Arial"/>
          <w:color w:val="000000"/>
          <w:sz w:val="24"/>
          <w:szCs w:val="24"/>
        </w:rPr>
        <w:t>onsiderando también, los conocimientos y situaciones de otras culturas y la adquisición de conocimientos o habilidades que fortalezcan la sensibilidad estética</w:t>
      </w:r>
      <w:r w:rsidR="0025080F" w:rsidRPr="00774ACA">
        <w:rPr>
          <w:rFonts w:ascii="Arial" w:eastAsia="Arial" w:hAnsi="Arial" w:cs="Arial"/>
          <w:color w:val="000000"/>
          <w:sz w:val="24"/>
          <w:szCs w:val="24"/>
        </w:rPr>
        <w:t xml:space="preserve"> y el importante desarrollo intelectual del estudiantado</w:t>
      </w:r>
      <w:r w:rsidRPr="00774ACA">
        <w:rPr>
          <w:rFonts w:ascii="Arial" w:eastAsia="Arial" w:hAnsi="Arial" w:cs="Arial"/>
          <w:color w:val="000000"/>
          <w:sz w:val="24"/>
          <w:szCs w:val="24"/>
        </w:rPr>
        <w:t xml:space="preserve">. </w:t>
      </w:r>
    </w:p>
    <w:p w14:paraId="35BDCD88" w14:textId="350F2F1A" w:rsidR="005B0714" w:rsidRPr="00774ACA" w:rsidRDefault="009A0FDA" w:rsidP="00FA4F1F">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sidRPr="00774ACA">
        <w:rPr>
          <w:rFonts w:ascii="Arial" w:eastAsia="Arial" w:hAnsi="Arial" w:cs="Arial"/>
          <w:color w:val="000000"/>
          <w:sz w:val="24"/>
          <w:szCs w:val="24"/>
        </w:rPr>
        <w:t>Tomando en cuenta lo anterior,</w:t>
      </w:r>
      <w:r w:rsidR="00B953D8" w:rsidRPr="00774ACA">
        <w:rPr>
          <w:rFonts w:ascii="Arial" w:eastAsia="Arial" w:hAnsi="Arial" w:cs="Arial"/>
          <w:color w:val="000000"/>
          <w:sz w:val="24"/>
          <w:szCs w:val="24"/>
        </w:rPr>
        <w:t xml:space="preserve"> es</w:t>
      </w:r>
      <w:r w:rsidR="00F14E1F" w:rsidRPr="00774ACA">
        <w:rPr>
          <w:rFonts w:ascii="Arial" w:eastAsia="Arial" w:hAnsi="Arial" w:cs="Arial"/>
          <w:color w:val="000000"/>
          <w:sz w:val="24"/>
          <w:szCs w:val="24"/>
        </w:rPr>
        <w:t xml:space="preserve"> necesario ampliar el uso de los espacios educativos, incorporando nuevos recursos y estrategias que beneficien e</w:t>
      </w:r>
      <w:r w:rsidR="0025080F" w:rsidRPr="00774ACA">
        <w:rPr>
          <w:rFonts w:ascii="Arial" w:eastAsia="Arial" w:hAnsi="Arial" w:cs="Arial"/>
          <w:color w:val="000000"/>
          <w:sz w:val="24"/>
          <w:szCs w:val="24"/>
        </w:rPr>
        <w:t>l proceso formativo</w:t>
      </w:r>
      <w:r w:rsidR="00EC1229" w:rsidRPr="00774ACA">
        <w:rPr>
          <w:rFonts w:ascii="Arial" w:eastAsia="Arial" w:hAnsi="Arial" w:cs="Arial"/>
          <w:color w:val="000000"/>
          <w:sz w:val="24"/>
          <w:szCs w:val="24"/>
        </w:rPr>
        <w:t>. El aula se transforma así en un lugar interactivo, en el que se int</w:t>
      </w:r>
      <w:r w:rsidR="00EA3A54" w:rsidRPr="00774ACA">
        <w:rPr>
          <w:rFonts w:ascii="Arial" w:eastAsia="Arial" w:hAnsi="Arial" w:cs="Arial"/>
          <w:color w:val="000000"/>
          <w:sz w:val="24"/>
          <w:szCs w:val="24"/>
        </w:rPr>
        <w:t>ercambian</w:t>
      </w:r>
      <w:r w:rsidR="00EC1229" w:rsidRPr="00774ACA">
        <w:rPr>
          <w:rFonts w:ascii="Arial" w:eastAsia="Arial" w:hAnsi="Arial" w:cs="Arial"/>
          <w:color w:val="000000"/>
          <w:sz w:val="24"/>
          <w:szCs w:val="24"/>
        </w:rPr>
        <w:t xml:space="preserve"> experiencias, se cuentan historias, se exponen conocimientos, se </w:t>
      </w:r>
      <w:r w:rsidR="00EA3A54" w:rsidRPr="00774ACA">
        <w:rPr>
          <w:rFonts w:ascii="Arial" w:eastAsia="Arial" w:hAnsi="Arial" w:cs="Arial"/>
          <w:color w:val="000000"/>
          <w:sz w:val="24"/>
          <w:szCs w:val="24"/>
        </w:rPr>
        <w:t>comentan, interpretan y analizan</w:t>
      </w:r>
      <w:r w:rsidR="00EC1229" w:rsidRPr="00774ACA">
        <w:rPr>
          <w:rFonts w:ascii="Arial" w:eastAsia="Arial" w:hAnsi="Arial" w:cs="Arial"/>
          <w:color w:val="000000"/>
          <w:sz w:val="24"/>
          <w:szCs w:val="24"/>
        </w:rPr>
        <w:t xml:space="preserve"> obras literarias</w:t>
      </w:r>
      <w:r w:rsidR="00EA3A54" w:rsidRPr="00774ACA">
        <w:rPr>
          <w:rFonts w:ascii="Arial" w:eastAsia="Arial" w:hAnsi="Arial" w:cs="Arial"/>
          <w:color w:val="000000"/>
          <w:sz w:val="24"/>
          <w:szCs w:val="24"/>
        </w:rPr>
        <w:t xml:space="preserve">. Hablamos de un nuevo ámbito abierto, no exento de compromiso y disciplina, desde el que se genera un interés por la lectura y la cultura, </w:t>
      </w:r>
      <w:r w:rsidR="001927E9" w:rsidRPr="00774ACA">
        <w:rPr>
          <w:rFonts w:ascii="Arial" w:eastAsia="Arial" w:hAnsi="Arial" w:cs="Arial"/>
          <w:color w:val="000000"/>
          <w:sz w:val="24"/>
          <w:szCs w:val="24"/>
        </w:rPr>
        <w:t>se practica la expresión oral y escrita, se reflexiona sobre la lengua materna y las lenguas originarias y</w:t>
      </w:r>
      <w:r w:rsidR="00EA3A54" w:rsidRPr="00774ACA">
        <w:rPr>
          <w:rFonts w:ascii="Arial" w:eastAsia="Arial" w:hAnsi="Arial" w:cs="Arial"/>
          <w:color w:val="000000"/>
          <w:sz w:val="24"/>
          <w:szCs w:val="24"/>
        </w:rPr>
        <w:t xml:space="preserve"> se abren canales necesarios para debatir sobre los temas sustanciales de nuestro tiempo.</w:t>
      </w:r>
      <w:r w:rsidR="001927E9" w:rsidRPr="00774ACA">
        <w:rPr>
          <w:rFonts w:ascii="Arial" w:eastAsia="Arial" w:hAnsi="Arial" w:cs="Arial"/>
          <w:color w:val="000000"/>
          <w:sz w:val="24"/>
          <w:szCs w:val="24"/>
        </w:rPr>
        <w:t xml:space="preserve"> </w:t>
      </w:r>
      <w:r w:rsidR="00DD4B7B" w:rsidRPr="00774ACA">
        <w:rPr>
          <w:rFonts w:ascii="Arial" w:eastAsia="Arial" w:hAnsi="Arial" w:cs="Arial"/>
          <w:color w:val="000000"/>
          <w:sz w:val="24"/>
          <w:szCs w:val="24"/>
        </w:rPr>
        <w:t xml:space="preserve">Las Progresiones de aprendizaje de Lengua y comunicación permiten organizar de esta manera el espacio áulico y escolar, al abordar algunas temáticas relacionadas con la prelectura, la exposición oral, el resumen y el relato simple, la lectura de texto y la búsqueda de información y la lectura e interpretación de obras literarias.  </w:t>
      </w:r>
    </w:p>
    <w:p w14:paraId="39CB98AF" w14:textId="2359BF6E" w:rsidR="003E5E38" w:rsidRPr="00774ACA" w:rsidRDefault="005E272D" w:rsidP="00AB3E87">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sidRPr="00774ACA">
        <w:rPr>
          <w:rFonts w:ascii="Arial" w:eastAsia="Arial" w:hAnsi="Arial" w:cs="Arial"/>
          <w:color w:val="000000"/>
          <w:sz w:val="24"/>
          <w:szCs w:val="24"/>
        </w:rPr>
        <w:t>El docente es</w:t>
      </w:r>
      <w:r w:rsidR="00DD4B7B" w:rsidRPr="00774ACA">
        <w:rPr>
          <w:rFonts w:ascii="Arial" w:eastAsia="Arial" w:hAnsi="Arial" w:cs="Arial"/>
          <w:color w:val="000000"/>
          <w:sz w:val="24"/>
          <w:szCs w:val="24"/>
        </w:rPr>
        <w:t xml:space="preserve"> un propiciador de búsquedas, generador de n</w:t>
      </w:r>
      <w:r w:rsidRPr="00774ACA">
        <w:rPr>
          <w:rFonts w:ascii="Arial" w:eastAsia="Arial" w:hAnsi="Arial" w:cs="Arial"/>
          <w:color w:val="000000"/>
          <w:sz w:val="24"/>
          <w:szCs w:val="24"/>
        </w:rPr>
        <w:t>uevos intereses, una figura que amplía la mirada</w:t>
      </w:r>
      <w:r w:rsidR="00DD4B7B" w:rsidRPr="00774ACA">
        <w:rPr>
          <w:rFonts w:ascii="Arial" w:eastAsia="Arial" w:hAnsi="Arial" w:cs="Arial"/>
          <w:color w:val="000000"/>
          <w:sz w:val="24"/>
          <w:szCs w:val="24"/>
        </w:rPr>
        <w:t xml:space="preserve"> </w:t>
      </w:r>
      <w:r w:rsidRPr="00774ACA">
        <w:rPr>
          <w:rFonts w:ascii="Arial" w:eastAsia="Arial" w:hAnsi="Arial" w:cs="Arial"/>
          <w:color w:val="000000"/>
          <w:sz w:val="24"/>
          <w:szCs w:val="24"/>
        </w:rPr>
        <w:t>del estudiantado, propiciando</w:t>
      </w:r>
      <w:r w:rsidR="00A250F5" w:rsidRPr="00774ACA">
        <w:rPr>
          <w:rFonts w:ascii="Arial" w:eastAsia="Arial" w:hAnsi="Arial" w:cs="Arial"/>
          <w:color w:val="000000"/>
          <w:sz w:val="24"/>
          <w:szCs w:val="24"/>
        </w:rPr>
        <w:t>, en un marco de respeto,</w:t>
      </w:r>
      <w:r w:rsidRPr="00774ACA">
        <w:rPr>
          <w:rFonts w:ascii="Arial" w:eastAsia="Arial" w:hAnsi="Arial" w:cs="Arial"/>
          <w:color w:val="000000"/>
          <w:sz w:val="24"/>
          <w:szCs w:val="24"/>
        </w:rPr>
        <w:t xml:space="preserve"> </w:t>
      </w:r>
      <w:r w:rsidR="00DD4B7B" w:rsidRPr="00774ACA">
        <w:rPr>
          <w:rFonts w:ascii="Arial" w:eastAsia="Arial" w:hAnsi="Arial" w:cs="Arial"/>
          <w:color w:val="000000"/>
          <w:sz w:val="24"/>
          <w:szCs w:val="24"/>
        </w:rPr>
        <w:t>nuev</w:t>
      </w:r>
      <w:r w:rsidRPr="00774ACA">
        <w:rPr>
          <w:rFonts w:ascii="Arial" w:eastAsia="Arial" w:hAnsi="Arial" w:cs="Arial"/>
          <w:color w:val="000000"/>
          <w:sz w:val="24"/>
          <w:szCs w:val="24"/>
        </w:rPr>
        <w:t>as sensibilidades. P</w:t>
      </w:r>
      <w:r w:rsidR="003E5E38" w:rsidRPr="00774ACA">
        <w:rPr>
          <w:rFonts w:ascii="Arial" w:eastAsia="Arial" w:hAnsi="Arial" w:cs="Arial"/>
          <w:color w:val="000000"/>
          <w:sz w:val="24"/>
          <w:szCs w:val="24"/>
        </w:rPr>
        <w:t>or medio de una</w:t>
      </w:r>
      <w:r w:rsidR="00DD4B7B" w:rsidRPr="00774ACA">
        <w:rPr>
          <w:rFonts w:ascii="Arial" w:eastAsia="Arial" w:hAnsi="Arial" w:cs="Arial"/>
          <w:color w:val="000000"/>
          <w:sz w:val="24"/>
          <w:szCs w:val="24"/>
        </w:rPr>
        <w:t xml:space="preserve"> comunicación activa</w:t>
      </w:r>
      <w:r w:rsidRPr="00774ACA">
        <w:rPr>
          <w:rFonts w:ascii="Arial" w:eastAsia="Arial" w:hAnsi="Arial" w:cs="Arial"/>
          <w:color w:val="000000"/>
          <w:sz w:val="24"/>
          <w:szCs w:val="24"/>
        </w:rPr>
        <w:t>, docentes y estudiantado</w:t>
      </w:r>
      <w:r w:rsidR="00DD4B7B" w:rsidRPr="00774ACA">
        <w:rPr>
          <w:rFonts w:ascii="Arial" w:eastAsia="Arial" w:hAnsi="Arial" w:cs="Arial"/>
          <w:color w:val="000000"/>
          <w:sz w:val="24"/>
          <w:szCs w:val="24"/>
        </w:rPr>
        <w:t xml:space="preserve"> hace</w:t>
      </w:r>
      <w:r w:rsidRPr="00774ACA">
        <w:rPr>
          <w:rFonts w:ascii="Arial" w:eastAsia="Arial" w:hAnsi="Arial" w:cs="Arial"/>
          <w:color w:val="000000"/>
          <w:sz w:val="24"/>
          <w:szCs w:val="24"/>
        </w:rPr>
        <w:t>n</w:t>
      </w:r>
      <w:r w:rsidR="00DD4B7B" w:rsidRPr="00774ACA">
        <w:rPr>
          <w:rFonts w:ascii="Arial" w:eastAsia="Arial" w:hAnsi="Arial" w:cs="Arial"/>
          <w:color w:val="000000"/>
          <w:sz w:val="24"/>
          <w:szCs w:val="24"/>
        </w:rPr>
        <w:t xml:space="preserve"> del aula y la escuela </w:t>
      </w:r>
      <w:r w:rsidRPr="00774ACA">
        <w:rPr>
          <w:rFonts w:ascii="Arial" w:eastAsia="Arial" w:hAnsi="Arial" w:cs="Arial"/>
          <w:color w:val="000000"/>
          <w:sz w:val="24"/>
          <w:szCs w:val="24"/>
        </w:rPr>
        <w:t>un espacio en el que se configuran</w:t>
      </w:r>
      <w:r w:rsidR="00A250F5" w:rsidRPr="00774ACA">
        <w:rPr>
          <w:rFonts w:ascii="Arial" w:eastAsia="Arial" w:hAnsi="Arial" w:cs="Arial"/>
          <w:color w:val="000000"/>
          <w:sz w:val="24"/>
          <w:szCs w:val="24"/>
        </w:rPr>
        <w:t>, en un marco de solidaridad y colaboración,</w:t>
      </w:r>
      <w:r w:rsidR="00DD4B7B" w:rsidRPr="00774ACA">
        <w:rPr>
          <w:rFonts w:ascii="Arial" w:eastAsia="Arial" w:hAnsi="Arial" w:cs="Arial"/>
          <w:color w:val="000000"/>
          <w:sz w:val="24"/>
          <w:szCs w:val="24"/>
        </w:rPr>
        <w:t xml:space="preserve"> nuevas formas y niveles de</w:t>
      </w:r>
      <w:r w:rsidR="003E5E38" w:rsidRPr="00774ACA">
        <w:rPr>
          <w:rFonts w:ascii="Arial" w:eastAsia="Arial" w:hAnsi="Arial" w:cs="Arial"/>
          <w:color w:val="000000"/>
          <w:sz w:val="24"/>
          <w:szCs w:val="24"/>
        </w:rPr>
        <w:t xml:space="preserve"> diálogo, en el que se incentiva la curiosidad por el conocimiento y el amor por las artes. El currículo 2024 lo permite. El docente</w:t>
      </w:r>
      <w:r w:rsidR="004A12B5" w:rsidRPr="00774ACA">
        <w:rPr>
          <w:rFonts w:ascii="Arial" w:eastAsia="Arial" w:hAnsi="Arial" w:cs="Arial"/>
          <w:color w:val="000000"/>
          <w:sz w:val="24"/>
          <w:szCs w:val="24"/>
        </w:rPr>
        <w:t xml:space="preserve">, en las planeaciones de programa analítico, </w:t>
      </w:r>
      <w:r w:rsidR="003E5E38" w:rsidRPr="00774ACA">
        <w:rPr>
          <w:rFonts w:ascii="Arial" w:eastAsia="Arial" w:hAnsi="Arial" w:cs="Arial"/>
          <w:color w:val="000000"/>
          <w:sz w:val="24"/>
          <w:szCs w:val="24"/>
        </w:rPr>
        <w:t>puede</w:t>
      </w:r>
      <w:r w:rsidR="004A12B5" w:rsidRPr="00774ACA">
        <w:rPr>
          <w:rFonts w:ascii="Arial" w:eastAsia="Arial" w:hAnsi="Arial" w:cs="Arial"/>
          <w:color w:val="000000"/>
          <w:sz w:val="24"/>
          <w:szCs w:val="24"/>
        </w:rPr>
        <w:t xml:space="preserve"> generar</w:t>
      </w:r>
      <w:r w:rsidR="003E5E38" w:rsidRPr="00774ACA">
        <w:rPr>
          <w:rFonts w:ascii="Arial" w:eastAsia="Arial" w:hAnsi="Arial" w:cs="Arial"/>
          <w:color w:val="000000"/>
          <w:sz w:val="24"/>
          <w:szCs w:val="24"/>
        </w:rPr>
        <w:t xml:space="preserve"> las actividades</w:t>
      </w:r>
      <w:r w:rsidR="004A12B5" w:rsidRPr="00774ACA">
        <w:rPr>
          <w:rFonts w:ascii="Arial" w:eastAsia="Arial" w:hAnsi="Arial" w:cs="Arial"/>
          <w:color w:val="000000"/>
          <w:sz w:val="24"/>
          <w:szCs w:val="24"/>
        </w:rPr>
        <w:t xml:space="preserve"> para cada una de las progresiones. Hay flexibilidad para hacerlo. Esto no implica que el proceso educativo se vuelve laxo e improvisado. </w:t>
      </w:r>
      <w:r w:rsidR="004A12B5" w:rsidRPr="00774ACA">
        <w:rPr>
          <w:rFonts w:ascii="Arial" w:eastAsia="Arial" w:hAnsi="Arial" w:cs="Arial"/>
          <w:color w:val="000000"/>
          <w:sz w:val="24"/>
          <w:szCs w:val="24"/>
        </w:rPr>
        <w:lastRenderedPageBreak/>
        <w:t>Contrario a ello, el docente puede profundizar en un tema si así se requiere. Puede ampliar las prácticas de una habilidad si es necesario. De igual forma, puede</w:t>
      </w:r>
      <w:r w:rsidR="00AB3E87" w:rsidRPr="00774ACA">
        <w:rPr>
          <w:rFonts w:ascii="Arial" w:eastAsia="Arial" w:hAnsi="Arial" w:cs="Arial"/>
          <w:color w:val="000000"/>
          <w:sz w:val="24"/>
          <w:szCs w:val="24"/>
        </w:rPr>
        <w:t xml:space="preserve"> aumentar</w:t>
      </w:r>
      <w:r w:rsidR="004A12B5" w:rsidRPr="00774ACA">
        <w:rPr>
          <w:rFonts w:ascii="Arial" w:eastAsia="Arial" w:hAnsi="Arial" w:cs="Arial"/>
          <w:color w:val="000000"/>
          <w:sz w:val="24"/>
          <w:szCs w:val="24"/>
        </w:rPr>
        <w:t xml:space="preserve"> las sesiones destinadas a la lectura de un texto o la elaboración de un escrito. No </w:t>
      </w:r>
      <w:r w:rsidR="00AB3E87" w:rsidRPr="00774ACA">
        <w:rPr>
          <w:rFonts w:ascii="Arial" w:eastAsia="Arial" w:hAnsi="Arial" w:cs="Arial"/>
          <w:color w:val="000000"/>
          <w:sz w:val="24"/>
          <w:szCs w:val="24"/>
        </w:rPr>
        <w:t>se trabaja sobre la urgencia, ni sobre una rigidez de una planeación inamovible, sino sobre los alcances, sobre progresos paulatinos del estudiantado, tomando en cuenta los contextos educativos, con el fin de lograr las metas del programa. Esto no implica abandonar el rigor, ni dejar del lado un pacto educativo que implica esfuerzo y dedicación por parte del docente y el estudiantado.</w:t>
      </w:r>
    </w:p>
    <w:p w14:paraId="71BBCC03" w14:textId="77777777" w:rsidR="00FA4F1F" w:rsidRPr="00774ACA" w:rsidRDefault="005E4EFA" w:rsidP="00FA4F1F">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sidRPr="00774ACA">
        <w:rPr>
          <w:rFonts w:ascii="Arial" w:eastAsia="Arial" w:hAnsi="Arial" w:cs="Arial"/>
          <w:color w:val="000000"/>
          <w:sz w:val="24"/>
          <w:szCs w:val="24"/>
        </w:rPr>
        <w:t>Por eso, desde el aula, se considera necesario elaborar actividades que propicien “el análisis, reflexión y síntesis de la información”, que proponga ideas para solucionar problemáticas de su comunidad. El aula debe darle impulso para prácticas sociales y culturales, en las que desarrolle actividades colaborativas. En este marco la participación en su escuela, el diálogo abierto sobre las necesidades de organización su contexto escolar,</w:t>
      </w:r>
      <w:r w:rsidR="00B16B7D" w:rsidRPr="00774ACA">
        <w:rPr>
          <w:rFonts w:ascii="Arial" w:eastAsia="Arial" w:hAnsi="Arial" w:cs="Arial"/>
          <w:color w:val="000000"/>
          <w:sz w:val="24"/>
          <w:szCs w:val="24"/>
        </w:rPr>
        <w:t xml:space="preserve"> puede contribuir a su formación democrática en la sociedad. Como lo mencionamos anteriormente, la relación entre aula, escuela y comunidad, puede englobar una mirada amplia que se consolidad en las prácticas de Los PAEC.</w:t>
      </w:r>
    </w:p>
    <w:p w14:paraId="071E17BA" w14:textId="77777777" w:rsidR="00D14E8A" w:rsidRPr="00774ACA" w:rsidRDefault="00D14E8A" w:rsidP="00D14E8A">
      <w:pPr>
        <w:pBdr>
          <w:top w:val="nil"/>
          <w:left w:val="nil"/>
          <w:bottom w:val="nil"/>
          <w:right w:val="nil"/>
          <w:between w:val="nil"/>
        </w:pBdr>
        <w:spacing w:after="0" w:line="360" w:lineRule="auto"/>
        <w:jc w:val="both"/>
        <w:rPr>
          <w:rFonts w:ascii="Arial" w:eastAsia="Arial" w:hAnsi="Arial" w:cs="Arial"/>
          <w:color w:val="000000"/>
          <w:sz w:val="24"/>
          <w:szCs w:val="24"/>
        </w:rPr>
      </w:pPr>
    </w:p>
    <w:p w14:paraId="307D1D8F" w14:textId="333A7DE4" w:rsidR="00D14E8A" w:rsidRPr="00774ACA" w:rsidRDefault="00FA4F1F" w:rsidP="0024613D">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Es necesario que el aula se organicen sesiones en forma de taller para impulsar el interés por la lectura y el deleite de ella. En esta dinámica, es importante que se destine un tiempo determinado para la lectura en voz alta y</w:t>
      </w:r>
      <w:r w:rsidR="00B953D8" w:rsidRPr="00774ACA">
        <w:rPr>
          <w:rFonts w:ascii="Arial" w:eastAsia="Arial" w:hAnsi="Arial" w:cs="Arial"/>
          <w:color w:val="000000"/>
          <w:sz w:val="24"/>
          <w:szCs w:val="24"/>
        </w:rPr>
        <w:t xml:space="preserve"> en silencio, alternando</w:t>
      </w:r>
      <w:r w:rsidR="00A7202E" w:rsidRPr="00774ACA">
        <w:rPr>
          <w:rFonts w:ascii="Arial" w:eastAsia="Arial" w:hAnsi="Arial" w:cs="Arial"/>
          <w:color w:val="000000"/>
          <w:sz w:val="24"/>
          <w:szCs w:val="24"/>
        </w:rPr>
        <w:t xml:space="preserve"> esta actividad con comentarios</w:t>
      </w:r>
      <w:r w:rsidR="00D14E8A" w:rsidRPr="00774ACA">
        <w:rPr>
          <w:rFonts w:ascii="Arial" w:eastAsia="Arial" w:hAnsi="Arial" w:cs="Arial"/>
          <w:color w:val="000000"/>
          <w:sz w:val="24"/>
          <w:szCs w:val="24"/>
        </w:rPr>
        <w:t>.</w:t>
      </w:r>
    </w:p>
    <w:p w14:paraId="31C42D12" w14:textId="7F7DEFD3" w:rsidR="00C9397E" w:rsidRPr="00774ACA" w:rsidRDefault="00C9397E" w:rsidP="0024613D">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Para trabajar las progresiones en el aula y en la escuela es necesario partir de los conocimientos previos del estudiante. De esta ma</w:t>
      </w:r>
      <w:r w:rsidR="00B953D8" w:rsidRPr="00774ACA">
        <w:rPr>
          <w:rFonts w:ascii="Arial" w:eastAsia="Arial" w:hAnsi="Arial" w:cs="Arial"/>
          <w:color w:val="000000"/>
          <w:sz w:val="24"/>
          <w:szCs w:val="24"/>
        </w:rPr>
        <w:t>nera, el docente podrá situarse</w:t>
      </w:r>
      <w:r w:rsidRPr="00774ACA">
        <w:rPr>
          <w:rFonts w:ascii="Arial" w:eastAsia="Arial" w:hAnsi="Arial" w:cs="Arial"/>
          <w:color w:val="000000"/>
          <w:sz w:val="24"/>
          <w:szCs w:val="24"/>
        </w:rPr>
        <w:t xml:space="preserve"> </w:t>
      </w:r>
      <w:r w:rsidR="00B953D8" w:rsidRPr="00774ACA">
        <w:rPr>
          <w:rFonts w:ascii="Arial" w:eastAsia="Arial" w:hAnsi="Arial" w:cs="Arial"/>
          <w:color w:val="000000"/>
          <w:sz w:val="24"/>
          <w:szCs w:val="24"/>
        </w:rPr>
        <w:t xml:space="preserve">en un </w:t>
      </w:r>
      <w:r w:rsidRPr="00774ACA">
        <w:rPr>
          <w:rFonts w:ascii="Arial" w:eastAsia="Arial" w:hAnsi="Arial" w:cs="Arial"/>
          <w:color w:val="000000"/>
          <w:sz w:val="24"/>
          <w:szCs w:val="24"/>
        </w:rPr>
        <w:t xml:space="preserve">punto de partida para continuar en las sesiones. Tomar en cuenta la experiencia del alumnado, los conocimientos previos, permitirá que las nuevas lecturas realizadas, los nuevos conceptos adquiridos, las </w:t>
      </w:r>
      <w:r w:rsidRPr="00774ACA">
        <w:rPr>
          <w:rFonts w:ascii="Arial" w:eastAsia="Arial" w:hAnsi="Arial" w:cs="Arial"/>
          <w:color w:val="000000"/>
          <w:sz w:val="24"/>
          <w:szCs w:val="24"/>
        </w:rPr>
        <w:lastRenderedPageBreak/>
        <w:t xml:space="preserve">habilidades que desarrollen, tengan el carácter de un aprendizaje significativo. </w:t>
      </w:r>
    </w:p>
    <w:p w14:paraId="6BD75DE5" w14:textId="3477BEA5" w:rsidR="00B16B7D" w:rsidRPr="00774ACA" w:rsidRDefault="00B16B7D" w:rsidP="00FA4F1F">
      <w:pPr>
        <w:pBdr>
          <w:top w:val="nil"/>
          <w:left w:val="nil"/>
          <w:bottom w:val="nil"/>
          <w:right w:val="nil"/>
          <w:between w:val="nil"/>
        </w:pBdr>
        <w:spacing w:after="0" w:line="360" w:lineRule="auto"/>
        <w:ind w:firstLine="720"/>
        <w:jc w:val="both"/>
        <w:rPr>
          <w:rFonts w:ascii="Arial" w:eastAsia="Arial" w:hAnsi="Arial" w:cs="Arial"/>
          <w:color w:val="000000"/>
          <w:sz w:val="24"/>
          <w:szCs w:val="24"/>
        </w:rPr>
      </w:pPr>
    </w:p>
    <w:p w14:paraId="7D580A1D" w14:textId="45DD9DB3" w:rsidR="00B953D8" w:rsidRPr="00774ACA" w:rsidRDefault="00556C4E"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Partimos de la idea de que el docente debe ser un buen lector de obras literarias, </w:t>
      </w:r>
      <w:r w:rsidR="000C2DCF" w:rsidRPr="00774ACA">
        <w:rPr>
          <w:rFonts w:ascii="Arial" w:eastAsia="Arial" w:hAnsi="Arial" w:cs="Arial"/>
          <w:color w:val="000000"/>
          <w:sz w:val="24"/>
          <w:szCs w:val="24"/>
        </w:rPr>
        <w:t>un modelo como lector. P</w:t>
      </w:r>
      <w:r w:rsidRPr="00774ACA">
        <w:rPr>
          <w:rFonts w:ascii="Arial" w:eastAsia="Arial" w:hAnsi="Arial" w:cs="Arial"/>
          <w:color w:val="000000"/>
          <w:sz w:val="24"/>
          <w:szCs w:val="24"/>
        </w:rPr>
        <w:t xml:space="preserve">or lo tanto, el aula y la escuela </w:t>
      </w:r>
      <w:r w:rsidR="006C662E" w:rsidRPr="00774ACA">
        <w:rPr>
          <w:rFonts w:ascii="Arial" w:eastAsia="Arial" w:hAnsi="Arial" w:cs="Arial"/>
          <w:color w:val="000000"/>
          <w:sz w:val="24"/>
          <w:szCs w:val="24"/>
        </w:rPr>
        <w:t xml:space="preserve">hay que </w:t>
      </w:r>
      <w:r w:rsidRPr="00774ACA">
        <w:rPr>
          <w:rFonts w:ascii="Arial" w:eastAsia="Arial" w:hAnsi="Arial" w:cs="Arial"/>
          <w:color w:val="000000"/>
          <w:sz w:val="24"/>
          <w:szCs w:val="24"/>
        </w:rPr>
        <w:t>promoverlos como espaci</w:t>
      </w:r>
      <w:r w:rsidR="006C662E" w:rsidRPr="00774ACA">
        <w:rPr>
          <w:rFonts w:ascii="Arial" w:eastAsia="Arial" w:hAnsi="Arial" w:cs="Arial"/>
          <w:color w:val="000000"/>
          <w:sz w:val="24"/>
          <w:szCs w:val="24"/>
        </w:rPr>
        <w:t>os propicios para la lectura. De ahí que sea</w:t>
      </w:r>
      <w:r w:rsidRPr="00774ACA">
        <w:rPr>
          <w:rFonts w:ascii="Arial" w:eastAsia="Arial" w:hAnsi="Arial" w:cs="Arial"/>
          <w:color w:val="000000"/>
          <w:sz w:val="24"/>
          <w:szCs w:val="24"/>
        </w:rPr>
        <w:t xml:space="preserve"> necesario que la escuela tenga en su biblioteca una bibliografía básica de autores. </w:t>
      </w:r>
    </w:p>
    <w:p w14:paraId="3588FC76" w14:textId="77777777" w:rsidR="00B953D8" w:rsidRPr="00774ACA" w:rsidRDefault="00B953D8" w:rsidP="00B953D8">
      <w:pPr>
        <w:pStyle w:val="Prrafodelista"/>
        <w:rPr>
          <w:rFonts w:ascii="Arial" w:eastAsia="Arial" w:hAnsi="Arial" w:cs="Arial"/>
          <w:color w:val="000000"/>
          <w:sz w:val="24"/>
          <w:szCs w:val="24"/>
        </w:rPr>
      </w:pPr>
    </w:p>
    <w:p w14:paraId="65C8BCFC" w14:textId="0381D694" w:rsidR="00556C4E" w:rsidRPr="00774ACA" w:rsidRDefault="00556C4E"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En las sesiones pueden organizarse círculos de lectura en las que se promueva la lectura de la obra </w:t>
      </w:r>
      <w:r w:rsidR="006C662E" w:rsidRPr="00774ACA">
        <w:rPr>
          <w:rFonts w:ascii="Arial" w:eastAsia="Arial" w:hAnsi="Arial" w:cs="Arial"/>
          <w:color w:val="000000"/>
          <w:sz w:val="24"/>
          <w:szCs w:val="24"/>
        </w:rPr>
        <w:t xml:space="preserve">de </w:t>
      </w:r>
      <w:r w:rsidRPr="00774ACA">
        <w:rPr>
          <w:rFonts w:ascii="Arial" w:eastAsia="Arial" w:hAnsi="Arial" w:cs="Arial"/>
          <w:color w:val="000000"/>
          <w:sz w:val="24"/>
          <w:szCs w:val="24"/>
        </w:rPr>
        <w:t xml:space="preserve">alguna escritora o escritor en particular. </w:t>
      </w:r>
    </w:p>
    <w:p w14:paraId="610708B4" w14:textId="77777777" w:rsidR="00556C4E" w:rsidRPr="00774ACA" w:rsidRDefault="00556C4E" w:rsidP="00556C4E">
      <w:pPr>
        <w:pStyle w:val="Prrafodelista"/>
        <w:rPr>
          <w:rFonts w:ascii="Arial" w:eastAsia="Arial" w:hAnsi="Arial" w:cs="Arial"/>
          <w:color w:val="000000"/>
          <w:sz w:val="24"/>
          <w:szCs w:val="24"/>
        </w:rPr>
      </w:pPr>
    </w:p>
    <w:p w14:paraId="56E3A60F" w14:textId="47522EBD" w:rsidR="00556C4E" w:rsidRPr="00774ACA" w:rsidRDefault="00556C4E"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El trabajo en el aula permite desarrollar la habilidad para narrar historias. De esta manera la lengua oral permite interrelacionarnos, descubrirnos y conocernos por medio de aquello que narramos. </w:t>
      </w:r>
    </w:p>
    <w:p w14:paraId="766666C3" w14:textId="77777777" w:rsidR="00556C4E" w:rsidRPr="00774ACA" w:rsidRDefault="00556C4E" w:rsidP="00556C4E">
      <w:pPr>
        <w:pStyle w:val="Prrafodelista"/>
        <w:rPr>
          <w:rFonts w:ascii="Arial" w:eastAsia="Arial" w:hAnsi="Arial" w:cs="Arial"/>
          <w:color w:val="000000"/>
          <w:sz w:val="24"/>
          <w:szCs w:val="24"/>
        </w:rPr>
      </w:pPr>
    </w:p>
    <w:p w14:paraId="70D9877F" w14:textId="1829749C" w:rsidR="00556C4E" w:rsidRPr="00774ACA" w:rsidRDefault="00556C4E"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 Leer es un buen pretexto para conocer nuestra cultura y otras culturas. Por esta razón </w:t>
      </w:r>
      <w:r w:rsidR="006778A4" w:rsidRPr="00774ACA">
        <w:rPr>
          <w:rFonts w:ascii="Arial" w:eastAsia="Arial" w:hAnsi="Arial" w:cs="Arial"/>
          <w:color w:val="000000"/>
          <w:sz w:val="24"/>
          <w:szCs w:val="24"/>
        </w:rPr>
        <w:t xml:space="preserve">en </w:t>
      </w:r>
      <w:r w:rsidRPr="00774ACA">
        <w:rPr>
          <w:rFonts w:ascii="Arial" w:eastAsia="Arial" w:hAnsi="Arial" w:cs="Arial"/>
          <w:color w:val="000000"/>
          <w:sz w:val="24"/>
          <w:szCs w:val="24"/>
        </w:rPr>
        <w:t>el trab</w:t>
      </w:r>
      <w:r w:rsidR="006778A4" w:rsidRPr="00774ACA">
        <w:rPr>
          <w:rFonts w:ascii="Arial" w:eastAsia="Arial" w:hAnsi="Arial" w:cs="Arial"/>
          <w:color w:val="000000"/>
          <w:sz w:val="24"/>
          <w:szCs w:val="24"/>
        </w:rPr>
        <w:t>ajo desarrollado en el aula la lectura de obras de lenguas originarias, de autores locales, de nuestro país y de otros países, será una práctica constante.</w:t>
      </w:r>
    </w:p>
    <w:p w14:paraId="73EAFDBB" w14:textId="77777777" w:rsidR="006778A4" w:rsidRPr="00774ACA" w:rsidRDefault="006778A4" w:rsidP="006778A4">
      <w:pPr>
        <w:pStyle w:val="Prrafodelista"/>
        <w:rPr>
          <w:rFonts w:ascii="Arial" w:eastAsia="Arial" w:hAnsi="Arial" w:cs="Arial"/>
          <w:color w:val="000000"/>
          <w:sz w:val="24"/>
          <w:szCs w:val="24"/>
        </w:rPr>
      </w:pPr>
    </w:p>
    <w:p w14:paraId="096B4963" w14:textId="0E9969D8" w:rsidR="006778A4" w:rsidRPr="00774ACA" w:rsidRDefault="006778A4"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El aula de clases también será un laboratorio creativo, en el cual, la práctica de la lectura tendrá continuid</w:t>
      </w:r>
      <w:r w:rsidR="00B953D8" w:rsidRPr="00774ACA">
        <w:rPr>
          <w:rFonts w:ascii="Arial" w:eastAsia="Arial" w:hAnsi="Arial" w:cs="Arial"/>
          <w:color w:val="000000"/>
          <w:sz w:val="24"/>
          <w:szCs w:val="24"/>
        </w:rPr>
        <w:t>ad en la escritura. Leer permitirá</w:t>
      </w:r>
      <w:r w:rsidRPr="00774ACA">
        <w:rPr>
          <w:rFonts w:ascii="Arial" w:eastAsia="Arial" w:hAnsi="Arial" w:cs="Arial"/>
          <w:color w:val="000000"/>
          <w:sz w:val="24"/>
          <w:szCs w:val="24"/>
        </w:rPr>
        <w:t xml:space="preserve"> conocer las formas de representar el mundo, y a la vez, propicia</w:t>
      </w:r>
      <w:r w:rsidR="00B953D8" w:rsidRPr="00774ACA">
        <w:rPr>
          <w:rFonts w:ascii="Arial" w:eastAsia="Arial" w:hAnsi="Arial" w:cs="Arial"/>
          <w:color w:val="000000"/>
          <w:sz w:val="24"/>
          <w:szCs w:val="24"/>
        </w:rPr>
        <w:t>rá</w:t>
      </w:r>
      <w:r w:rsidRPr="00774ACA">
        <w:rPr>
          <w:rFonts w:ascii="Arial" w:eastAsia="Arial" w:hAnsi="Arial" w:cs="Arial"/>
          <w:color w:val="000000"/>
          <w:sz w:val="24"/>
          <w:szCs w:val="24"/>
        </w:rPr>
        <w:t xml:space="preserve"> el enriquecimiento del acervo del lenguaje del alumnado, la adquisición de ideas y</w:t>
      </w:r>
      <w:r w:rsidR="00DD661F" w:rsidRPr="00774ACA">
        <w:rPr>
          <w:rFonts w:ascii="Arial" w:eastAsia="Arial" w:hAnsi="Arial" w:cs="Arial"/>
          <w:color w:val="000000"/>
          <w:sz w:val="24"/>
          <w:szCs w:val="24"/>
        </w:rPr>
        <w:t xml:space="preserve"> nuevas formas de comunicarnos,</w:t>
      </w:r>
      <w:r w:rsidRPr="00774ACA">
        <w:rPr>
          <w:rFonts w:ascii="Arial" w:eastAsia="Arial" w:hAnsi="Arial" w:cs="Arial"/>
          <w:color w:val="000000"/>
          <w:sz w:val="24"/>
          <w:szCs w:val="24"/>
        </w:rPr>
        <w:t xml:space="preserve"> observar</w:t>
      </w:r>
      <w:r w:rsidR="00DD661F" w:rsidRPr="00774ACA">
        <w:rPr>
          <w:rFonts w:ascii="Arial" w:eastAsia="Arial" w:hAnsi="Arial" w:cs="Arial"/>
          <w:color w:val="000000"/>
          <w:sz w:val="24"/>
          <w:szCs w:val="24"/>
        </w:rPr>
        <w:t xml:space="preserve"> y transformar</w:t>
      </w:r>
      <w:r w:rsidRPr="00774ACA">
        <w:rPr>
          <w:rFonts w:ascii="Arial" w:eastAsia="Arial" w:hAnsi="Arial" w:cs="Arial"/>
          <w:color w:val="000000"/>
          <w:sz w:val="24"/>
          <w:szCs w:val="24"/>
        </w:rPr>
        <w:t xml:space="preserve"> la realidad.  </w:t>
      </w:r>
    </w:p>
    <w:p w14:paraId="4A3D7A44" w14:textId="77777777" w:rsidR="006778A4" w:rsidRPr="00774ACA" w:rsidRDefault="006778A4" w:rsidP="006778A4">
      <w:pPr>
        <w:pStyle w:val="Prrafodelista"/>
        <w:rPr>
          <w:rFonts w:ascii="Arial" w:eastAsia="Arial" w:hAnsi="Arial" w:cs="Arial"/>
          <w:color w:val="000000"/>
          <w:sz w:val="24"/>
          <w:szCs w:val="24"/>
        </w:rPr>
      </w:pPr>
    </w:p>
    <w:p w14:paraId="4463F220" w14:textId="77777777" w:rsidR="00B9402D" w:rsidRPr="00774ACA" w:rsidRDefault="006778A4"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El trabajo en el aula permite adquirir una disciplina para escribir diversos tipos de textos</w:t>
      </w:r>
      <w:r w:rsidR="009F1494" w:rsidRPr="00774ACA">
        <w:rPr>
          <w:rFonts w:ascii="Arial" w:eastAsia="Arial" w:hAnsi="Arial" w:cs="Arial"/>
          <w:color w:val="000000"/>
          <w:sz w:val="24"/>
          <w:szCs w:val="24"/>
        </w:rPr>
        <w:t>. A partir de las formas de trabajo de cada estudiante, de las recomendaciones generadas por otros estudiantes en clase, y de los rec</w:t>
      </w:r>
      <w:r w:rsidR="00B9402D" w:rsidRPr="00774ACA">
        <w:rPr>
          <w:rFonts w:ascii="Arial" w:eastAsia="Arial" w:hAnsi="Arial" w:cs="Arial"/>
          <w:color w:val="000000"/>
          <w:sz w:val="24"/>
          <w:szCs w:val="24"/>
        </w:rPr>
        <w:t xml:space="preserve">ursos metodológicos que proponga </w:t>
      </w:r>
      <w:r w:rsidR="009F1494" w:rsidRPr="00774ACA">
        <w:rPr>
          <w:rFonts w:ascii="Arial" w:eastAsia="Arial" w:hAnsi="Arial" w:cs="Arial"/>
          <w:color w:val="000000"/>
          <w:sz w:val="24"/>
          <w:szCs w:val="24"/>
        </w:rPr>
        <w:t>el docente, se lograrán las metas para la redacción de textos claros y</w:t>
      </w:r>
      <w:r w:rsidR="00B9402D" w:rsidRPr="00774ACA">
        <w:rPr>
          <w:rFonts w:ascii="Arial" w:eastAsia="Arial" w:hAnsi="Arial" w:cs="Arial"/>
          <w:color w:val="000000"/>
          <w:sz w:val="24"/>
          <w:szCs w:val="24"/>
        </w:rPr>
        <w:t xml:space="preserve"> coherentes, en los que se incorporen la originalidad y las formas de expresión propias de cada alumno. </w:t>
      </w:r>
    </w:p>
    <w:p w14:paraId="494C80B4" w14:textId="77777777" w:rsidR="00B9402D" w:rsidRPr="00774ACA" w:rsidRDefault="00B9402D" w:rsidP="00B9402D">
      <w:pPr>
        <w:pStyle w:val="Prrafodelista"/>
        <w:rPr>
          <w:rFonts w:ascii="Arial" w:eastAsia="Arial" w:hAnsi="Arial" w:cs="Arial"/>
          <w:color w:val="000000"/>
          <w:sz w:val="24"/>
          <w:szCs w:val="24"/>
        </w:rPr>
      </w:pPr>
    </w:p>
    <w:p w14:paraId="4550DD10" w14:textId="73D86A62" w:rsidR="006778A4" w:rsidRPr="00774ACA" w:rsidRDefault="00FB0E8C"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Aunque debe seguirse promoviendo la lectura del libro impreso, el docente y las autoridades escolares dotarán de bibliotecas digitales, como un recurso fundamental para el trabajo en el aula. </w:t>
      </w:r>
      <w:r w:rsidR="00B62E54" w:rsidRPr="00774ACA">
        <w:rPr>
          <w:rFonts w:ascii="Arial" w:eastAsia="Arial" w:hAnsi="Arial" w:cs="Arial"/>
          <w:color w:val="000000"/>
          <w:sz w:val="24"/>
          <w:szCs w:val="24"/>
        </w:rPr>
        <w:t xml:space="preserve">Además, el docente debe guiar al estudiantado </w:t>
      </w:r>
      <w:r w:rsidR="008D74CB" w:rsidRPr="00774ACA">
        <w:rPr>
          <w:rFonts w:ascii="Arial" w:eastAsia="Arial" w:hAnsi="Arial" w:cs="Arial"/>
          <w:color w:val="000000"/>
          <w:sz w:val="24"/>
          <w:szCs w:val="24"/>
        </w:rPr>
        <w:t>en el conocimiento de fue</w:t>
      </w:r>
      <w:r w:rsidR="00B953D8" w:rsidRPr="00774ACA">
        <w:rPr>
          <w:rFonts w:ascii="Arial" w:eastAsia="Arial" w:hAnsi="Arial" w:cs="Arial"/>
          <w:color w:val="000000"/>
          <w:sz w:val="24"/>
          <w:szCs w:val="24"/>
        </w:rPr>
        <w:t xml:space="preserve">ntes confiables.  </w:t>
      </w:r>
    </w:p>
    <w:p w14:paraId="525F3CE6" w14:textId="77777777" w:rsidR="00FB0E8C" w:rsidRPr="00774ACA" w:rsidRDefault="00FB0E8C" w:rsidP="00FB0E8C">
      <w:pPr>
        <w:pStyle w:val="Prrafodelista"/>
        <w:rPr>
          <w:rFonts w:ascii="Arial" w:eastAsia="Arial" w:hAnsi="Arial" w:cs="Arial"/>
          <w:color w:val="000000"/>
          <w:sz w:val="24"/>
          <w:szCs w:val="24"/>
        </w:rPr>
      </w:pPr>
    </w:p>
    <w:p w14:paraId="21155C2A" w14:textId="77777777" w:rsidR="000C2DCF" w:rsidRPr="00774ACA" w:rsidRDefault="00325D9A"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La organización de lecturas en voz alta, conferencias, obras de teatro, exhibición de adaptaciones fílmicas en los espacios escolares, formará parte de la dinámica de trabajo de</w:t>
      </w:r>
      <w:r w:rsidR="00572867" w:rsidRPr="00774ACA">
        <w:rPr>
          <w:rFonts w:ascii="Arial" w:eastAsia="Arial" w:hAnsi="Arial" w:cs="Arial"/>
          <w:color w:val="000000"/>
          <w:sz w:val="24"/>
          <w:szCs w:val="24"/>
        </w:rPr>
        <w:t xml:space="preserve"> Lengua y comunicación. Entendemos con ello que la circulación de diversas formas de cultura, beneficia al desarrollo de la sensibilidad estética y a la formación del estudiantado. De esta manera ampliamos los marcos de referencia cultural, propiciando con ello un mejor diálogo en la comunidad.    </w:t>
      </w:r>
    </w:p>
    <w:p w14:paraId="4B7D89C1" w14:textId="77777777" w:rsidR="000C2DCF" w:rsidRPr="00774ACA" w:rsidRDefault="000C2DCF" w:rsidP="000C2DCF">
      <w:pPr>
        <w:pStyle w:val="Prrafodelista"/>
        <w:rPr>
          <w:rFonts w:ascii="Arial" w:eastAsia="Arial" w:hAnsi="Arial" w:cs="Arial"/>
          <w:color w:val="000000"/>
          <w:sz w:val="24"/>
          <w:szCs w:val="24"/>
        </w:rPr>
      </w:pPr>
    </w:p>
    <w:p w14:paraId="22B344B3" w14:textId="50762A3C" w:rsidR="00FB0E8C" w:rsidRPr="00774ACA" w:rsidRDefault="000C2DCF"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Incorporar el trabajo colaborativo es necesario para lograr las metas de del curso y para establecer nuevas formas sociales para llegar al conocimiento. Realizar trabajos en equipo, revisar los textos escritos de sus respectivos compañeros y compañeras, hacer </w:t>
      </w:r>
      <w:r w:rsidRPr="00774ACA">
        <w:rPr>
          <w:rFonts w:ascii="Arial" w:eastAsia="Arial" w:hAnsi="Arial" w:cs="Arial"/>
          <w:color w:val="000000"/>
          <w:sz w:val="24"/>
          <w:szCs w:val="24"/>
        </w:rPr>
        <w:lastRenderedPageBreak/>
        <w:t xml:space="preserve">respetuosas sugerencias sobre ellos, compartir lecturas, comentarlas en clase, genera nuevas formas de desarrollo de la cultura en sociedad. </w:t>
      </w:r>
    </w:p>
    <w:p w14:paraId="7256B666" w14:textId="77777777" w:rsidR="00B953D8" w:rsidRPr="00774ACA" w:rsidRDefault="00B953D8" w:rsidP="00B953D8">
      <w:pPr>
        <w:pStyle w:val="Prrafodelista"/>
        <w:rPr>
          <w:rFonts w:ascii="Arial" w:eastAsia="Arial" w:hAnsi="Arial" w:cs="Arial"/>
          <w:color w:val="000000"/>
          <w:sz w:val="24"/>
          <w:szCs w:val="24"/>
        </w:rPr>
      </w:pPr>
    </w:p>
    <w:p w14:paraId="603F2AB8" w14:textId="20AB1CEA" w:rsidR="00B953D8" w:rsidRPr="00774ACA" w:rsidRDefault="00B953D8" w:rsidP="00556C4E">
      <w:pPr>
        <w:pStyle w:val="Prrafodelista"/>
        <w:numPr>
          <w:ilvl w:val="3"/>
          <w:numId w:val="3"/>
        </w:numPr>
        <w:pBdr>
          <w:top w:val="nil"/>
          <w:left w:val="nil"/>
          <w:bottom w:val="nil"/>
          <w:right w:val="nil"/>
          <w:between w:val="nil"/>
        </w:pBdr>
        <w:spacing w:after="0" w:line="360" w:lineRule="auto"/>
        <w:jc w:val="both"/>
        <w:rPr>
          <w:rFonts w:ascii="Arial" w:eastAsia="Arial" w:hAnsi="Arial" w:cs="Arial"/>
          <w:color w:val="000000"/>
          <w:sz w:val="24"/>
          <w:szCs w:val="24"/>
        </w:rPr>
      </w:pPr>
      <w:r w:rsidRPr="00774ACA">
        <w:rPr>
          <w:rFonts w:ascii="Arial" w:eastAsia="Arial" w:hAnsi="Arial" w:cs="Arial"/>
          <w:color w:val="000000"/>
          <w:sz w:val="24"/>
          <w:szCs w:val="24"/>
        </w:rPr>
        <w:t xml:space="preserve">Ante las formas de inquietud de la vida actual, el desbocamiento del tiempo, es importante que el aula sea un lugar adecuado para lo lúdico, pero también para la concentración y el estudio. </w:t>
      </w:r>
    </w:p>
    <w:p w14:paraId="1E125318" w14:textId="77777777" w:rsidR="006778A4" w:rsidRPr="00774ACA" w:rsidRDefault="006778A4" w:rsidP="006778A4">
      <w:pPr>
        <w:pStyle w:val="Prrafodelista"/>
        <w:rPr>
          <w:rFonts w:ascii="Arial" w:eastAsia="Arial" w:hAnsi="Arial" w:cs="Arial"/>
          <w:color w:val="000000"/>
          <w:sz w:val="24"/>
          <w:szCs w:val="24"/>
        </w:rPr>
      </w:pPr>
    </w:p>
    <w:p w14:paraId="233BECF4" w14:textId="70642B08" w:rsidR="00886E46" w:rsidRPr="00774ACA" w:rsidRDefault="00BB1802" w:rsidP="00084C1F">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sidRPr="00774ACA">
        <w:rPr>
          <w:rFonts w:ascii="Arial" w:eastAsia="Arial" w:hAnsi="Arial" w:cs="Arial"/>
          <w:color w:val="000000"/>
          <w:sz w:val="24"/>
          <w:szCs w:val="24"/>
        </w:rPr>
        <w:t>De esta manera, acorde a lo postulado por el MCCEMS, buscamos</w:t>
      </w:r>
      <w:r w:rsidRPr="00774ACA">
        <w:rPr>
          <w:rFonts w:ascii="Arial" w:hAnsi="Arial" w:cs="Arial"/>
          <w:sz w:val="24"/>
          <w:szCs w:val="24"/>
        </w:rPr>
        <w:t xml:space="preserve"> “</w:t>
      </w:r>
      <w:r w:rsidRPr="00774ACA">
        <w:rPr>
          <w:rFonts w:ascii="Arial" w:eastAsia="Arial" w:hAnsi="Arial" w:cs="Arial"/>
          <w:color w:val="000000"/>
          <w:sz w:val="24"/>
          <w:szCs w:val="24"/>
        </w:rPr>
        <w:t>replantear los espacios de enseñanza de estas habilidades como la apropiación de prácticas sociales, que promuevan el aprendizaje a lo largo de la vida, entendiendo que el estudiantado aprende a comunicarse tanto como resultado de su desarrollo cognitivo, como de su acceso a las prácticas de intercambio, negociación y expresión subjetiva, vinculadas con sus intereses y necesidades desde su contexto social específico”.</w:t>
      </w:r>
      <w:r w:rsidR="00E8773B" w:rsidRPr="00774ACA">
        <w:rPr>
          <w:rStyle w:val="Refdenotaalpie"/>
          <w:rFonts w:ascii="Arial" w:hAnsi="Arial" w:cs="Arial"/>
          <w:sz w:val="24"/>
          <w:szCs w:val="24"/>
        </w:rPr>
        <w:footnoteReference w:id="28"/>
      </w:r>
    </w:p>
    <w:p w14:paraId="6B45752E" w14:textId="2AC7F758" w:rsidR="00886E46" w:rsidRPr="00774ACA" w:rsidRDefault="00886E46" w:rsidP="00886E46">
      <w:pPr>
        <w:pBdr>
          <w:top w:val="nil"/>
          <w:left w:val="nil"/>
          <w:bottom w:val="nil"/>
          <w:right w:val="nil"/>
          <w:between w:val="nil"/>
        </w:pBdr>
        <w:spacing w:after="0"/>
        <w:rPr>
          <w:rFonts w:ascii="Arial" w:eastAsia="Arial" w:hAnsi="Arial" w:cs="Arial"/>
          <w:b/>
          <w:color w:val="000000"/>
          <w:sz w:val="24"/>
          <w:szCs w:val="24"/>
        </w:rPr>
      </w:pPr>
    </w:p>
    <w:p w14:paraId="61B1C965" w14:textId="7A6FF5F7" w:rsidR="00C74C92" w:rsidRPr="00774ACA" w:rsidRDefault="00C74C92" w:rsidP="00886E46">
      <w:pPr>
        <w:pBdr>
          <w:top w:val="nil"/>
          <w:left w:val="nil"/>
          <w:bottom w:val="nil"/>
          <w:right w:val="nil"/>
          <w:between w:val="nil"/>
        </w:pBdr>
        <w:spacing w:after="0"/>
        <w:rPr>
          <w:rFonts w:ascii="Arial" w:eastAsia="Arial" w:hAnsi="Arial" w:cs="Arial"/>
          <w:b/>
          <w:color w:val="000000"/>
          <w:sz w:val="24"/>
          <w:szCs w:val="24"/>
        </w:rPr>
      </w:pPr>
    </w:p>
    <w:p w14:paraId="343C0994" w14:textId="77777777" w:rsidR="00AC4DDB" w:rsidRPr="00774ACA" w:rsidRDefault="00AC4DDB" w:rsidP="00886E46">
      <w:pPr>
        <w:pBdr>
          <w:top w:val="nil"/>
          <w:left w:val="nil"/>
          <w:bottom w:val="nil"/>
          <w:right w:val="nil"/>
          <w:between w:val="nil"/>
        </w:pBdr>
        <w:spacing w:after="0"/>
        <w:rPr>
          <w:rFonts w:ascii="Arial" w:eastAsia="Arial" w:hAnsi="Arial" w:cs="Arial"/>
          <w:b/>
          <w:color w:val="000000"/>
          <w:sz w:val="24"/>
          <w:szCs w:val="24"/>
        </w:rPr>
      </w:pPr>
    </w:p>
    <w:p w14:paraId="68513E55" w14:textId="0FD1318D" w:rsidR="008D74CB" w:rsidRPr="00774ACA" w:rsidRDefault="008D74CB" w:rsidP="00886E46">
      <w:pPr>
        <w:pBdr>
          <w:top w:val="nil"/>
          <w:left w:val="nil"/>
          <w:bottom w:val="nil"/>
          <w:right w:val="nil"/>
          <w:between w:val="nil"/>
        </w:pBdr>
        <w:spacing w:after="0"/>
        <w:rPr>
          <w:rFonts w:ascii="Arial" w:eastAsia="Arial" w:hAnsi="Arial" w:cs="Arial"/>
          <w:b/>
          <w:color w:val="000000"/>
          <w:sz w:val="24"/>
          <w:szCs w:val="24"/>
        </w:rPr>
      </w:pPr>
    </w:p>
    <w:p w14:paraId="3424427B" w14:textId="77777777" w:rsidR="000C22E6" w:rsidRPr="00774ACA" w:rsidRDefault="00D0360F">
      <w:pPr>
        <w:numPr>
          <w:ilvl w:val="0"/>
          <w:numId w:val="3"/>
        </w:numPr>
        <w:pBdr>
          <w:top w:val="nil"/>
          <w:left w:val="nil"/>
          <w:bottom w:val="nil"/>
          <w:right w:val="nil"/>
          <w:between w:val="nil"/>
        </w:pBdr>
        <w:spacing w:after="0"/>
        <w:rPr>
          <w:rFonts w:ascii="Arial" w:eastAsia="Arial" w:hAnsi="Arial" w:cs="Arial"/>
          <w:b/>
          <w:color w:val="000000"/>
          <w:sz w:val="24"/>
          <w:szCs w:val="24"/>
        </w:rPr>
      </w:pPr>
      <w:r w:rsidRPr="00774ACA">
        <w:rPr>
          <w:rFonts w:ascii="Arial" w:eastAsia="Arial" w:hAnsi="Arial" w:cs="Arial"/>
          <w:b/>
          <w:color w:val="000000"/>
          <w:sz w:val="24"/>
          <w:szCs w:val="24"/>
        </w:rPr>
        <w:t>Evaluación formativa del aprendizaje</w:t>
      </w:r>
    </w:p>
    <w:p w14:paraId="6E173316" w14:textId="7C66C21D" w:rsidR="000C22E6" w:rsidRPr="00774ACA" w:rsidRDefault="00D0360F">
      <w:pPr>
        <w:numPr>
          <w:ilvl w:val="1"/>
          <w:numId w:val="3"/>
        </w:numPr>
        <w:pBdr>
          <w:top w:val="nil"/>
          <w:left w:val="nil"/>
          <w:bottom w:val="nil"/>
          <w:right w:val="nil"/>
          <w:between w:val="nil"/>
        </w:pBdr>
        <w:spacing w:after="0"/>
        <w:rPr>
          <w:rFonts w:ascii="Arial" w:eastAsia="Arial" w:hAnsi="Arial" w:cs="Arial"/>
          <w:b/>
          <w:color w:val="000000"/>
          <w:sz w:val="24"/>
          <w:szCs w:val="24"/>
        </w:rPr>
      </w:pPr>
      <w:r w:rsidRPr="00774ACA">
        <w:rPr>
          <w:rFonts w:ascii="Arial" w:eastAsia="Arial" w:hAnsi="Arial" w:cs="Arial"/>
          <w:b/>
          <w:color w:val="000000"/>
          <w:sz w:val="24"/>
          <w:szCs w:val="24"/>
        </w:rPr>
        <w:t>¿Qué, cómo, cuándo, quiénes?</w:t>
      </w:r>
    </w:p>
    <w:p w14:paraId="0D31CDF2" w14:textId="4AB676AF" w:rsidR="00B222A0" w:rsidRPr="00774ACA" w:rsidRDefault="00B222A0" w:rsidP="00A22B83">
      <w:pPr>
        <w:pBdr>
          <w:top w:val="nil"/>
          <w:left w:val="nil"/>
          <w:bottom w:val="nil"/>
          <w:right w:val="nil"/>
          <w:between w:val="nil"/>
        </w:pBdr>
        <w:spacing w:after="0"/>
        <w:rPr>
          <w:rFonts w:ascii="Arial" w:eastAsia="Arial" w:hAnsi="Arial" w:cs="Arial"/>
          <w:b/>
          <w:color w:val="000000"/>
          <w:sz w:val="24"/>
          <w:szCs w:val="24"/>
        </w:rPr>
      </w:pPr>
    </w:p>
    <w:p w14:paraId="79F4EA31" w14:textId="51C52563" w:rsidR="006C662E" w:rsidRPr="00774ACA" w:rsidRDefault="006C662E" w:rsidP="00A22B83">
      <w:pPr>
        <w:pBdr>
          <w:top w:val="nil"/>
          <w:left w:val="nil"/>
          <w:bottom w:val="nil"/>
          <w:right w:val="nil"/>
          <w:between w:val="nil"/>
        </w:pBdr>
        <w:spacing w:after="0" w:line="360" w:lineRule="auto"/>
        <w:jc w:val="both"/>
        <w:rPr>
          <w:rFonts w:ascii="Arial" w:hAnsi="Arial" w:cs="Arial"/>
          <w:sz w:val="24"/>
          <w:szCs w:val="24"/>
        </w:rPr>
      </w:pPr>
    </w:p>
    <w:p w14:paraId="4B22E945" w14:textId="7D529F14" w:rsidR="00F2547D" w:rsidRPr="00774ACA" w:rsidRDefault="001F38C7" w:rsidP="00F2547D">
      <w:pPr>
        <w:pBdr>
          <w:top w:val="nil"/>
          <w:left w:val="nil"/>
          <w:bottom w:val="nil"/>
          <w:right w:val="nil"/>
          <w:between w:val="nil"/>
        </w:pBdr>
        <w:spacing w:after="0" w:line="360" w:lineRule="auto"/>
        <w:jc w:val="both"/>
        <w:rPr>
          <w:rFonts w:ascii="Arial" w:hAnsi="Arial" w:cs="Arial"/>
          <w:sz w:val="24"/>
          <w:szCs w:val="24"/>
        </w:rPr>
      </w:pPr>
      <w:r w:rsidRPr="00774ACA">
        <w:rPr>
          <w:rFonts w:ascii="Arial" w:hAnsi="Arial" w:cs="Arial"/>
          <w:sz w:val="24"/>
          <w:szCs w:val="24"/>
        </w:rPr>
        <w:t>La Evaluación involucra de manera directa a los principales actores del proceso educativo. No es una activ</w:t>
      </w:r>
      <w:r w:rsidR="00D35AD7" w:rsidRPr="00774ACA">
        <w:rPr>
          <w:rFonts w:ascii="Arial" w:hAnsi="Arial" w:cs="Arial"/>
          <w:sz w:val="24"/>
          <w:szCs w:val="24"/>
        </w:rPr>
        <w:t>idad exclusiva de un sujeto ni se realiza so</w:t>
      </w:r>
      <w:r w:rsidRPr="00774ACA">
        <w:rPr>
          <w:rFonts w:ascii="Arial" w:hAnsi="Arial" w:cs="Arial"/>
          <w:sz w:val="24"/>
          <w:szCs w:val="24"/>
        </w:rPr>
        <w:t xml:space="preserve">lo en un momento determinado. Podemos ubicarla como una constante mirada valorativa que suscita interrogantes, recomendaciones, intervenciones, descubrimientos, reformulaciones e interpretaciones. A pesar de que el docente tiene un papel decisivo en este proceso, no </w:t>
      </w:r>
      <w:r w:rsidR="00F2547D" w:rsidRPr="00774ACA">
        <w:rPr>
          <w:rFonts w:ascii="Arial" w:hAnsi="Arial" w:cs="Arial"/>
          <w:sz w:val="24"/>
          <w:szCs w:val="24"/>
        </w:rPr>
        <w:t xml:space="preserve">se puede </w:t>
      </w:r>
      <w:r w:rsidRPr="00774ACA">
        <w:rPr>
          <w:rFonts w:ascii="Arial" w:hAnsi="Arial" w:cs="Arial"/>
          <w:sz w:val="24"/>
          <w:szCs w:val="24"/>
        </w:rPr>
        <w:t>deja</w:t>
      </w:r>
      <w:r w:rsidR="00F2547D" w:rsidRPr="00774ACA">
        <w:rPr>
          <w:rFonts w:ascii="Arial" w:hAnsi="Arial" w:cs="Arial"/>
          <w:sz w:val="24"/>
          <w:szCs w:val="24"/>
        </w:rPr>
        <w:t>r</w:t>
      </w:r>
      <w:r w:rsidRPr="00774ACA">
        <w:rPr>
          <w:rFonts w:ascii="Arial" w:hAnsi="Arial" w:cs="Arial"/>
          <w:sz w:val="24"/>
          <w:szCs w:val="24"/>
        </w:rPr>
        <w:t xml:space="preserve"> de lado la valoración que el estudiantado hace de sí mismo. Por eso</w:t>
      </w:r>
      <w:r w:rsidR="00F2547D" w:rsidRPr="00774ACA">
        <w:rPr>
          <w:rFonts w:ascii="Arial" w:hAnsi="Arial" w:cs="Arial"/>
          <w:sz w:val="24"/>
          <w:szCs w:val="24"/>
        </w:rPr>
        <w:t>,</w:t>
      </w:r>
      <w:r w:rsidRPr="00774ACA">
        <w:rPr>
          <w:rFonts w:ascii="Arial" w:hAnsi="Arial" w:cs="Arial"/>
          <w:sz w:val="24"/>
          <w:szCs w:val="24"/>
        </w:rPr>
        <w:t xml:space="preserve"> la eva</w:t>
      </w:r>
      <w:r w:rsidR="00F2547D" w:rsidRPr="00774ACA">
        <w:rPr>
          <w:rFonts w:ascii="Arial" w:hAnsi="Arial" w:cs="Arial"/>
          <w:sz w:val="24"/>
          <w:szCs w:val="24"/>
        </w:rPr>
        <w:t>luación consta de elementos</w:t>
      </w:r>
      <w:r w:rsidRPr="00774ACA">
        <w:rPr>
          <w:rFonts w:ascii="Arial" w:hAnsi="Arial" w:cs="Arial"/>
          <w:sz w:val="24"/>
          <w:szCs w:val="24"/>
        </w:rPr>
        <w:t xml:space="preserve"> </w:t>
      </w:r>
      <w:r w:rsidRPr="00774ACA">
        <w:rPr>
          <w:rFonts w:ascii="Arial" w:hAnsi="Arial" w:cs="Arial"/>
          <w:sz w:val="24"/>
          <w:szCs w:val="24"/>
        </w:rPr>
        <w:lastRenderedPageBreak/>
        <w:t>interpret</w:t>
      </w:r>
      <w:r w:rsidR="00F2547D" w:rsidRPr="00774ACA">
        <w:rPr>
          <w:rFonts w:ascii="Arial" w:hAnsi="Arial" w:cs="Arial"/>
          <w:sz w:val="24"/>
          <w:szCs w:val="24"/>
        </w:rPr>
        <w:t>ativos, pero también es una parte esencial del proceso de enseñanza- aprendizaje; tiene que ver con</w:t>
      </w:r>
      <w:r w:rsidRPr="00774ACA">
        <w:rPr>
          <w:rFonts w:ascii="Arial" w:hAnsi="Arial" w:cs="Arial"/>
          <w:sz w:val="24"/>
          <w:szCs w:val="24"/>
        </w:rPr>
        <w:t xml:space="preserve"> la adquisición de una cultura que involucra a las alumnas y los alumnos en el reconocimiento de la importancia, la calidad y el progreso de su trabajo </w:t>
      </w:r>
      <w:r w:rsidR="004510DF" w:rsidRPr="00774ACA">
        <w:rPr>
          <w:rFonts w:ascii="Arial" w:hAnsi="Arial" w:cs="Arial"/>
          <w:sz w:val="24"/>
          <w:szCs w:val="24"/>
        </w:rPr>
        <w:t>y sus saberes, permitiendo que formas de autoevaluación y coevaluación se vuelvan act</w:t>
      </w:r>
      <w:r w:rsidR="00F2547D" w:rsidRPr="00774ACA">
        <w:rPr>
          <w:rFonts w:ascii="Arial" w:hAnsi="Arial" w:cs="Arial"/>
          <w:sz w:val="24"/>
          <w:szCs w:val="24"/>
        </w:rPr>
        <w:t>ividades necesarias en la escuela</w:t>
      </w:r>
      <w:r w:rsidR="004510DF" w:rsidRPr="00774ACA">
        <w:rPr>
          <w:rFonts w:ascii="Arial" w:hAnsi="Arial" w:cs="Arial"/>
          <w:sz w:val="24"/>
          <w:szCs w:val="24"/>
        </w:rPr>
        <w:t xml:space="preserve">. </w:t>
      </w:r>
      <w:r w:rsidR="00582BB1" w:rsidRPr="00774ACA">
        <w:rPr>
          <w:rFonts w:ascii="Arial" w:hAnsi="Arial" w:cs="Arial"/>
          <w:sz w:val="24"/>
          <w:szCs w:val="24"/>
        </w:rPr>
        <w:t>Por eso l</w:t>
      </w:r>
      <w:r w:rsidRPr="00774ACA">
        <w:rPr>
          <w:rFonts w:ascii="Arial" w:hAnsi="Arial" w:cs="Arial"/>
          <w:sz w:val="24"/>
          <w:szCs w:val="24"/>
        </w:rPr>
        <w:t xml:space="preserve">a evaluación incorporada en el </w:t>
      </w:r>
      <w:proofErr w:type="spellStart"/>
      <w:r w:rsidRPr="00774ACA">
        <w:rPr>
          <w:rFonts w:ascii="Arial" w:hAnsi="Arial" w:cs="Arial"/>
          <w:sz w:val="24"/>
          <w:szCs w:val="24"/>
        </w:rPr>
        <w:t>Curriculum</w:t>
      </w:r>
      <w:proofErr w:type="spellEnd"/>
      <w:r w:rsidRPr="00774ACA">
        <w:rPr>
          <w:rFonts w:ascii="Arial" w:hAnsi="Arial" w:cs="Arial"/>
          <w:sz w:val="24"/>
          <w:szCs w:val="24"/>
        </w:rPr>
        <w:t xml:space="preserve"> 2024, siguiendo las propuestas del MCCEMS, la concebimos como un proceso integral que se presenta en diversos momentos, reconoce los contextos particulares, las habilidades y las tareas i</w:t>
      </w:r>
      <w:r w:rsidR="007D7E93" w:rsidRPr="00774ACA">
        <w:rPr>
          <w:rFonts w:ascii="Arial" w:hAnsi="Arial" w:cs="Arial"/>
          <w:sz w:val="24"/>
          <w:szCs w:val="24"/>
        </w:rPr>
        <w:t>n</w:t>
      </w:r>
      <w:r w:rsidR="00F3504F" w:rsidRPr="00774ACA">
        <w:rPr>
          <w:rFonts w:ascii="Arial" w:hAnsi="Arial" w:cs="Arial"/>
          <w:sz w:val="24"/>
          <w:szCs w:val="24"/>
        </w:rPr>
        <w:t>cluidas de cada una de las UAC</w:t>
      </w:r>
      <w:r w:rsidR="00F2547D" w:rsidRPr="00774ACA">
        <w:rPr>
          <w:rFonts w:ascii="Arial" w:hAnsi="Arial" w:cs="Arial"/>
          <w:sz w:val="24"/>
          <w:szCs w:val="24"/>
        </w:rPr>
        <w:t xml:space="preserve"> de Lengua y comunicación</w:t>
      </w:r>
      <w:r w:rsidR="00F3504F" w:rsidRPr="00774ACA">
        <w:rPr>
          <w:rFonts w:ascii="Arial" w:hAnsi="Arial" w:cs="Arial"/>
          <w:sz w:val="24"/>
          <w:szCs w:val="24"/>
        </w:rPr>
        <w:t xml:space="preserve">. </w:t>
      </w:r>
    </w:p>
    <w:p w14:paraId="60D6CFE9" w14:textId="77777777" w:rsidR="00EA4CAF" w:rsidRPr="00774ACA" w:rsidRDefault="00F3504F" w:rsidP="00F2547D">
      <w:pPr>
        <w:pBdr>
          <w:top w:val="nil"/>
          <w:left w:val="nil"/>
          <w:bottom w:val="nil"/>
          <w:right w:val="nil"/>
          <w:between w:val="nil"/>
        </w:pBdr>
        <w:spacing w:after="0" w:line="360" w:lineRule="auto"/>
        <w:ind w:firstLine="720"/>
        <w:jc w:val="both"/>
        <w:rPr>
          <w:rFonts w:ascii="Arial" w:hAnsi="Arial" w:cs="Arial"/>
          <w:sz w:val="24"/>
          <w:szCs w:val="24"/>
        </w:rPr>
      </w:pPr>
      <w:r w:rsidRPr="00774ACA">
        <w:rPr>
          <w:rFonts w:ascii="Arial" w:hAnsi="Arial" w:cs="Arial"/>
          <w:sz w:val="24"/>
          <w:szCs w:val="24"/>
        </w:rPr>
        <w:t>Tomamos como punto de partida un</w:t>
      </w:r>
      <w:r w:rsidR="00E44513" w:rsidRPr="00774ACA">
        <w:rPr>
          <w:rFonts w:ascii="Arial" w:hAnsi="Arial" w:cs="Arial"/>
          <w:sz w:val="24"/>
          <w:szCs w:val="24"/>
        </w:rPr>
        <w:t>a</w:t>
      </w:r>
      <w:r w:rsidRPr="00774ACA">
        <w:rPr>
          <w:rFonts w:ascii="Arial" w:hAnsi="Arial" w:cs="Arial"/>
          <w:sz w:val="24"/>
          <w:szCs w:val="24"/>
        </w:rPr>
        <w:t xml:space="preserve"> </w:t>
      </w:r>
      <w:r w:rsidR="00E44513" w:rsidRPr="00774ACA">
        <w:rPr>
          <w:rFonts w:ascii="Arial" w:hAnsi="Arial" w:cs="Arial"/>
          <w:sz w:val="24"/>
          <w:szCs w:val="24"/>
        </w:rPr>
        <w:t xml:space="preserve">evaluación </w:t>
      </w:r>
      <w:r w:rsidRPr="00774ACA">
        <w:rPr>
          <w:rFonts w:ascii="Arial" w:hAnsi="Arial" w:cs="Arial"/>
          <w:sz w:val="24"/>
          <w:szCs w:val="24"/>
        </w:rPr>
        <w:t>diagnóstic</w:t>
      </w:r>
      <w:r w:rsidR="00E44513" w:rsidRPr="00774ACA">
        <w:rPr>
          <w:rFonts w:ascii="Arial" w:hAnsi="Arial" w:cs="Arial"/>
          <w:sz w:val="24"/>
          <w:szCs w:val="24"/>
        </w:rPr>
        <w:t>a</w:t>
      </w:r>
      <w:r w:rsidRPr="00774ACA">
        <w:rPr>
          <w:rFonts w:ascii="Arial" w:hAnsi="Arial" w:cs="Arial"/>
          <w:sz w:val="24"/>
          <w:szCs w:val="24"/>
        </w:rPr>
        <w:t xml:space="preserve"> que determina </w:t>
      </w:r>
      <w:r w:rsidR="00E44513" w:rsidRPr="00774ACA">
        <w:rPr>
          <w:rFonts w:ascii="Arial" w:hAnsi="Arial" w:cs="Arial"/>
          <w:sz w:val="24"/>
          <w:szCs w:val="24"/>
        </w:rPr>
        <w:t xml:space="preserve">el nivel de conocimientos y habilidades </w:t>
      </w:r>
      <w:r w:rsidR="00626317" w:rsidRPr="00774ACA">
        <w:rPr>
          <w:rFonts w:ascii="Arial" w:hAnsi="Arial" w:cs="Arial"/>
          <w:sz w:val="24"/>
          <w:szCs w:val="24"/>
        </w:rPr>
        <w:t xml:space="preserve">de un grupo. Esto permite determinar las </w:t>
      </w:r>
      <w:r w:rsidRPr="00774ACA">
        <w:rPr>
          <w:rFonts w:ascii="Arial" w:hAnsi="Arial" w:cs="Arial"/>
          <w:sz w:val="24"/>
          <w:szCs w:val="24"/>
        </w:rPr>
        <w:t>formas</w:t>
      </w:r>
      <w:r w:rsidR="004510DF" w:rsidRPr="00774ACA">
        <w:rPr>
          <w:rFonts w:ascii="Arial" w:hAnsi="Arial" w:cs="Arial"/>
          <w:sz w:val="24"/>
          <w:szCs w:val="24"/>
        </w:rPr>
        <w:t xml:space="preserve"> de encaminar</w:t>
      </w:r>
      <w:r w:rsidR="00E03D91" w:rsidRPr="00774ACA">
        <w:rPr>
          <w:rFonts w:ascii="Arial" w:hAnsi="Arial" w:cs="Arial"/>
          <w:sz w:val="24"/>
          <w:szCs w:val="24"/>
        </w:rPr>
        <w:t xml:space="preserve"> la enseñanza y diseñar estrategias que involucren al estudiantado en el logro de</w:t>
      </w:r>
      <w:r w:rsidRPr="00774ACA">
        <w:rPr>
          <w:rFonts w:ascii="Arial" w:hAnsi="Arial" w:cs="Arial"/>
          <w:sz w:val="24"/>
          <w:szCs w:val="24"/>
        </w:rPr>
        <w:t xml:space="preserve"> aprendiz</w:t>
      </w:r>
      <w:r w:rsidR="00E03D91" w:rsidRPr="00774ACA">
        <w:rPr>
          <w:rFonts w:ascii="Arial" w:hAnsi="Arial" w:cs="Arial"/>
          <w:sz w:val="24"/>
          <w:szCs w:val="24"/>
        </w:rPr>
        <w:t xml:space="preserve">ajes significativos. </w:t>
      </w:r>
      <w:r w:rsidR="0009018A" w:rsidRPr="00774ACA">
        <w:rPr>
          <w:rFonts w:ascii="Arial" w:hAnsi="Arial" w:cs="Arial"/>
          <w:sz w:val="24"/>
          <w:szCs w:val="24"/>
        </w:rPr>
        <w:t>E</w:t>
      </w:r>
      <w:r w:rsidR="00E03D91" w:rsidRPr="00774ACA">
        <w:rPr>
          <w:rFonts w:ascii="Arial" w:hAnsi="Arial" w:cs="Arial"/>
          <w:sz w:val="24"/>
          <w:szCs w:val="24"/>
        </w:rPr>
        <w:t>stos lineamientos</w:t>
      </w:r>
      <w:r w:rsidR="0009018A" w:rsidRPr="00774ACA">
        <w:rPr>
          <w:rFonts w:ascii="Arial" w:hAnsi="Arial" w:cs="Arial"/>
          <w:sz w:val="24"/>
          <w:szCs w:val="24"/>
        </w:rPr>
        <w:t xml:space="preserve"> de evaluación constituyen las bases de un proceso de reflexión constante, el punto de partida de una actividad que contribuye a mejor la enseñanza y, por lo mismo</w:t>
      </w:r>
      <w:r w:rsidR="00EA4CAF" w:rsidRPr="00774ACA">
        <w:rPr>
          <w:rFonts w:ascii="Arial" w:hAnsi="Arial" w:cs="Arial"/>
          <w:sz w:val="24"/>
          <w:szCs w:val="24"/>
        </w:rPr>
        <w:t>,</w:t>
      </w:r>
      <w:r w:rsidR="0009018A" w:rsidRPr="00774ACA">
        <w:rPr>
          <w:rFonts w:ascii="Arial" w:hAnsi="Arial" w:cs="Arial"/>
          <w:sz w:val="24"/>
          <w:szCs w:val="24"/>
        </w:rPr>
        <w:t xml:space="preserve"> el aprendizaje. </w:t>
      </w:r>
    </w:p>
    <w:p w14:paraId="02BA61C6" w14:textId="5AA809AC" w:rsidR="00F3504F" w:rsidRPr="00774ACA" w:rsidRDefault="00EA4CAF" w:rsidP="00C61DCD">
      <w:pPr>
        <w:pBdr>
          <w:top w:val="nil"/>
          <w:left w:val="nil"/>
          <w:bottom w:val="nil"/>
          <w:right w:val="nil"/>
          <w:between w:val="nil"/>
        </w:pBdr>
        <w:spacing w:after="0" w:line="360" w:lineRule="auto"/>
        <w:ind w:firstLine="720"/>
        <w:jc w:val="both"/>
        <w:rPr>
          <w:rFonts w:ascii="Arial" w:hAnsi="Arial" w:cs="Arial"/>
          <w:sz w:val="24"/>
          <w:szCs w:val="24"/>
        </w:rPr>
      </w:pPr>
      <w:r w:rsidRPr="00774ACA">
        <w:rPr>
          <w:rFonts w:ascii="Arial" w:hAnsi="Arial" w:cs="Arial"/>
          <w:sz w:val="24"/>
          <w:szCs w:val="24"/>
        </w:rPr>
        <w:t>Por lo tanto, l</w:t>
      </w:r>
      <w:r w:rsidR="0009018A" w:rsidRPr="00774ACA">
        <w:rPr>
          <w:rFonts w:ascii="Arial" w:hAnsi="Arial" w:cs="Arial"/>
          <w:sz w:val="24"/>
          <w:szCs w:val="24"/>
        </w:rPr>
        <w:t>a situación didáctica</w:t>
      </w:r>
      <w:r w:rsidRPr="00774ACA">
        <w:rPr>
          <w:rFonts w:ascii="Arial" w:hAnsi="Arial" w:cs="Arial"/>
          <w:sz w:val="24"/>
          <w:szCs w:val="24"/>
        </w:rPr>
        <w:t xml:space="preserve"> que se va configurando en cada uno de nuestros cursos, va de la mano</w:t>
      </w:r>
      <w:r w:rsidR="0009018A" w:rsidRPr="00774ACA">
        <w:rPr>
          <w:rFonts w:ascii="Arial" w:hAnsi="Arial" w:cs="Arial"/>
          <w:sz w:val="24"/>
          <w:szCs w:val="24"/>
        </w:rPr>
        <w:t xml:space="preserve"> </w:t>
      </w:r>
      <w:r w:rsidRPr="00774ACA">
        <w:rPr>
          <w:rFonts w:ascii="Arial" w:hAnsi="Arial" w:cs="Arial"/>
          <w:sz w:val="24"/>
          <w:szCs w:val="24"/>
        </w:rPr>
        <w:t xml:space="preserve">de la práctica evaluativa. </w:t>
      </w:r>
      <w:r w:rsidR="004510DF" w:rsidRPr="00774ACA">
        <w:rPr>
          <w:rFonts w:ascii="Arial" w:hAnsi="Arial" w:cs="Arial"/>
          <w:sz w:val="24"/>
          <w:szCs w:val="24"/>
        </w:rPr>
        <w:t>De esta manera podemos establecer que “la práctica de la evaluación en el aula es formativa en la medida en que la evidencia sobre los logros de las y los estudiantes se interpreta y usa por el profesorado, los estudiantes o sus compañeros, para tomar decisiones sobre las actividades a realizar en futuras sesiones, a fin de que las y los estudiantes aprenden mejor, con base en las evidencias que se obtuvieron”.</w:t>
      </w:r>
    </w:p>
    <w:p w14:paraId="143C7A93" w14:textId="54A7414C" w:rsidR="007468FB" w:rsidRPr="00774ACA" w:rsidRDefault="00F3504F" w:rsidP="00A22B83">
      <w:pPr>
        <w:pBdr>
          <w:top w:val="nil"/>
          <w:left w:val="nil"/>
          <w:bottom w:val="nil"/>
          <w:right w:val="nil"/>
          <w:between w:val="nil"/>
        </w:pBdr>
        <w:spacing w:after="0" w:line="360" w:lineRule="auto"/>
        <w:jc w:val="both"/>
        <w:rPr>
          <w:rFonts w:ascii="Arial" w:hAnsi="Arial" w:cs="Arial"/>
          <w:sz w:val="24"/>
          <w:szCs w:val="24"/>
        </w:rPr>
      </w:pPr>
      <w:r w:rsidRPr="00774ACA">
        <w:rPr>
          <w:rFonts w:ascii="Arial" w:hAnsi="Arial" w:cs="Arial"/>
          <w:sz w:val="24"/>
          <w:szCs w:val="24"/>
        </w:rPr>
        <w:tab/>
      </w:r>
      <w:r w:rsidR="007468FB" w:rsidRPr="00774ACA">
        <w:rPr>
          <w:rFonts w:ascii="Arial" w:hAnsi="Arial" w:cs="Arial"/>
          <w:sz w:val="24"/>
          <w:szCs w:val="24"/>
        </w:rPr>
        <w:t>En las UAC de Lengua y comunicación es importante elaborar instrumentos de evaluación, los cuales es necesario sociabilizar desde el primer momento.</w:t>
      </w:r>
      <w:r w:rsidR="00F80D9E" w:rsidRPr="00774ACA">
        <w:rPr>
          <w:rFonts w:ascii="Arial" w:hAnsi="Arial" w:cs="Arial"/>
          <w:sz w:val="24"/>
          <w:szCs w:val="24"/>
        </w:rPr>
        <w:t xml:space="preserve"> </w:t>
      </w:r>
      <w:r w:rsidR="007468FB" w:rsidRPr="00774ACA">
        <w:rPr>
          <w:rFonts w:ascii="Arial" w:hAnsi="Arial" w:cs="Arial"/>
          <w:sz w:val="24"/>
          <w:szCs w:val="24"/>
        </w:rPr>
        <w:t xml:space="preserve">Es importante establecer </w:t>
      </w:r>
      <w:r w:rsidR="00F80D9E" w:rsidRPr="00774ACA">
        <w:rPr>
          <w:rFonts w:ascii="Arial" w:hAnsi="Arial" w:cs="Arial"/>
          <w:sz w:val="24"/>
          <w:szCs w:val="24"/>
        </w:rPr>
        <w:t xml:space="preserve">en ellos, </w:t>
      </w:r>
      <w:r w:rsidR="007468FB" w:rsidRPr="00774ACA">
        <w:rPr>
          <w:rFonts w:ascii="Arial" w:hAnsi="Arial" w:cs="Arial"/>
          <w:sz w:val="24"/>
          <w:szCs w:val="24"/>
        </w:rPr>
        <w:t>criterios contextualizados que permitan “valorar el desempeño individual o en equipo, así como avances en los contenidos abordados”. Este conocimiento</w:t>
      </w:r>
      <w:r w:rsidR="00582BB1" w:rsidRPr="00774ACA">
        <w:rPr>
          <w:rFonts w:ascii="Arial" w:hAnsi="Arial" w:cs="Arial"/>
          <w:sz w:val="24"/>
          <w:szCs w:val="24"/>
        </w:rPr>
        <w:t xml:space="preserve"> por parte del estudiantado</w:t>
      </w:r>
      <w:r w:rsidR="007468FB" w:rsidRPr="00774ACA">
        <w:rPr>
          <w:rFonts w:ascii="Arial" w:hAnsi="Arial" w:cs="Arial"/>
          <w:sz w:val="24"/>
          <w:szCs w:val="24"/>
        </w:rPr>
        <w:t xml:space="preserve"> de lo que se desea valorar, resulta una importante guía para medir sus progresos, para orientar la trayector</w:t>
      </w:r>
      <w:r w:rsidR="00A4747A" w:rsidRPr="00774ACA">
        <w:rPr>
          <w:rFonts w:ascii="Arial" w:hAnsi="Arial" w:cs="Arial"/>
          <w:sz w:val="24"/>
          <w:szCs w:val="24"/>
        </w:rPr>
        <w:t xml:space="preserve">ia hacia sus metas. </w:t>
      </w:r>
      <w:r w:rsidR="00582BB1" w:rsidRPr="00774ACA">
        <w:rPr>
          <w:rFonts w:ascii="Arial" w:hAnsi="Arial" w:cs="Arial"/>
          <w:sz w:val="24"/>
          <w:szCs w:val="24"/>
        </w:rPr>
        <w:t xml:space="preserve">De esta manera, puede desarrollar </w:t>
      </w:r>
      <w:r w:rsidR="00F80D9E" w:rsidRPr="00774ACA">
        <w:rPr>
          <w:rFonts w:ascii="Arial" w:hAnsi="Arial" w:cs="Arial"/>
          <w:sz w:val="24"/>
          <w:szCs w:val="24"/>
        </w:rPr>
        <w:t xml:space="preserve">una actividad </w:t>
      </w:r>
      <w:proofErr w:type="spellStart"/>
      <w:r w:rsidR="00F80D9E" w:rsidRPr="00774ACA">
        <w:rPr>
          <w:rFonts w:ascii="Arial" w:hAnsi="Arial" w:cs="Arial"/>
          <w:sz w:val="24"/>
          <w:szCs w:val="24"/>
        </w:rPr>
        <w:t>Metacognitiva</w:t>
      </w:r>
      <w:proofErr w:type="spellEnd"/>
      <w:r w:rsidR="00F80D9E" w:rsidRPr="00774ACA">
        <w:rPr>
          <w:rFonts w:ascii="Arial" w:hAnsi="Arial" w:cs="Arial"/>
          <w:sz w:val="24"/>
          <w:szCs w:val="24"/>
        </w:rPr>
        <w:t xml:space="preserve"> necesaria para </w:t>
      </w:r>
      <w:r w:rsidR="00582BB1" w:rsidRPr="00774ACA">
        <w:rPr>
          <w:rFonts w:ascii="Arial" w:hAnsi="Arial" w:cs="Arial"/>
          <w:sz w:val="24"/>
          <w:szCs w:val="24"/>
        </w:rPr>
        <w:t>mejorar su desempeño a la</w:t>
      </w:r>
      <w:r w:rsidR="00A4747A" w:rsidRPr="00774ACA">
        <w:rPr>
          <w:rFonts w:ascii="Arial" w:hAnsi="Arial" w:cs="Arial"/>
          <w:sz w:val="24"/>
          <w:szCs w:val="24"/>
        </w:rPr>
        <w:t xml:space="preserve"> </w:t>
      </w:r>
      <w:r w:rsidR="00582BB1" w:rsidRPr="00774ACA">
        <w:rPr>
          <w:rFonts w:ascii="Arial" w:hAnsi="Arial" w:cs="Arial"/>
          <w:sz w:val="24"/>
          <w:szCs w:val="24"/>
        </w:rPr>
        <w:t xml:space="preserve">hora de </w:t>
      </w:r>
      <w:r w:rsidR="00A4747A" w:rsidRPr="00774ACA">
        <w:rPr>
          <w:rFonts w:ascii="Arial" w:hAnsi="Arial" w:cs="Arial"/>
          <w:sz w:val="24"/>
          <w:szCs w:val="24"/>
        </w:rPr>
        <w:t>realizar</w:t>
      </w:r>
      <w:r w:rsidR="00F80D9E" w:rsidRPr="00774ACA">
        <w:rPr>
          <w:rFonts w:ascii="Arial" w:hAnsi="Arial" w:cs="Arial"/>
          <w:sz w:val="24"/>
          <w:szCs w:val="24"/>
        </w:rPr>
        <w:t xml:space="preserve"> su trabajo individual o colectivo, o </w:t>
      </w:r>
      <w:r w:rsidR="00F80D9E" w:rsidRPr="00774ACA">
        <w:rPr>
          <w:rFonts w:ascii="Arial" w:hAnsi="Arial" w:cs="Arial"/>
          <w:sz w:val="24"/>
          <w:szCs w:val="24"/>
        </w:rPr>
        <w:lastRenderedPageBreak/>
        <w:t xml:space="preserve">sus proyectos de mayor alcance. </w:t>
      </w:r>
      <w:r w:rsidR="00DE339C" w:rsidRPr="00774ACA">
        <w:rPr>
          <w:rFonts w:ascii="Arial" w:hAnsi="Arial" w:cs="Arial"/>
          <w:sz w:val="24"/>
          <w:szCs w:val="24"/>
        </w:rPr>
        <w:t xml:space="preserve">Tomando </w:t>
      </w:r>
      <w:r w:rsidR="00A4747A" w:rsidRPr="00774ACA">
        <w:rPr>
          <w:rFonts w:ascii="Arial" w:hAnsi="Arial" w:cs="Arial"/>
          <w:sz w:val="24"/>
          <w:szCs w:val="24"/>
        </w:rPr>
        <w:t>las palabras</w:t>
      </w:r>
      <w:r w:rsidR="00DE339C" w:rsidRPr="00774ACA">
        <w:rPr>
          <w:rFonts w:ascii="Arial" w:hAnsi="Arial" w:cs="Arial"/>
          <w:sz w:val="24"/>
          <w:szCs w:val="24"/>
        </w:rPr>
        <w:t xml:space="preserve"> del MCCEMS</w:t>
      </w:r>
      <w:r w:rsidR="00A4747A" w:rsidRPr="00774ACA">
        <w:rPr>
          <w:rFonts w:ascii="Arial" w:hAnsi="Arial" w:cs="Arial"/>
          <w:sz w:val="24"/>
          <w:szCs w:val="24"/>
        </w:rPr>
        <w:t>,</w:t>
      </w:r>
      <w:r w:rsidR="00DE339C" w:rsidRPr="00774ACA">
        <w:rPr>
          <w:rFonts w:ascii="Arial" w:hAnsi="Arial" w:cs="Arial"/>
          <w:sz w:val="24"/>
          <w:szCs w:val="24"/>
        </w:rPr>
        <w:t xml:space="preserve"> subrayamos que “desde esta perspectiva, la evaluación para el aprendizaje se centra en el proceso de descubrimiento, reflexión, comprensión y revisión, integrando las evaluaciones en los procesos de enseñanza, aprendizaje y la retroalimentación se vuelve más efectiva cuando se relaciona con las metas de aprendizaje y se enfoca en el proceso”.</w:t>
      </w:r>
    </w:p>
    <w:p w14:paraId="7340731C" w14:textId="4D40E214" w:rsidR="001459EC" w:rsidRPr="00774ACA" w:rsidRDefault="00A4747A" w:rsidP="001459EC">
      <w:pPr>
        <w:pBdr>
          <w:top w:val="nil"/>
          <w:left w:val="nil"/>
          <w:bottom w:val="nil"/>
          <w:right w:val="nil"/>
          <w:between w:val="nil"/>
        </w:pBdr>
        <w:spacing w:after="0" w:line="360" w:lineRule="auto"/>
        <w:jc w:val="both"/>
        <w:rPr>
          <w:rFonts w:ascii="Arial" w:hAnsi="Arial" w:cs="Arial"/>
          <w:sz w:val="24"/>
          <w:szCs w:val="24"/>
        </w:rPr>
      </w:pPr>
      <w:r w:rsidRPr="00774ACA">
        <w:rPr>
          <w:rFonts w:ascii="Arial" w:hAnsi="Arial" w:cs="Arial"/>
          <w:sz w:val="24"/>
          <w:szCs w:val="24"/>
        </w:rPr>
        <w:tab/>
      </w:r>
      <w:r w:rsidR="00582BB1" w:rsidRPr="00774ACA">
        <w:rPr>
          <w:rFonts w:ascii="Arial" w:hAnsi="Arial" w:cs="Arial"/>
          <w:sz w:val="24"/>
          <w:szCs w:val="24"/>
        </w:rPr>
        <w:t>Por lo mismo,</w:t>
      </w:r>
      <w:r w:rsidR="0096246E" w:rsidRPr="00774ACA">
        <w:rPr>
          <w:rFonts w:ascii="Arial" w:hAnsi="Arial" w:cs="Arial"/>
          <w:sz w:val="24"/>
          <w:szCs w:val="24"/>
        </w:rPr>
        <w:t xml:space="preserve"> ubica</w:t>
      </w:r>
      <w:r w:rsidR="00582BB1" w:rsidRPr="00774ACA">
        <w:rPr>
          <w:rFonts w:ascii="Arial" w:hAnsi="Arial" w:cs="Arial"/>
          <w:sz w:val="24"/>
          <w:szCs w:val="24"/>
        </w:rPr>
        <w:t>mos</w:t>
      </w:r>
      <w:r w:rsidR="0096246E" w:rsidRPr="00774ACA">
        <w:rPr>
          <w:rFonts w:ascii="Arial" w:hAnsi="Arial" w:cs="Arial"/>
          <w:sz w:val="24"/>
          <w:szCs w:val="24"/>
        </w:rPr>
        <w:t xml:space="preserve"> la evaluación como “</w:t>
      </w:r>
      <w:r w:rsidR="00A252BE" w:rsidRPr="00774ACA">
        <w:rPr>
          <w:rFonts w:ascii="Arial" w:hAnsi="Arial" w:cs="Arial"/>
          <w:sz w:val="24"/>
          <w:szCs w:val="24"/>
        </w:rPr>
        <w:t>un proceso mediante el cual la comunidad docente reúne información acerca de lo que sus estudiantes saben, interpretan y pueden hacer; a partir de ello comparan esta información con las metas formales de aprendizaje para brindar a sus estudiantes sugerencias acerca de cómo pueden mejorar su desempeño</w:t>
      </w:r>
      <w:r w:rsidR="0096246E" w:rsidRPr="00774ACA">
        <w:rPr>
          <w:rFonts w:ascii="Arial" w:hAnsi="Arial" w:cs="Arial"/>
          <w:sz w:val="24"/>
          <w:szCs w:val="24"/>
        </w:rPr>
        <w:t>”</w:t>
      </w:r>
      <w:r w:rsidR="00A252BE" w:rsidRPr="00774ACA">
        <w:rPr>
          <w:rFonts w:ascii="Arial" w:hAnsi="Arial" w:cs="Arial"/>
          <w:sz w:val="24"/>
          <w:szCs w:val="24"/>
        </w:rPr>
        <w:t>.</w:t>
      </w:r>
      <w:r w:rsidR="00FC428D" w:rsidRPr="00774ACA">
        <w:rPr>
          <w:rFonts w:ascii="Arial" w:hAnsi="Arial" w:cs="Arial"/>
          <w:sz w:val="24"/>
          <w:szCs w:val="24"/>
        </w:rPr>
        <w:t xml:space="preserve"> Los programas de las UAC de Lengua y comunicación, estructurados por medio de progresiones</w:t>
      </w:r>
      <w:r w:rsidR="00A22B83" w:rsidRPr="00774ACA">
        <w:rPr>
          <w:rFonts w:ascii="Arial" w:hAnsi="Arial" w:cs="Arial"/>
          <w:sz w:val="24"/>
          <w:szCs w:val="24"/>
        </w:rPr>
        <w:t>, permiten que la o el docente observe los avan</w:t>
      </w:r>
      <w:r w:rsidR="00582BB1" w:rsidRPr="00774ACA">
        <w:rPr>
          <w:rFonts w:ascii="Arial" w:hAnsi="Arial" w:cs="Arial"/>
          <w:sz w:val="24"/>
          <w:szCs w:val="24"/>
        </w:rPr>
        <w:t>ces del estudiantado, revise</w:t>
      </w:r>
      <w:r w:rsidR="00A22B83" w:rsidRPr="00774ACA">
        <w:rPr>
          <w:rFonts w:ascii="Arial" w:hAnsi="Arial" w:cs="Arial"/>
          <w:sz w:val="24"/>
          <w:szCs w:val="24"/>
        </w:rPr>
        <w:t xml:space="preserve"> el desarrollo de cada de estas</w:t>
      </w:r>
      <w:r w:rsidR="00582BB1" w:rsidRPr="00774ACA">
        <w:rPr>
          <w:rFonts w:ascii="Arial" w:hAnsi="Arial" w:cs="Arial"/>
          <w:sz w:val="24"/>
          <w:szCs w:val="24"/>
        </w:rPr>
        <w:t xml:space="preserve"> progresiones y</w:t>
      </w:r>
      <w:r w:rsidR="00A22B83" w:rsidRPr="00774ACA">
        <w:rPr>
          <w:rFonts w:ascii="Arial" w:hAnsi="Arial" w:cs="Arial"/>
          <w:sz w:val="24"/>
          <w:szCs w:val="24"/>
        </w:rPr>
        <w:t xml:space="preserve"> “la gradualidad del aprendizaje que generó” en cada una de ellas.  La evaluación </w:t>
      </w:r>
      <w:r w:rsidR="001459EC" w:rsidRPr="00774ACA">
        <w:rPr>
          <w:rFonts w:ascii="Arial" w:hAnsi="Arial" w:cs="Arial"/>
          <w:sz w:val="24"/>
          <w:szCs w:val="24"/>
        </w:rPr>
        <w:t xml:space="preserve">no deja de lado lo procesual, los avances que se presentan en los diversos momentos del proceso enseñanza aprendizaje. Todo </w:t>
      </w:r>
      <w:r w:rsidR="00582BB1" w:rsidRPr="00774ACA">
        <w:rPr>
          <w:rFonts w:ascii="Arial" w:hAnsi="Arial" w:cs="Arial"/>
          <w:sz w:val="24"/>
          <w:szCs w:val="24"/>
        </w:rPr>
        <w:t>esto lo incorporamos en el diseño de una</w:t>
      </w:r>
      <w:r w:rsidR="001459EC" w:rsidRPr="00774ACA">
        <w:rPr>
          <w:rFonts w:ascii="Arial" w:hAnsi="Arial" w:cs="Arial"/>
          <w:sz w:val="24"/>
          <w:szCs w:val="24"/>
        </w:rPr>
        <w:t xml:space="preserve"> “evaluación formativa” en la cual, se “busca aprovechar las evidencias del aprendizaje de los alumnos para realizar ajustes que hagan avanzar el aprendizaje donde la retroalimentación es el elemento central de ésta”.</w:t>
      </w:r>
      <w:r w:rsidR="00F2547D" w:rsidRPr="00774ACA">
        <w:rPr>
          <w:rStyle w:val="Refdenotaalpie"/>
          <w:rFonts w:ascii="Arial" w:hAnsi="Arial" w:cs="Arial"/>
          <w:sz w:val="24"/>
          <w:szCs w:val="24"/>
        </w:rPr>
        <w:footnoteReference w:id="29"/>
      </w:r>
      <w:r w:rsidR="001459EC" w:rsidRPr="00774ACA">
        <w:rPr>
          <w:rFonts w:ascii="Arial" w:hAnsi="Arial" w:cs="Arial"/>
          <w:sz w:val="24"/>
          <w:szCs w:val="24"/>
        </w:rPr>
        <w:t xml:space="preserve"> </w:t>
      </w:r>
    </w:p>
    <w:p w14:paraId="157EDB5A" w14:textId="294A0369" w:rsidR="00463673" w:rsidRPr="00660D07" w:rsidRDefault="001459EC" w:rsidP="00660D07">
      <w:pPr>
        <w:pBdr>
          <w:top w:val="nil"/>
          <w:left w:val="nil"/>
          <w:bottom w:val="nil"/>
          <w:right w:val="nil"/>
          <w:between w:val="nil"/>
        </w:pBdr>
        <w:spacing w:after="0" w:line="360" w:lineRule="auto"/>
        <w:ind w:firstLine="360"/>
        <w:jc w:val="both"/>
        <w:rPr>
          <w:rFonts w:ascii="Arial" w:hAnsi="Arial" w:cs="Arial"/>
          <w:sz w:val="24"/>
          <w:szCs w:val="24"/>
        </w:rPr>
      </w:pPr>
      <w:r w:rsidRPr="00774ACA">
        <w:rPr>
          <w:rFonts w:ascii="Arial" w:hAnsi="Arial" w:cs="Arial"/>
          <w:sz w:val="24"/>
          <w:szCs w:val="24"/>
        </w:rPr>
        <w:t>En el nuevo Currículo 2024, enmarcado en el MCCEMS de la Nuev</w:t>
      </w:r>
      <w:r w:rsidR="004939C7" w:rsidRPr="00774ACA">
        <w:rPr>
          <w:rFonts w:ascii="Arial" w:hAnsi="Arial" w:cs="Arial"/>
          <w:sz w:val="24"/>
          <w:szCs w:val="24"/>
        </w:rPr>
        <w:t>a Escuela Mexicana, la evaluación</w:t>
      </w:r>
      <w:r w:rsidRPr="00774ACA">
        <w:rPr>
          <w:rFonts w:ascii="Arial" w:hAnsi="Arial" w:cs="Arial"/>
          <w:sz w:val="24"/>
          <w:szCs w:val="24"/>
        </w:rPr>
        <w:t xml:space="preserve"> formativa busca alinear procesos educativos con un enfoque integral y continuo de aprendizaje. Se centra en retroalimentar a los estudiantes para promover su desarrollo, ubicando fortalezas u áreas de mejora</w:t>
      </w:r>
      <w:r w:rsidR="003A3D36" w:rsidRPr="00774ACA">
        <w:rPr>
          <w:rFonts w:ascii="Arial" w:hAnsi="Arial" w:cs="Arial"/>
          <w:sz w:val="24"/>
          <w:szCs w:val="24"/>
        </w:rPr>
        <w:t xml:space="preserve">. Además, busca fomentar habilidades clave como el pensamiento crítico y la resolución de problemas, alineándose a los principios de una educación participativa y significativa. </w:t>
      </w:r>
    </w:p>
    <w:p w14:paraId="46C8AC95" w14:textId="22643F18" w:rsidR="00463673" w:rsidRDefault="00463673" w:rsidP="00B222A0">
      <w:pPr>
        <w:pBdr>
          <w:top w:val="nil"/>
          <w:left w:val="nil"/>
          <w:bottom w:val="nil"/>
          <w:right w:val="nil"/>
          <w:between w:val="nil"/>
        </w:pBdr>
        <w:spacing w:after="0"/>
        <w:rPr>
          <w:rFonts w:ascii="Arial" w:eastAsia="Arial" w:hAnsi="Arial" w:cs="Arial"/>
          <w:b/>
          <w:color w:val="000000"/>
          <w:sz w:val="24"/>
          <w:szCs w:val="24"/>
        </w:rPr>
      </w:pPr>
    </w:p>
    <w:p w14:paraId="7AD54DD6" w14:textId="64180DF1" w:rsidR="00820DE9" w:rsidRDefault="00820DE9" w:rsidP="00B222A0">
      <w:pPr>
        <w:pBdr>
          <w:top w:val="nil"/>
          <w:left w:val="nil"/>
          <w:bottom w:val="nil"/>
          <w:right w:val="nil"/>
          <w:between w:val="nil"/>
        </w:pBdr>
        <w:spacing w:after="0"/>
        <w:rPr>
          <w:rFonts w:ascii="Arial" w:eastAsia="Arial" w:hAnsi="Arial" w:cs="Arial"/>
          <w:b/>
          <w:color w:val="000000"/>
          <w:sz w:val="24"/>
          <w:szCs w:val="24"/>
        </w:rPr>
      </w:pPr>
    </w:p>
    <w:p w14:paraId="09DBB27E" w14:textId="4C5B3A61" w:rsidR="00820DE9" w:rsidRDefault="00820DE9" w:rsidP="00B222A0">
      <w:pPr>
        <w:pBdr>
          <w:top w:val="nil"/>
          <w:left w:val="nil"/>
          <w:bottom w:val="nil"/>
          <w:right w:val="nil"/>
          <w:between w:val="nil"/>
        </w:pBdr>
        <w:spacing w:after="0"/>
        <w:rPr>
          <w:rFonts w:ascii="Arial" w:eastAsia="Arial" w:hAnsi="Arial" w:cs="Arial"/>
          <w:b/>
          <w:color w:val="000000"/>
          <w:sz w:val="24"/>
          <w:szCs w:val="24"/>
        </w:rPr>
      </w:pPr>
    </w:p>
    <w:p w14:paraId="62DB7454" w14:textId="77777777" w:rsidR="00820DE9" w:rsidRPr="00774ACA" w:rsidRDefault="00820DE9" w:rsidP="00B222A0">
      <w:pPr>
        <w:pBdr>
          <w:top w:val="nil"/>
          <w:left w:val="nil"/>
          <w:bottom w:val="nil"/>
          <w:right w:val="nil"/>
          <w:between w:val="nil"/>
        </w:pBdr>
        <w:spacing w:after="0"/>
        <w:rPr>
          <w:rFonts w:ascii="Arial" w:eastAsia="Arial" w:hAnsi="Arial" w:cs="Arial"/>
          <w:b/>
          <w:color w:val="000000"/>
          <w:sz w:val="24"/>
          <w:szCs w:val="24"/>
        </w:rPr>
      </w:pPr>
    </w:p>
    <w:p w14:paraId="5876C837" w14:textId="566AEA2F" w:rsidR="00463673" w:rsidRPr="00774ACA" w:rsidRDefault="00463673" w:rsidP="00B222A0">
      <w:pPr>
        <w:pBdr>
          <w:top w:val="nil"/>
          <w:left w:val="nil"/>
          <w:bottom w:val="nil"/>
          <w:right w:val="nil"/>
          <w:between w:val="nil"/>
        </w:pBdr>
        <w:spacing w:after="0"/>
        <w:rPr>
          <w:rFonts w:ascii="Arial" w:eastAsia="Arial" w:hAnsi="Arial" w:cs="Arial"/>
          <w:b/>
          <w:color w:val="000000"/>
          <w:sz w:val="24"/>
          <w:szCs w:val="24"/>
        </w:rPr>
      </w:pPr>
    </w:p>
    <w:p w14:paraId="0B0FBAFF" w14:textId="3C6BD41F" w:rsidR="000C22E6" w:rsidRPr="00774ACA" w:rsidRDefault="00D0360F">
      <w:pPr>
        <w:numPr>
          <w:ilvl w:val="0"/>
          <w:numId w:val="3"/>
        </w:numPr>
        <w:pBdr>
          <w:top w:val="nil"/>
          <w:left w:val="nil"/>
          <w:bottom w:val="nil"/>
          <w:right w:val="nil"/>
          <w:between w:val="nil"/>
        </w:pBdr>
        <w:spacing w:after="0"/>
        <w:rPr>
          <w:rFonts w:ascii="Arial" w:eastAsia="Arial" w:hAnsi="Arial" w:cs="Arial"/>
          <w:b/>
          <w:color w:val="000000"/>
          <w:sz w:val="24"/>
          <w:szCs w:val="24"/>
        </w:rPr>
      </w:pPr>
      <w:r w:rsidRPr="00774ACA">
        <w:rPr>
          <w:rFonts w:ascii="Arial" w:eastAsia="Arial" w:hAnsi="Arial" w:cs="Arial"/>
          <w:b/>
          <w:color w:val="000000"/>
          <w:sz w:val="24"/>
          <w:szCs w:val="24"/>
        </w:rPr>
        <w:lastRenderedPageBreak/>
        <w:t>Recursos didácticos</w:t>
      </w:r>
    </w:p>
    <w:p w14:paraId="7F116BA8" w14:textId="4640DA4A" w:rsidR="00FA4F1F" w:rsidRPr="00774ACA" w:rsidRDefault="00FA4F1F" w:rsidP="00FA4F1F">
      <w:pPr>
        <w:shd w:val="clear" w:color="auto" w:fill="FFFFFF"/>
        <w:spacing w:after="0" w:line="240" w:lineRule="auto"/>
        <w:rPr>
          <w:rFonts w:ascii="Arial" w:eastAsia="Times New Roman" w:hAnsi="Arial" w:cs="Arial"/>
          <w:color w:val="222222"/>
          <w:sz w:val="24"/>
          <w:szCs w:val="24"/>
        </w:rPr>
      </w:pPr>
    </w:p>
    <w:p w14:paraId="6EF56E7F" w14:textId="601B6B74" w:rsidR="00C74C92" w:rsidRPr="00774ACA" w:rsidRDefault="0042458C" w:rsidP="00820DE9">
      <w:pPr>
        <w:shd w:val="clear" w:color="auto" w:fill="FFFFFF"/>
        <w:spacing w:after="0" w:line="360" w:lineRule="auto"/>
        <w:jc w:val="both"/>
        <w:rPr>
          <w:rFonts w:ascii="Arial" w:eastAsia="Times New Roman" w:hAnsi="Arial" w:cs="Arial"/>
          <w:color w:val="222222"/>
          <w:sz w:val="24"/>
          <w:szCs w:val="24"/>
        </w:rPr>
      </w:pPr>
      <w:r w:rsidRPr="00774ACA">
        <w:rPr>
          <w:rFonts w:ascii="Arial" w:eastAsia="Times New Roman" w:hAnsi="Arial" w:cs="Arial"/>
          <w:color w:val="222222"/>
          <w:sz w:val="24"/>
          <w:szCs w:val="24"/>
        </w:rPr>
        <w:t xml:space="preserve">Roger </w:t>
      </w:r>
      <w:proofErr w:type="spellStart"/>
      <w:r w:rsidRPr="00774ACA">
        <w:rPr>
          <w:rFonts w:ascii="Arial" w:eastAsia="Times New Roman" w:hAnsi="Arial" w:cs="Arial"/>
          <w:color w:val="222222"/>
          <w:sz w:val="24"/>
          <w:szCs w:val="24"/>
        </w:rPr>
        <w:t>Chartier</w:t>
      </w:r>
      <w:proofErr w:type="spellEnd"/>
      <w:r w:rsidRPr="00774ACA">
        <w:rPr>
          <w:rFonts w:ascii="Arial" w:eastAsia="Times New Roman" w:hAnsi="Arial" w:cs="Arial"/>
          <w:color w:val="222222"/>
          <w:sz w:val="24"/>
          <w:szCs w:val="24"/>
        </w:rPr>
        <w:t xml:space="preserve"> ha afirmado que “la lectura es una palabra que debe escribirse en plural”. Las variadas formas de leer, los nuevos dispositivos a los que se tiene acceso con el avance de la tecnología, han ampliado los </w:t>
      </w:r>
      <w:r w:rsidR="008D74CB" w:rsidRPr="00774ACA">
        <w:rPr>
          <w:rFonts w:ascii="Arial" w:eastAsia="Times New Roman" w:hAnsi="Arial" w:cs="Arial"/>
          <w:color w:val="222222"/>
          <w:sz w:val="24"/>
          <w:szCs w:val="24"/>
        </w:rPr>
        <w:t>recursos de lectura</w:t>
      </w:r>
      <w:r w:rsidR="00B62E54" w:rsidRPr="00774ACA">
        <w:rPr>
          <w:rFonts w:ascii="Arial" w:eastAsia="Times New Roman" w:hAnsi="Arial" w:cs="Arial"/>
          <w:color w:val="222222"/>
          <w:sz w:val="24"/>
          <w:szCs w:val="24"/>
        </w:rPr>
        <w:t xml:space="preserve"> a los que</w:t>
      </w:r>
      <w:r w:rsidRPr="00774ACA">
        <w:rPr>
          <w:rFonts w:ascii="Arial" w:eastAsia="Times New Roman" w:hAnsi="Arial" w:cs="Arial"/>
          <w:color w:val="222222"/>
          <w:sz w:val="24"/>
          <w:szCs w:val="24"/>
        </w:rPr>
        <w:t xml:space="preserve"> tiene acceso un sector de la sociedad</w:t>
      </w:r>
      <w:r w:rsidR="00334F44" w:rsidRPr="00774ACA">
        <w:rPr>
          <w:rFonts w:ascii="Arial" w:eastAsia="Times New Roman" w:hAnsi="Arial" w:cs="Arial"/>
          <w:color w:val="222222"/>
          <w:sz w:val="24"/>
          <w:szCs w:val="24"/>
        </w:rPr>
        <w:t>. En este curso</w:t>
      </w:r>
      <w:r w:rsidR="00BA2F82" w:rsidRPr="00774ACA">
        <w:rPr>
          <w:rFonts w:ascii="Arial" w:eastAsia="Times New Roman" w:hAnsi="Arial" w:cs="Arial"/>
          <w:color w:val="222222"/>
          <w:sz w:val="24"/>
          <w:szCs w:val="24"/>
        </w:rPr>
        <w:t>,</w:t>
      </w:r>
      <w:r w:rsidR="00334F44" w:rsidRPr="00774ACA">
        <w:rPr>
          <w:rFonts w:ascii="Arial" w:eastAsia="Times New Roman" w:hAnsi="Arial" w:cs="Arial"/>
          <w:color w:val="222222"/>
          <w:sz w:val="24"/>
          <w:szCs w:val="24"/>
        </w:rPr>
        <w:t xml:space="preserve"> </w:t>
      </w:r>
      <w:r w:rsidR="007D1D4E" w:rsidRPr="00774ACA">
        <w:rPr>
          <w:rFonts w:ascii="Arial" w:eastAsia="Times New Roman" w:hAnsi="Arial" w:cs="Arial"/>
          <w:color w:val="222222"/>
          <w:sz w:val="24"/>
          <w:szCs w:val="24"/>
        </w:rPr>
        <w:t xml:space="preserve">aprovechando estos dispositivos a los que se tiene acceso hoy en día, </w:t>
      </w:r>
      <w:r w:rsidR="00334F44" w:rsidRPr="00774ACA">
        <w:rPr>
          <w:rFonts w:ascii="Arial" w:eastAsia="Times New Roman" w:hAnsi="Arial" w:cs="Arial"/>
          <w:color w:val="222222"/>
          <w:sz w:val="24"/>
          <w:szCs w:val="24"/>
        </w:rPr>
        <w:t xml:space="preserve">debemos alcanzar, respecto a la lectura, el “nivel sociocultural” del que hablaba Daniel </w:t>
      </w:r>
      <w:proofErr w:type="spellStart"/>
      <w:r w:rsidR="00334F44" w:rsidRPr="00774ACA">
        <w:rPr>
          <w:rFonts w:ascii="Arial" w:eastAsia="Times New Roman" w:hAnsi="Arial" w:cs="Arial"/>
          <w:color w:val="222222"/>
          <w:sz w:val="24"/>
          <w:szCs w:val="24"/>
        </w:rPr>
        <w:t>Cassany</w:t>
      </w:r>
      <w:proofErr w:type="spellEnd"/>
      <w:r w:rsidR="00880F71" w:rsidRPr="00774ACA">
        <w:rPr>
          <w:rFonts w:ascii="Arial" w:eastAsia="Times New Roman" w:hAnsi="Arial" w:cs="Arial"/>
          <w:color w:val="222222"/>
          <w:sz w:val="24"/>
          <w:szCs w:val="24"/>
        </w:rPr>
        <w:t xml:space="preserve">, un nivel en el que “el significado de las palabras como el conocimiento previo que aporta el lector tienen origen social”. </w:t>
      </w:r>
      <w:r w:rsidR="00885B6D" w:rsidRPr="00774ACA">
        <w:rPr>
          <w:rFonts w:ascii="Arial" w:eastAsia="Times New Roman" w:hAnsi="Arial" w:cs="Arial"/>
          <w:color w:val="222222"/>
          <w:sz w:val="24"/>
          <w:szCs w:val="24"/>
        </w:rPr>
        <w:t>N</w:t>
      </w:r>
      <w:r w:rsidR="00FA4F1F" w:rsidRPr="00774ACA">
        <w:rPr>
          <w:rFonts w:ascii="Arial" w:eastAsia="Times New Roman" w:hAnsi="Arial" w:cs="Arial"/>
          <w:color w:val="222222"/>
          <w:sz w:val="24"/>
          <w:szCs w:val="24"/>
        </w:rPr>
        <w:t>uestra recomendación es intentar que todo aprendizaje con las y los estudiantes pueda ser puesto en práctica en su vida cotidi</w:t>
      </w:r>
      <w:r w:rsidR="00885B6D" w:rsidRPr="00774ACA">
        <w:rPr>
          <w:rFonts w:ascii="Arial" w:eastAsia="Times New Roman" w:hAnsi="Arial" w:cs="Arial"/>
          <w:color w:val="222222"/>
          <w:sz w:val="24"/>
          <w:szCs w:val="24"/>
        </w:rPr>
        <w:t>ana. Que lo aprendido no solo</w:t>
      </w:r>
      <w:r w:rsidR="00FA4F1F" w:rsidRPr="00774ACA">
        <w:rPr>
          <w:rFonts w:ascii="Arial" w:eastAsia="Times New Roman" w:hAnsi="Arial" w:cs="Arial"/>
          <w:color w:val="222222"/>
          <w:sz w:val="24"/>
          <w:szCs w:val="24"/>
        </w:rPr>
        <w:t xml:space="preserve"> que</w:t>
      </w:r>
      <w:r w:rsidR="00885B6D" w:rsidRPr="00774ACA">
        <w:rPr>
          <w:rFonts w:ascii="Arial" w:eastAsia="Times New Roman" w:hAnsi="Arial" w:cs="Arial"/>
          <w:color w:val="222222"/>
          <w:sz w:val="24"/>
          <w:szCs w:val="24"/>
        </w:rPr>
        <w:t>de en el aula, sino que tenga una repercusión en la escuela y en la comunidad</w:t>
      </w:r>
      <w:r w:rsidR="00FA4F1F" w:rsidRPr="00774ACA">
        <w:rPr>
          <w:rFonts w:ascii="Arial" w:eastAsia="Times New Roman" w:hAnsi="Arial" w:cs="Arial"/>
          <w:color w:val="222222"/>
          <w:sz w:val="24"/>
          <w:szCs w:val="24"/>
        </w:rPr>
        <w:t xml:space="preserve">. </w:t>
      </w:r>
      <w:r w:rsidR="00BA2F82" w:rsidRPr="00774ACA">
        <w:rPr>
          <w:rFonts w:ascii="Arial" w:eastAsia="Times New Roman" w:hAnsi="Arial" w:cs="Arial"/>
          <w:color w:val="222222"/>
          <w:sz w:val="24"/>
          <w:szCs w:val="24"/>
        </w:rPr>
        <w:t>Para lograr lo anterior es</w:t>
      </w:r>
      <w:r w:rsidR="00FA4F1F" w:rsidRPr="00774ACA">
        <w:rPr>
          <w:rFonts w:ascii="Arial" w:eastAsia="Times New Roman" w:hAnsi="Arial" w:cs="Arial"/>
          <w:color w:val="222222"/>
          <w:sz w:val="24"/>
          <w:szCs w:val="24"/>
        </w:rPr>
        <w:t xml:space="preserve"> necesario implementar recursos según la realidad, el contexto y la situación de los actores que intervienen en el proceso de enseñanza- aprendizaje, con base en las metas y trayectorias de aprendizaje, con el fin de fomentar el interés del estudiantado en la lectura y de esta manera mejorar su razonamiento (analítico-crítico) y la escritura. Para el desarrollo de las progresiones se sugiere utilizar como recursos de apoyo la planeación didáctica colegiada, materiales de consulta digitales e impresos, videos, Podcast, que permitan el desarrollo de habilidades en las y los estudiantes. </w:t>
      </w:r>
      <w:r w:rsidR="00880F71" w:rsidRPr="00774ACA">
        <w:rPr>
          <w:rFonts w:ascii="Arial" w:eastAsia="Times New Roman" w:hAnsi="Arial" w:cs="Arial"/>
          <w:color w:val="222222"/>
          <w:sz w:val="24"/>
          <w:szCs w:val="24"/>
        </w:rPr>
        <w:t>Debemos poner énfasis en que el estudiantado tenga acceso a libros impresos en la biblioteca de su escuela, lo mismo que a una amplia biblioteca digital</w:t>
      </w:r>
      <w:r w:rsidR="00790D96" w:rsidRPr="00774ACA">
        <w:rPr>
          <w:rFonts w:ascii="Arial" w:eastAsia="Times New Roman" w:hAnsi="Arial" w:cs="Arial"/>
          <w:color w:val="222222"/>
          <w:sz w:val="24"/>
          <w:szCs w:val="24"/>
        </w:rPr>
        <w:t>. El amplio acervo de estas bibliotecas</w:t>
      </w:r>
      <w:r w:rsidR="00880F71" w:rsidRPr="00774ACA">
        <w:rPr>
          <w:rFonts w:ascii="Arial" w:eastAsia="Times New Roman" w:hAnsi="Arial" w:cs="Arial"/>
          <w:color w:val="222222"/>
          <w:sz w:val="24"/>
          <w:szCs w:val="24"/>
        </w:rPr>
        <w:t xml:space="preserve"> le </w:t>
      </w:r>
      <w:r w:rsidR="00790D96" w:rsidRPr="00774ACA">
        <w:rPr>
          <w:rFonts w:ascii="Arial" w:eastAsia="Times New Roman" w:hAnsi="Arial" w:cs="Arial"/>
          <w:color w:val="222222"/>
          <w:sz w:val="24"/>
          <w:szCs w:val="24"/>
        </w:rPr>
        <w:t>debe permitir seleccionar</w:t>
      </w:r>
      <w:r w:rsidR="00880F71" w:rsidRPr="00774ACA">
        <w:rPr>
          <w:rFonts w:ascii="Arial" w:eastAsia="Times New Roman" w:hAnsi="Arial" w:cs="Arial"/>
          <w:color w:val="222222"/>
          <w:sz w:val="24"/>
          <w:szCs w:val="24"/>
        </w:rPr>
        <w:t xml:space="preserve"> lecturas de acuerdo a sus intereses y sus gustos.</w:t>
      </w:r>
      <w:r w:rsidR="00820DE9">
        <w:rPr>
          <w:rFonts w:ascii="Arial" w:eastAsia="Times New Roman" w:hAnsi="Arial" w:cs="Arial"/>
          <w:color w:val="222222"/>
          <w:sz w:val="24"/>
          <w:szCs w:val="24"/>
        </w:rPr>
        <w:t xml:space="preserve"> </w:t>
      </w:r>
      <w:r w:rsidR="00790D96" w:rsidRPr="00774ACA">
        <w:rPr>
          <w:rFonts w:ascii="Arial" w:eastAsia="Times New Roman" w:hAnsi="Arial" w:cs="Arial"/>
          <w:color w:val="222222"/>
          <w:sz w:val="24"/>
          <w:szCs w:val="24"/>
        </w:rPr>
        <w:t>L</w:t>
      </w:r>
      <w:r w:rsidR="00FA4F1F" w:rsidRPr="00774ACA">
        <w:rPr>
          <w:rFonts w:ascii="Arial" w:eastAsia="Times New Roman" w:hAnsi="Arial" w:cs="Arial"/>
          <w:color w:val="222222"/>
          <w:sz w:val="24"/>
          <w:szCs w:val="24"/>
        </w:rPr>
        <w:t>os ambientes de aprendizaje pueden ser variados: el aula, la casa o alguna institución de la comunidad, tanto d</w:t>
      </w:r>
      <w:r w:rsidR="00822D9C" w:rsidRPr="00774ACA">
        <w:rPr>
          <w:rFonts w:ascii="Arial" w:eastAsia="Times New Roman" w:hAnsi="Arial" w:cs="Arial"/>
          <w:color w:val="222222"/>
          <w:sz w:val="24"/>
          <w:szCs w:val="24"/>
        </w:rPr>
        <w:t>e</w:t>
      </w:r>
      <w:r w:rsidR="00A226CB" w:rsidRPr="00774ACA">
        <w:rPr>
          <w:rFonts w:ascii="Arial" w:eastAsia="Times New Roman" w:hAnsi="Arial" w:cs="Arial"/>
          <w:color w:val="222222"/>
          <w:sz w:val="24"/>
          <w:szCs w:val="24"/>
        </w:rPr>
        <w:t xml:space="preserve"> forma presencial como virtual.</w:t>
      </w:r>
    </w:p>
    <w:p w14:paraId="1704A1BE" w14:textId="16F635A8" w:rsidR="00C74C92" w:rsidRDefault="00C74C92" w:rsidP="00E8773B">
      <w:pPr>
        <w:pBdr>
          <w:top w:val="nil"/>
          <w:left w:val="nil"/>
          <w:bottom w:val="nil"/>
          <w:right w:val="nil"/>
          <w:between w:val="nil"/>
        </w:pBdr>
        <w:spacing w:after="0" w:line="360" w:lineRule="auto"/>
        <w:jc w:val="both"/>
        <w:rPr>
          <w:rFonts w:ascii="Arial" w:eastAsia="Arial" w:hAnsi="Arial" w:cs="Arial"/>
          <w:b/>
          <w:color w:val="000000"/>
          <w:sz w:val="24"/>
          <w:szCs w:val="24"/>
        </w:rPr>
      </w:pPr>
    </w:p>
    <w:p w14:paraId="7E7532D0" w14:textId="77777777" w:rsidR="00820DE9" w:rsidRPr="00774ACA" w:rsidRDefault="00820DE9" w:rsidP="00E8773B">
      <w:pPr>
        <w:pBdr>
          <w:top w:val="nil"/>
          <w:left w:val="nil"/>
          <w:bottom w:val="nil"/>
          <w:right w:val="nil"/>
          <w:between w:val="nil"/>
        </w:pBdr>
        <w:spacing w:after="0" w:line="360" w:lineRule="auto"/>
        <w:jc w:val="both"/>
        <w:rPr>
          <w:rFonts w:ascii="Arial" w:eastAsia="Arial" w:hAnsi="Arial" w:cs="Arial"/>
          <w:b/>
          <w:color w:val="000000"/>
          <w:sz w:val="24"/>
          <w:szCs w:val="24"/>
        </w:rPr>
      </w:pPr>
    </w:p>
    <w:p w14:paraId="71F12F8B" w14:textId="4CB9ECF1" w:rsidR="00463673" w:rsidRPr="00774ACA" w:rsidRDefault="00463673" w:rsidP="00E8773B">
      <w:pPr>
        <w:pBdr>
          <w:top w:val="nil"/>
          <w:left w:val="nil"/>
          <w:bottom w:val="nil"/>
          <w:right w:val="nil"/>
          <w:between w:val="nil"/>
        </w:pBdr>
        <w:spacing w:after="0" w:line="360" w:lineRule="auto"/>
        <w:jc w:val="both"/>
        <w:rPr>
          <w:rFonts w:ascii="Arial" w:eastAsia="Arial" w:hAnsi="Arial" w:cs="Arial"/>
          <w:b/>
          <w:color w:val="000000"/>
          <w:sz w:val="24"/>
          <w:szCs w:val="24"/>
        </w:rPr>
      </w:pPr>
    </w:p>
    <w:p w14:paraId="43D4CF2B" w14:textId="180A933C" w:rsidR="00660D07" w:rsidRDefault="00660D07" w:rsidP="00E8773B">
      <w:pPr>
        <w:pBdr>
          <w:top w:val="nil"/>
          <w:left w:val="nil"/>
          <w:bottom w:val="nil"/>
          <w:right w:val="nil"/>
          <w:between w:val="nil"/>
        </w:pBdr>
        <w:spacing w:after="0" w:line="360" w:lineRule="auto"/>
        <w:jc w:val="both"/>
        <w:rPr>
          <w:rFonts w:ascii="Arial" w:eastAsia="Arial" w:hAnsi="Arial" w:cs="Arial"/>
          <w:b/>
          <w:color w:val="000000"/>
          <w:sz w:val="24"/>
          <w:szCs w:val="24"/>
        </w:rPr>
      </w:pPr>
    </w:p>
    <w:p w14:paraId="68BF1AAB" w14:textId="77777777" w:rsidR="00820DE9" w:rsidRDefault="00820DE9" w:rsidP="00E8773B">
      <w:pPr>
        <w:pBdr>
          <w:top w:val="nil"/>
          <w:left w:val="nil"/>
          <w:bottom w:val="nil"/>
          <w:right w:val="nil"/>
          <w:between w:val="nil"/>
        </w:pBdr>
        <w:spacing w:after="0" w:line="360" w:lineRule="auto"/>
        <w:jc w:val="both"/>
        <w:rPr>
          <w:rFonts w:ascii="Arial" w:eastAsia="Arial" w:hAnsi="Arial" w:cs="Arial"/>
          <w:b/>
          <w:color w:val="000000"/>
          <w:sz w:val="24"/>
          <w:szCs w:val="24"/>
        </w:rPr>
      </w:pPr>
    </w:p>
    <w:p w14:paraId="44AF7EF2" w14:textId="77777777" w:rsidR="00660D07" w:rsidRPr="00774ACA" w:rsidRDefault="00660D07" w:rsidP="00E8773B">
      <w:pPr>
        <w:pBdr>
          <w:top w:val="nil"/>
          <w:left w:val="nil"/>
          <w:bottom w:val="nil"/>
          <w:right w:val="nil"/>
          <w:between w:val="nil"/>
        </w:pBdr>
        <w:spacing w:after="0" w:line="360" w:lineRule="auto"/>
        <w:jc w:val="both"/>
        <w:rPr>
          <w:rFonts w:ascii="Arial" w:eastAsia="Arial" w:hAnsi="Arial" w:cs="Arial"/>
          <w:b/>
          <w:color w:val="000000"/>
          <w:sz w:val="24"/>
          <w:szCs w:val="24"/>
        </w:rPr>
      </w:pPr>
    </w:p>
    <w:p w14:paraId="60FBD2FD" w14:textId="77777777" w:rsidR="00EF7BC7" w:rsidRPr="00774ACA" w:rsidRDefault="00EF7BC7" w:rsidP="00E8773B">
      <w:pPr>
        <w:pBdr>
          <w:top w:val="nil"/>
          <w:left w:val="nil"/>
          <w:bottom w:val="nil"/>
          <w:right w:val="nil"/>
          <w:between w:val="nil"/>
        </w:pBdr>
        <w:spacing w:after="0" w:line="360" w:lineRule="auto"/>
        <w:jc w:val="both"/>
        <w:rPr>
          <w:rFonts w:ascii="Arial" w:eastAsia="Arial" w:hAnsi="Arial" w:cs="Arial"/>
          <w:color w:val="000000"/>
          <w:sz w:val="24"/>
          <w:szCs w:val="24"/>
        </w:rPr>
      </w:pPr>
    </w:p>
    <w:p w14:paraId="7585809B" w14:textId="38375AA8" w:rsidR="000C22E6" w:rsidRPr="00774ACA" w:rsidRDefault="00D0360F">
      <w:pPr>
        <w:numPr>
          <w:ilvl w:val="0"/>
          <w:numId w:val="3"/>
        </w:numPr>
        <w:pBdr>
          <w:top w:val="nil"/>
          <w:left w:val="nil"/>
          <w:bottom w:val="nil"/>
          <w:right w:val="nil"/>
          <w:between w:val="nil"/>
        </w:pBdr>
        <w:rPr>
          <w:rFonts w:ascii="Arial" w:eastAsia="Arial" w:hAnsi="Arial" w:cs="Arial"/>
          <w:b/>
          <w:color w:val="000000"/>
          <w:sz w:val="24"/>
          <w:szCs w:val="24"/>
        </w:rPr>
      </w:pPr>
      <w:r w:rsidRPr="00774ACA">
        <w:rPr>
          <w:rFonts w:ascii="Arial" w:eastAsia="Arial" w:hAnsi="Arial" w:cs="Arial"/>
          <w:b/>
          <w:color w:val="000000"/>
          <w:sz w:val="24"/>
          <w:szCs w:val="24"/>
        </w:rPr>
        <w:lastRenderedPageBreak/>
        <w:t>Bibliogr</w:t>
      </w:r>
      <w:r w:rsidR="00784E96" w:rsidRPr="00774ACA">
        <w:rPr>
          <w:rFonts w:ascii="Arial" w:eastAsia="Arial" w:hAnsi="Arial" w:cs="Arial"/>
          <w:b/>
          <w:color w:val="000000"/>
          <w:sz w:val="24"/>
          <w:szCs w:val="24"/>
        </w:rPr>
        <w:t xml:space="preserve">afía </w:t>
      </w:r>
    </w:p>
    <w:p w14:paraId="3E9DAD68" w14:textId="550A0B32" w:rsidR="00B222A0" w:rsidRDefault="00B222A0" w:rsidP="00B222A0">
      <w:pPr>
        <w:pBdr>
          <w:top w:val="nil"/>
          <w:left w:val="nil"/>
          <w:bottom w:val="nil"/>
          <w:right w:val="nil"/>
          <w:between w:val="nil"/>
        </w:pBdr>
        <w:rPr>
          <w:rFonts w:ascii="Arial" w:eastAsia="Arial" w:hAnsi="Arial" w:cs="Arial"/>
          <w:b/>
          <w:color w:val="000000"/>
          <w:sz w:val="24"/>
          <w:szCs w:val="24"/>
        </w:rPr>
      </w:pPr>
    </w:p>
    <w:p w14:paraId="4138BA75" w14:textId="1B50C79D" w:rsidR="00A64FF1" w:rsidRPr="00A64FF1" w:rsidRDefault="00A64FF1" w:rsidP="00A64FF1">
      <w:pPr>
        <w:pBdr>
          <w:top w:val="nil"/>
          <w:left w:val="nil"/>
          <w:bottom w:val="nil"/>
          <w:right w:val="nil"/>
          <w:between w:val="nil"/>
        </w:pBdr>
        <w:jc w:val="both"/>
        <w:rPr>
          <w:rFonts w:ascii="Arial" w:eastAsia="Arial" w:hAnsi="Arial" w:cs="Arial"/>
          <w:color w:val="000000"/>
          <w:sz w:val="24"/>
          <w:szCs w:val="24"/>
        </w:rPr>
      </w:pPr>
      <w:r w:rsidRPr="00A64FF1">
        <w:rPr>
          <w:rFonts w:ascii="Arial" w:eastAsia="Arial" w:hAnsi="Arial" w:cs="Arial"/>
          <w:color w:val="000000"/>
          <w:sz w:val="24"/>
          <w:szCs w:val="24"/>
        </w:rPr>
        <w:t xml:space="preserve">Anónimo (1988). </w:t>
      </w:r>
      <w:r w:rsidRPr="00A64FF1">
        <w:rPr>
          <w:rFonts w:ascii="Arial" w:eastAsia="Arial" w:hAnsi="Arial" w:cs="Arial"/>
          <w:i/>
          <w:color w:val="000000"/>
          <w:sz w:val="24"/>
          <w:szCs w:val="24"/>
        </w:rPr>
        <w:t>Poema de Gilgamesh</w:t>
      </w:r>
      <w:r>
        <w:rPr>
          <w:rFonts w:ascii="Arial" w:eastAsia="Arial" w:hAnsi="Arial" w:cs="Arial"/>
          <w:color w:val="000000"/>
          <w:sz w:val="24"/>
          <w:szCs w:val="24"/>
        </w:rPr>
        <w:t>.</w:t>
      </w:r>
      <w:r w:rsidRPr="00A64FF1">
        <w:rPr>
          <w:rFonts w:ascii="Arial" w:eastAsia="Arial" w:hAnsi="Arial" w:cs="Arial"/>
          <w:color w:val="000000"/>
          <w:sz w:val="24"/>
          <w:szCs w:val="24"/>
        </w:rPr>
        <w:t xml:space="preserve"> Biblioteca personal Borges, Editorial Alianza.</w:t>
      </w:r>
    </w:p>
    <w:p w14:paraId="2EE7140E" w14:textId="1CA1786F" w:rsidR="00A64FF1" w:rsidRPr="00A64FF1" w:rsidRDefault="00A64FF1" w:rsidP="00A64FF1">
      <w:pPr>
        <w:pBdr>
          <w:top w:val="nil"/>
          <w:left w:val="nil"/>
          <w:bottom w:val="nil"/>
          <w:right w:val="nil"/>
          <w:between w:val="nil"/>
        </w:pBdr>
        <w:jc w:val="both"/>
        <w:rPr>
          <w:rFonts w:ascii="Arial" w:eastAsia="Arial" w:hAnsi="Arial" w:cs="Arial"/>
          <w:color w:val="000000"/>
          <w:sz w:val="24"/>
          <w:szCs w:val="24"/>
        </w:rPr>
      </w:pPr>
      <w:r w:rsidRPr="00A64FF1">
        <w:rPr>
          <w:rFonts w:ascii="Arial" w:eastAsia="Arial" w:hAnsi="Arial" w:cs="Arial"/>
          <w:color w:val="000000"/>
          <w:sz w:val="24"/>
          <w:szCs w:val="24"/>
        </w:rPr>
        <w:t>Aristófanes</w:t>
      </w:r>
      <w:r>
        <w:rPr>
          <w:rFonts w:ascii="Arial" w:eastAsia="Arial" w:hAnsi="Arial" w:cs="Arial"/>
          <w:color w:val="000000"/>
          <w:sz w:val="24"/>
          <w:szCs w:val="24"/>
        </w:rPr>
        <w:t xml:space="preserve"> (1994). Comedias. México, Porrúa</w:t>
      </w:r>
      <w:r w:rsidRPr="00A64FF1">
        <w:rPr>
          <w:rFonts w:ascii="Arial" w:eastAsia="Arial" w:hAnsi="Arial" w:cs="Arial"/>
          <w:color w:val="000000"/>
          <w:sz w:val="24"/>
          <w:szCs w:val="24"/>
        </w:rPr>
        <w:t>.</w:t>
      </w:r>
    </w:p>
    <w:p w14:paraId="09CA8C63" w14:textId="18B10ADD" w:rsidR="00A64FF1" w:rsidRPr="00A64FF1" w:rsidRDefault="00A64FF1" w:rsidP="00A64FF1">
      <w:pPr>
        <w:pBdr>
          <w:top w:val="nil"/>
          <w:left w:val="nil"/>
          <w:bottom w:val="nil"/>
          <w:right w:val="nil"/>
          <w:between w:val="nil"/>
        </w:pBdr>
        <w:jc w:val="both"/>
        <w:rPr>
          <w:rFonts w:ascii="Arial" w:eastAsia="Arial" w:hAnsi="Arial" w:cs="Arial"/>
          <w:color w:val="000000"/>
          <w:sz w:val="24"/>
          <w:szCs w:val="24"/>
        </w:rPr>
      </w:pPr>
      <w:proofErr w:type="spellStart"/>
      <w:r w:rsidRPr="00A64FF1">
        <w:rPr>
          <w:rFonts w:ascii="Arial" w:eastAsia="Arial" w:hAnsi="Arial" w:cs="Arial"/>
          <w:color w:val="000000"/>
          <w:sz w:val="24"/>
          <w:szCs w:val="24"/>
        </w:rPr>
        <w:t>Barthes</w:t>
      </w:r>
      <w:proofErr w:type="spellEnd"/>
      <w:r w:rsidRPr="00A64FF1">
        <w:rPr>
          <w:rFonts w:ascii="Arial" w:eastAsia="Arial" w:hAnsi="Arial" w:cs="Arial"/>
          <w:color w:val="000000"/>
          <w:sz w:val="24"/>
          <w:szCs w:val="24"/>
        </w:rPr>
        <w:t xml:space="preserve">, </w:t>
      </w:r>
      <w:proofErr w:type="spellStart"/>
      <w:r w:rsidRPr="00A64FF1">
        <w:rPr>
          <w:rFonts w:ascii="Arial" w:eastAsia="Arial" w:hAnsi="Arial" w:cs="Arial"/>
          <w:color w:val="000000"/>
          <w:sz w:val="24"/>
          <w:szCs w:val="24"/>
        </w:rPr>
        <w:t>Roland</w:t>
      </w:r>
      <w:proofErr w:type="spellEnd"/>
      <w:r>
        <w:rPr>
          <w:rFonts w:ascii="Arial" w:eastAsia="Arial" w:hAnsi="Arial" w:cs="Arial"/>
          <w:color w:val="000000"/>
          <w:sz w:val="24"/>
          <w:szCs w:val="24"/>
        </w:rPr>
        <w:t xml:space="preserve"> (2022). F</w:t>
      </w:r>
      <w:r w:rsidRPr="00A64FF1">
        <w:rPr>
          <w:rFonts w:ascii="Arial" w:eastAsia="Arial" w:hAnsi="Arial" w:cs="Arial"/>
          <w:color w:val="000000"/>
          <w:sz w:val="24"/>
          <w:szCs w:val="24"/>
        </w:rPr>
        <w:t>r</w:t>
      </w:r>
      <w:r>
        <w:rPr>
          <w:rFonts w:ascii="Arial" w:eastAsia="Arial" w:hAnsi="Arial" w:cs="Arial"/>
          <w:color w:val="000000"/>
          <w:sz w:val="24"/>
          <w:szCs w:val="24"/>
        </w:rPr>
        <w:t xml:space="preserve">agmentos de un discurso amoroso. México, Siglo XXI. </w:t>
      </w:r>
    </w:p>
    <w:p w14:paraId="5D6DDA12" w14:textId="5730F4EB" w:rsidR="00E8773B" w:rsidRDefault="00A64FF1"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Pr>
          <w:rFonts w:ascii="Arial" w:eastAsia="Arial" w:hAnsi="Arial" w:cs="Arial"/>
          <w:color w:val="000000"/>
          <w:sz w:val="24"/>
          <w:szCs w:val="24"/>
          <w:lang w:val="es-ES"/>
        </w:rPr>
        <w:t>Bauman</w:t>
      </w:r>
      <w:proofErr w:type="spellEnd"/>
      <w:r>
        <w:rPr>
          <w:rFonts w:ascii="Arial" w:eastAsia="Arial" w:hAnsi="Arial" w:cs="Arial"/>
          <w:color w:val="000000"/>
          <w:sz w:val="24"/>
          <w:szCs w:val="24"/>
          <w:lang w:val="es-ES"/>
        </w:rPr>
        <w:t>, Z.</w:t>
      </w:r>
      <w:r w:rsidR="00416F79" w:rsidRPr="00774ACA">
        <w:rPr>
          <w:rFonts w:ascii="Arial" w:eastAsia="Arial" w:hAnsi="Arial" w:cs="Arial"/>
          <w:color w:val="000000"/>
          <w:sz w:val="24"/>
          <w:szCs w:val="24"/>
          <w:lang w:val="es-ES"/>
        </w:rPr>
        <w:t xml:space="preserve"> (2008) </w:t>
      </w:r>
      <w:r w:rsidR="00416F79" w:rsidRPr="00774ACA">
        <w:rPr>
          <w:rFonts w:ascii="Arial" w:eastAsia="Arial" w:hAnsi="Arial" w:cs="Arial"/>
          <w:i/>
          <w:color w:val="000000"/>
          <w:sz w:val="24"/>
          <w:szCs w:val="24"/>
          <w:lang w:val="es-ES"/>
        </w:rPr>
        <w:t>Tiempo líquido</w:t>
      </w:r>
      <w:r w:rsidR="00416F79" w:rsidRPr="00774ACA">
        <w:rPr>
          <w:rFonts w:ascii="Arial" w:eastAsia="Arial" w:hAnsi="Arial" w:cs="Arial"/>
          <w:color w:val="000000"/>
          <w:sz w:val="24"/>
          <w:szCs w:val="24"/>
          <w:lang w:val="es-ES"/>
        </w:rPr>
        <w:t xml:space="preserve">. Ed. </w:t>
      </w:r>
      <w:proofErr w:type="spellStart"/>
      <w:r w:rsidR="00416F79" w:rsidRPr="00774ACA">
        <w:rPr>
          <w:rFonts w:ascii="Arial" w:eastAsia="Arial" w:hAnsi="Arial" w:cs="Arial"/>
          <w:color w:val="000000"/>
          <w:sz w:val="24"/>
          <w:szCs w:val="24"/>
          <w:lang w:val="es-ES"/>
        </w:rPr>
        <w:t>Tus</w:t>
      </w:r>
      <w:r w:rsidR="00E8773B" w:rsidRPr="00774ACA">
        <w:rPr>
          <w:rFonts w:ascii="Arial" w:eastAsia="Arial" w:hAnsi="Arial" w:cs="Arial"/>
          <w:color w:val="000000"/>
          <w:sz w:val="24"/>
          <w:szCs w:val="24"/>
          <w:lang w:val="es-ES"/>
        </w:rPr>
        <w:t>q</w:t>
      </w:r>
      <w:r w:rsidR="00416F79" w:rsidRPr="00774ACA">
        <w:rPr>
          <w:rFonts w:ascii="Arial" w:eastAsia="Arial" w:hAnsi="Arial" w:cs="Arial"/>
          <w:color w:val="000000"/>
          <w:sz w:val="24"/>
          <w:szCs w:val="24"/>
          <w:lang w:val="es-ES"/>
        </w:rPr>
        <w:t>u</w:t>
      </w:r>
      <w:r w:rsidR="00E8773B" w:rsidRPr="00774ACA">
        <w:rPr>
          <w:rFonts w:ascii="Arial" w:eastAsia="Arial" w:hAnsi="Arial" w:cs="Arial"/>
          <w:color w:val="000000"/>
          <w:sz w:val="24"/>
          <w:szCs w:val="24"/>
          <w:lang w:val="es-ES"/>
        </w:rPr>
        <w:t>ets</w:t>
      </w:r>
      <w:proofErr w:type="spellEnd"/>
      <w:r w:rsidR="00E8773B" w:rsidRPr="00774ACA">
        <w:rPr>
          <w:rFonts w:ascii="Arial" w:eastAsia="Arial" w:hAnsi="Arial" w:cs="Arial"/>
          <w:color w:val="000000"/>
          <w:sz w:val="24"/>
          <w:szCs w:val="24"/>
          <w:lang w:val="es-ES"/>
        </w:rPr>
        <w:t>.</w:t>
      </w:r>
      <w:r w:rsidR="00416F79" w:rsidRPr="00774ACA">
        <w:rPr>
          <w:rFonts w:ascii="Arial" w:eastAsia="Arial" w:hAnsi="Arial" w:cs="Arial"/>
          <w:color w:val="000000"/>
          <w:sz w:val="24"/>
          <w:szCs w:val="24"/>
          <w:lang w:val="es-ES"/>
        </w:rPr>
        <w:t xml:space="preserve"> </w:t>
      </w:r>
    </w:p>
    <w:p w14:paraId="0C30B01E" w14:textId="1A89D0F6" w:rsidR="00A64FF1" w:rsidRPr="00A64FF1" w:rsidRDefault="00A64FF1" w:rsidP="00A64FF1">
      <w:pPr>
        <w:pBdr>
          <w:top w:val="nil"/>
          <w:left w:val="nil"/>
          <w:bottom w:val="nil"/>
          <w:right w:val="nil"/>
          <w:between w:val="nil"/>
        </w:pBdr>
        <w:jc w:val="both"/>
        <w:rPr>
          <w:rFonts w:ascii="Arial" w:eastAsia="Arial" w:hAnsi="Arial" w:cs="Arial"/>
          <w:color w:val="000000"/>
          <w:sz w:val="24"/>
          <w:szCs w:val="24"/>
        </w:rPr>
      </w:pPr>
      <w:r w:rsidRPr="00A64FF1">
        <w:rPr>
          <w:rFonts w:ascii="Arial" w:eastAsia="Arial" w:hAnsi="Arial" w:cs="Arial"/>
          <w:color w:val="000000"/>
          <w:sz w:val="24"/>
          <w:szCs w:val="24"/>
        </w:rPr>
        <w:t>Bécquer, Gustavo A.</w:t>
      </w:r>
      <w:r>
        <w:rPr>
          <w:rFonts w:ascii="Arial" w:eastAsia="Arial" w:hAnsi="Arial" w:cs="Arial"/>
          <w:color w:val="000000"/>
          <w:sz w:val="24"/>
          <w:szCs w:val="24"/>
        </w:rPr>
        <w:t xml:space="preserve"> (2012). Rimas y leyendas.</w:t>
      </w:r>
      <w:r w:rsidRPr="00A64FF1">
        <w:rPr>
          <w:rFonts w:ascii="Arial" w:eastAsia="Arial" w:hAnsi="Arial" w:cs="Arial"/>
          <w:color w:val="000000"/>
          <w:sz w:val="24"/>
          <w:szCs w:val="24"/>
        </w:rPr>
        <w:t xml:space="preserve"> </w:t>
      </w:r>
      <w:r>
        <w:rPr>
          <w:rFonts w:ascii="Arial" w:eastAsia="Arial" w:hAnsi="Arial" w:cs="Arial"/>
          <w:color w:val="000000"/>
          <w:sz w:val="24"/>
          <w:szCs w:val="24"/>
        </w:rPr>
        <w:t xml:space="preserve">Madrid, </w:t>
      </w:r>
      <w:proofErr w:type="spellStart"/>
      <w:r>
        <w:rPr>
          <w:rFonts w:ascii="Arial" w:eastAsia="Arial" w:hAnsi="Arial" w:cs="Arial"/>
          <w:color w:val="000000"/>
          <w:sz w:val="24"/>
          <w:szCs w:val="24"/>
        </w:rPr>
        <w:t>Adaf</w:t>
      </w:r>
      <w:proofErr w:type="spellEnd"/>
      <w:r w:rsidRPr="00A64FF1">
        <w:rPr>
          <w:rFonts w:ascii="Arial" w:eastAsia="Arial" w:hAnsi="Arial" w:cs="Arial"/>
          <w:color w:val="000000"/>
          <w:sz w:val="24"/>
          <w:szCs w:val="24"/>
        </w:rPr>
        <w:t xml:space="preserve">. </w:t>
      </w:r>
    </w:p>
    <w:p w14:paraId="5A53CF16" w14:textId="11670669"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Boccaccio</w:t>
      </w:r>
      <w:proofErr w:type="spellEnd"/>
      <w:r w:rsidRPr="00774ACA">
        <w:rPr>
          <w:rFonts w:ascii="Arial" w:eastAsia="Arial" w:hAnsi="Arial" w:cs="Arial"/>
          <w:color w:val="000000"/>
          <w:sz w:val="24"/>
          <w:szCs w:val="24"/>
          <w:lang w:val="es-ES"/>
        </w:rPr>
        <w:t>, G. (2008). </w:t>
      </w:r>
      <w:r w:rsidR="006B744F" w:rsidRPr="00774ACA">
        <w:rPr>
          <w:rFonts w:ascii="Arial" w:eastAsia="Arial" w:hAnsi="Arial" w:cs="Arial"/>
          <w:i/>
          <w:iCs/>
          <w:color w:val="000000"/>
          <w:sz w:val="24"/>
          <w:szCs w:val="24"/>
          <w:lang w:val="es-ES"/>
        </w:rPr>
        <w:t>Decamerón</w:t>
      </w:r>
      <w:r w:rsidRPr="00774ACA">
        <w:rPr>
          <w:rFonts w:ascii="Arial" w:eastAsia="Arial" w:hAnsi="Arial" w:cs="Arial"/>
          <w:color w:val="000000"/>
          <w:sz w:val="24"/>
          <w:szCs w:val="24"/>
          <w:lang w:val="es-ES"/>
        </w:rPr>
        <w:t>. Ciudad Autónoma de Buenos Aires, Argentina.</w:t>
      </w:r>
    </w:p>
    <w:p w14:paraId="5C3C6412" w14:textId="77777777" w:rsidR="00E8773B" w:rsidRPr="00774ACA" w:rsidRDefault="00E8773B" w:rsidP="00E8773B">
      <w:pPr>
        <w:pBdr>
          <w:top w:val="nil"/>
          <w:left w:val="nil"/>
          <w:bottom w:val="nil"/>
          <w:right w:val="nil"/>
          <w:between w:val="nil"/>
        </w:pBdr>
        <w:jc w:val="both"/>
        <w:rPr>
          <w:rFonts w:ascii="Arial" w:eastAsia="Arial" w:hAnsi="Arial" w:cs="Arial"/>
          <w:bCs/>
          <w:color w:val="000000"/>
          <w:sz w:val="24"/>
          <w:szCs w:val="24"/>
        </w:rPr>
      </w:pPr>
      <w:proofErr w:type="spellStart"/>
      <w:r w:rsidRPr="00774ACA">
        <w:rPr>
          <w:rFonts w:ascii="Arial" w:eastAsia="Arial" w:hAnsi="Arial" w:cs="Arial"/>
          <w:bCs/>
          <w:color w:val="000000"/>
          <w:sz w:val="24"/>
          <w:szCs w:val="24"/>
        </w:rPr>
        <w:t>Bombinni</w:t>
      </w:r>
      <w:proofErr w:type="spellEnd"/>
      <w:r w:rsidRPr="00774ACA">
        <w:rPr>
          <w:rFonts w:ascii="Arial" w:eastAsia="Arial" w:hAnsi="Arial" w:cs="Arial"/>
          <w:bCs/>
          <w:color w:val="000000"/>
          <w:sz w:val="24"/>
          <w:szCs w:val="24"/>
        </w:rPr>
        <w:t>, Gustavo (2008)</w:t>
      </w:r>
      <w:r w:rsidRPr="00774ACA">
        <w:rPr>
          <w:rFonts w:ascii="Arial" w:eastAsia="Arial" w:hAnsi="Arial" w:cs="Arial"/>
          <w:color w:val="000000"/>
          <w:sz w:val="24"/>
          <w:szCs w:val="24"/>
        </w:rPr>
        <w:t xml:space="preserve"> </w:t>
      </w:r>
      <w:r w:rsidRPr="00774ACA">
        <w:rPr>
          <w:rFonts w:ascii="Arial" w:eastAsia="Arial" w:hAnsi="Arial" w:cs="Arial"/>
          <w:bCs/>
          <w:i/>
          <w:color w:val="000000"/>
          <w:sz w:val="24"/>
          <w:szCs w:val="24"/>
        </w:rPr>
        <w:t>La lectura como política educativa</w:t>
      </w:r>
      <w:r w:rsidRPr="00774ACA">
        <w:rPr>
          <w:rFonts w:ascii="Arial" w:eastAsia="Arial" w:hAnsi="Arial" w:cs="Arial"/>
          <w:bCs/>
          <w:color w:val="000000"/>
          <w:sz w:val="24"/>
          <w:szCs w:val="24"/>
        </w:rPr>
        <w:t>, Revista Iberoamericana de Educación, Número 46.</w:t>
      </w:r>
    </w:p>
    <w:p w14:paraId="5BF898B6" w14:textId="20A29E7B" w:rsidR="00E8773B"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Bonfil Batalla, Guillermo (1987) México profundo: Una civilización negada. Ed. Grijalbo. </w:t>
      </w:r>
    </w:p>
    <w:p w14:paraId="4D2FF8A6" w14:textId="5FF3DFD1" w:rsidR="00A64FF1" w:rsidRPr="00A64FF1" w:rsidRDefault="00A64FF1" w:rsidP="00A64FF1">
      <w:pPr>
        <w:pBdr>
          <w:top w:val="nil"/>
          <w:left w:val="nil"/>
          <w:bottom w:val="nil"/>
          <w:right w:val="nil"/>
          <w:between w:val="nil"/>
        </w:pBdr>
        <w:jc w:val="both"/>
        <w:rPr>
          <w:rFonts w:ascii="Arial" w:eastAsia="Arial" w:hAnsi="Arial" w:cs="Arial"/>
          <w:color w:val="000000"/>
          <w:sz w:val="24"/>
          <w:szCs w:val="24"/>
        </w:rPr>
      </w:pPr>
      <w:r w:rsidRPr="00A64FF1">
        <w:rPr>
          <w:rFonts w:ascii="Arial" w:eastAsia="Arial" w:hAnsi="Arial" w:cs="Arial"/>
          <w:color w:val="000000"/>
          <w:sz w:val="24"/>
          <w:szCs w:val="24"/>
        </w:rPr>
        <w:t>Bosc</w:t>
      </w:r>
      <w:r>
        <w:rPr>
          <w:rFonts w:ascii="Arial" w:eastAsia="Arial" w:hAnsi="Arial" w:cs="Arial"/>
          <w:color w:val="000000"/>
          <w:sz w:val="24"/>
          <w:szCs w:val="24"/>
        </w:rPr>
        <w:t xml:space="preserve">án, Juan y Garcilaso de la Vega (1997). Poesías completas. México, Porrúa. </w:t>
      </w:r>
    </w:p>
    <w:p w14:paraId="45EC9AC8" w14:textId="566C3CD8" w:rsidR="008E7560" w:rsidRPr="00774ACA" w:rsidRDefault="008E7560"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Camps, A. (1995). “Aprender a escribir textos argumentativos: Características dialógicas de la argumentación escrita”, en </w:t>
      </w:r>
      <w:r w:rsidRPr="00774ACA">
        <w:rPr>
          <w:rFonts w:ascii="Arial" w:eastAsia="Arial" w:hAnsi="Arial" w:cs="Arial"/>
          <w:i/>
          <w:color w:val="000000"/>
          <w:sz w:val="24"/>
          <w:szCs w:val="24"/>
          <w:lang w:val="es-ES"/>
        </w:rPr>
        <w:t>Comunicación, lenguaje y educación</w:t>
      </w:r>
      <w:r w:rsidRPr="00774ACA">
        <w:rPr>
          <w:rFonts w:ascii="Arial" w:eastAsia="Arial" w:hAnsi="Arial" w:cs="Arial"/>
          <w:color w:val="000000"/>
          <w:sz w:val="24"/>
          <w:szCs w:val="24"/>
          <w:lang w:val="es-ES"/>
        </w:rPr>
        <w:t xml:space="preserve">. </w:t>
      </w:r>
    </w:p>
    <w:p w14:paraId="6B075E2C" w14:textId="77777777"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Cassany</w:t>
      </w:r>
      <w:proofErr w:type="spellEnd"/>
      <w:r w:rsidRPr="00774ACA">
        <w:rPr>
          <w:rFonts w:ascii="Arial" w:eastAsia="Arial" w:hAnsi="Arial" w:cs="Arial"/>
          <w:color w:val="000000"/>
          <w:sz w:val="24"/>
          <w:szCs w:val="24"/>
          <w:lang w:val="es-ES"/>
        </w:rPr>
        <w:t xml:space="preserve">, D. et al. (2002): Enseñar lengua, Barcelona: </w:t>
      </w:r>
      <w:proofErr w:type="spellStart"/>
      <w:r w:rsidRPr="00774ACA">
        <w:rPr>
          <w:rFonts w:ascii="Arial" w:eastAsia="Arial" w:hAnsi="Arial" w:cs="Arial"/>
          <w:color w:val="000000"/>
          <w:sz w:val="24"/>
          <w:szCs w:val="24"/>
          <w:lang w:val="es-ES"/>
        </w:rPr>
        <w:t>Graó</w:t>
      </w:r>
      <w:proofErr w:type="spellEnd"/>
      <w:r w:rsidRPr="00774ACA">
        <w:rPr>
          <w:rFonts w:ascii="Arial" w:eastAsia="Arial" w:hAnsi="Arial" w:cs="Arial"/>
          <w:color w:val="000000"/>
          <w:sz w:val="24"/>
          <w:szCs w:val="24"/>
          <w:lang w:val="es-ES"/>
        </w:rPr>
        <w:t>.</w:t>
      </w:r>
    </w:p>
    <w:p w14:paraId="7427D23C" w14:textId="15E0B2BF"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Collazos, C. A., &amp; Mendoza, J.  (2006). Cómo aprovechar el "aprendizaje colaborativo" en el aula. Educación y Educadores, 9(2), 61-76. </w:t>
      </w:r>
    </w:p>
    <w:p w14:paraId="683611B1" w14:textId="1993D3A3" w:rsidR="00405CAF" w:rsidRPr="00774ACA" w:rsidRDefault="00405CAF"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Cordova</w:t>
      </w:r>
      <w:proofErr w:type="spellEnd"/>
      <w:r w:rsidRPr="00774ACA">
        <w:rPr>
          <w:rFonts w:ascii="Arial" w:eastAsia="Arial" w:hAnsi="Arial" w:cs="Arial"/>
          <w:color w:val="000000"/>
          <w:sz w:val="24"/>
          <w:szCs w:val="24"/>
          <w:lang w:val="es-ES"/>
        </w:rPr>
        <w:t xml:space="preserve">, N. (2020). El ensayo: centauro de los géneros, México, Instituto Sinaloense de la Cultura.  </w:t>
      </w:r>
    </w:p>
    <w:p w14:paraId="7B42EE3B" w14:textId="518F7A33"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DGB/SEP. (2022). Guía de proyectos transversales. </w:t>
      </w:r>
      <w:hyperlink r:id="rId10" w:history="1">
        <w:r w:rsidRPr="00774ACA">
          <w:rPr>
            <w:rStyle w:val="Hipervnculo"/>
            <w:rFonts w:ascii="Arial" w:eastAsia="Arial" w:hAnsi="Arial" w:cs="Arial"/>
            <w:sz w:val="24"/>
            <w:szCs w:val="24"/>
            <w:lang w:val="es-ES"/>
          </w:rPr>
          <w:t>https://dgb.sep.gob.mx/storage/recursos/PDF/39GguGFxwN-TRANSVERSALIDAD_FINAL-1.pdf</w:t>
        </w:r>
      </w:hyperlink>
      <w:r w:rsidRPr="00774ACA">
        <w:rPr>
          <w:rFonts w:ascii="Arial" w:eastAsia="Arial" w:hAnsi="Arial" w:cs="Arial"/>
          <w:color w:val="000000"/>
          <w:sz w:val="24"/>
          <w:szCs w:val="24"/>
          <w:lang w:val="es-ES"/>
        </w:rPr>
        <w:t> </w:t>
      </w:r>
    </w:p>
    <w:p w14:paraId="51BA5042" w14:textId="77777777"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Diario Oficial de la Federación (09-08-2023). Acuerdo Secretarial número 17/08/22 por el que se establece y regula el Marco Curricular Común de la Educación Media Superior. México.</w:t>
      </w:r>
    </w:p>
    <w:p w14:paraId="73A5D382" w14:textId="77777777"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Díaz Barriga, F y Hernández, G. (1998). Estrategias Docentes para un Aprendizaje Significativo. Una interpretación constructivista. McGraw Hill. México. </w:t>
      </w:r>
    </w:p>
    <w:p w14:paraId="3BB012C5" w14:textId="3AAA9438"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Díaz Quero, V., (2006). Formación docente, práctica pedagógica y saber pedagógico. </w:t>
      </w:r>
      <w:proofErr w:type="spellStart"/>
      <w:r w:rsidRPr="00774ACA">
        <w:rPr>
          <w:rFonts w:ascii="Arial" w:eastAsia="Arial" w:hAnsi="Arial" w:cs="Arial"/>
          <w:color w:val="000000"/>
          <w:sz w:val="24"/>
          <w:szCs w:val="24"/>
          <w:lang w:val="es-ES"/>
        </w:rPr>
        <w:t>Laurus</w:t>
      </w:r>
      <w:proofErr w:type="spellEnd"/>
      <w:r w:rsidRPr="00774ACA">
        <w:rPr>
          <w:rFonts w:ascii="Arial" w:eastAsia="Arial" w:hAnsi="Arial" w:cs="Arial"/>
          <w:color w:val="000000"/>
          <w:sz w:val="24"/>
          <w:szCs w:val="24"/>
          <w:lang w:val="es-ES"/>
        </w:rPr>
        <w:t>, 12(Ext), 88-103. </w:t>
      </w:r>
    </w:p>
    <w:p w14:paraId="3D05070E" w14:textId="4DD34E06" w:rsidR="006B744F" w:rsidRDefault="006B744F"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Dillon</w:t>
      </w:r>
      <w:proofErr w:type="spellEnd"/>
      <w:r w:rsidRPr="00774ACA">
        <w:rPr>
          <w:rFonts w:ascii="Arial" w:eastAsia="Arial" w:hAnsi="Arial" w:cs="Arial"/>
          <w:color w:val="000000"/>
          <w:sz w:val="24"/>
          <w:szCs w:val="24"/>
          <w:lang w:val="es-ES"/>
        </w:rPr>
        <w:t>, B. (2023). Ensayismo, Barcelona, Anagrama.</w:t>
      </w:r>
    </w:p>
    <w:p w14:paraId="0B2617D6" w14:textId="53148CD9" w:rsidR="00E8773B" w:rsidRPr="00774ACA" w:rsidRDefault="00E8773B" w:rsidP="00E8773B">
      <w:pPr>
        <w:pBdr>
          <w:top w:val="nil"/>
          <w:left w:val="nil"/>
          <w:bottom w:val="nil"/>
          <w:right w:val="nil"/>
          <w:between w:val="nil"/>
        </w:pBdr>
        <w:jc w:val="both"/>
        <w:rPr>
          <w:rFonts w:ascii="Arial" w:eastAsia="Arial" w:hAnsi="Arial" w:cs="Arial"/>
          <w:color w:val="000000"/>
          <w:sz w:val="24"/>
          <w:szCs w:val="24"/>
        </w:rPr>
      </w:pPr>
      <w:r w:rsidRPr="00774ACA">
        <w:rPr>
          <w:rFonts w:ascii="Arial" w:eastAsia="Arial" w:hAnsi="Arial" w:cs="Arial"/>
          <w:color w:val="000000"/>
          <w:sz w:val="24"/>
          <w:szCs w:val="24"/>
        </w:rPr>
        <w:lastRenderedPageBreak/>
        <w:t>Ferreiro, Emilia (2001). Pasado y presente de los verbos leer y escribir, México-Buenos Aires, Fondo de cultura económica.</w:t>
      </w:r>
    </w:p>
    <w:p w14:paraId="745A6035" w14:textId="77777777" w:rsidR="00A64FF1" w:rsidRPr="00A64FF1" w:rsidRDefault="00A64FF1" w:rsidP="00A64FF1">
      <w:pPr>
        <w:tabs>
          <w:tab w:val="left" w:pos="8067"/>
        </w:tabs>
        <w:rPr>
          <w:rFonts w:ascii="Arial" w:hAnsi="Arial" w:cs="Arial"/>
          <w:sz w:val="24"/>
          <w:szCs w:val="24"/>
        </w:rPr>
      </w:pPr>
      <w:r w:rsidRPr="00A64FF1">
        <w:rPr>
          <w:rFonts w:ascii="Arial" w:hAnsi="Arial" w:cs="Arial"/>
          <w:sz w:val="24"/>
          <w:szCs w:val="24"/>
        </w:rPr>
        <w:t>García Márquez, Gabriel</w:t>
      </w:r>
      <w:r>
        <w:rPr>
          <w:rFonts w:ascii="Arial" w:hAnsi="Arial" w:cs="Arial"/>
          <w:sz w:val="24"/>
          <w:szCs w:val="24"/>
        </w:rPr>
        <w:t xml:space="preserve"> (1996).</w:t>
      </w:r>
      <w:r w:rsidRPr="00A64FF1">
        <w:rPr>
          <w:rFonts w:ascii="Arial" w:hAnsi="Arial" w:cs="Arial"/>
          <w:sz w:val="24"/>
          <w:szCs w:val="24"/>
        </w:rPr>
        <w:t xml:space="preserve"> El amor en los tiempos del cóle</w:t>
      </w:r>
      <w:r>
        <w:rPr>
          <w:rFonts w:ascii="Arial" w:hAnsi="Arial" w:cs="Arial"/>
          <w:sz w:val="24"/>
          <w:szCs w:val="24"/>
        </w:rPr>
        <w:t>ra. México, Diana.</w:t>
      </w:r>
    </w:p>
    <w:p w14:paraId="43DFBF59" w14:textId="4A29CBFC" w:rsidR="00293F09"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Gavidia, V. (1996). La construcción del concepto de transversalidad. </w:t>
      </w:r>
      <w:r w:rsidRPr="00774ACA">
        <w:rPr>
          <w:rFonts w:ascii="Arial" w:eastAsia="Arial" w:hAnsi="Arial" w:cs="Arial"/>
          <w:i/>
          <w:iCs/>
          <w:color w:val="000000"/>
          <w:sz w:val="24"/>
          <w:szCs w:val="24"/>
          <w:lang w:val="es-ES"/>
        </w:rPr>
        <w:t>Aula.</w:t>
      </w:r>
      <w:r w:rsidRPr="00774ACA">
        <w:rPr>
          <w:rFonts w:ascii="Arial" w:eastAsia="Arial" w:hAnsi="Arial" w:cs="Arial"/>
          <w:color w:val="000000"/>
          <w:sz w:val="24"/>
          <w:szCs w:val="24"/>
          <w:lang w:val="es-ES"/>
        </w:rPr>
        <w:t> vol.55, pp.71-77.</w:t>
      </w:r>
      <w:r w:rsidRPr="00774ACA">
        <w:rPr>
          <w:rFonts w:ascii="Arial" w:eastAsia="Arial" w:hAnsi="Arial" w:cs="Arial"/>
          <w:color w:val="000000"/>
          <w:sz w:val="24"/>
          <w:szCs w:val="24"/>
          <w:lang w:val="es-ES"/>
        </w:rPr>
        <w:br/>
      </w:r>
      <w:hyperlink r:id="rId11" w:tgtFrame="_blank" w:history="1">
        <w:r w:rsidRPr="00774ACA">
          <w:rPr>
            <w:rStyle w:val="Hipervnculo"/>
            <w:rFonts w:ascii="Arial" w:eastAsia="Arial" w:hAnsi="Arial" w:cs="Arial"/>
            <w:sz w:val="24"/>
            <w:szCs w:val="24"/>
            <w:lang w:val="es-ES"/>
          </w:rPr>
          <w:t>https://www.researchgate.net/publication/343686449_LA_CONSTRUCCION_DEL_CONCEPTO_DE_TRANSVERSALIDAD.</w:t>
        </w:r>
      </w:hyperlink>
    </w:p>
    <w:p w14:paraId="2AA1F48D" w14:textId="565ADFEA" w:rsidR="00E8773B" w:rsidRDefault="006B744F"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Ginzburg</w:t>
      </w:r>
      <w:proofErr w:type="spellEnd"/>
      <w:r w:rsidRPr="00774ACA">
        <w:rPr>
          <w:rFonts w:ascii="Arial" w:eastAsia="Arial" w:hAnsi="Arial" w:cs="Arial"/>
          <w:color w:val="000000"/>
          <w:sz w:val="24"/>
          <w:szCs w:val="24"/>
          <w:lang w:val="es-ES"/>
        </w:rPr>
        <w:t>, C. (1997). El queso y los gusanos.</w:t>
      </w:r>
      <w:r w:rsidR="00E8773B" w:rsidRPr="00774ACA">
        <w:rPr>
          <w:rFonts w:ascii="Arial" w:eastAsia="Arial" w:hAnsi="Arial" w:cs="Arial"/>
          <w:color w:val="000000"/>
          <w:sz w:val="24"/>
          <w:szCs w:val="24"/>
          <w:lang w:val="es-ES"/>
        </w:rPr>
        <w:t xml:space="preserve"> El cosmos según un molinero del siglo XVI, México, Océano. </w:t>
      </w:r>
    </w:p>
    <w:p w14:paraId="5E55E39B" w14:textId="1C162EB3" w:rsidR="003A66AD" w:rsidRDefault="003A66AD" w:rsidP="003A66AD">
      <w:pPr>
        <w:pBdr>
          <w:top w:val="nil"/>
          <w:left w:val="nil"/>
          <w:bottom w:val="nil"/>
          <w:right w:val="nil"/>
          <w:between w:val="nil"/>
        </w:pBdr>
        <w:jc w:val="both"/>
        <w:rPr>
          <w:rFonts w:ascii="Arial" w:eastAsia="Arial" w:hAnsi="Arial" w:cs="Arial"/>
          <w:color w:val="000000"/>
          <w:sz w:val="24"/>
          <w:szCs w:val="24"/>
        </w:rPr>
      </w:pPr>
      <w:r w:rsidRPr="003A66AD">
        <w:rPr>
          <w:rFonts w:ascii="Arial" w:eastAsia="Arial" w:hAnsi="Arial" w:cs="Arial"/>
          <w:color w:val="000000"/>
          <w:sz w:val="24"/>
          <w:szCs w:val="24"/>
        </w:rPr>
        <w:t xml:space="preserve">Goethe (2012). </w:t>
      </w:r>
      <w:r w:rsidRPr="003A66AD">
        <w:rPr>
          <w:rFonts w:ascii="Arial" w:eastAsia="Arial" w:hAnsi="Arial" w:cs="Arial"/>
          <w:i/>
          <w:color w:val="000000"/>
          <w:sz w:val="24"/>
          <w:szCs w:val="24"/>
        </w:rPr>
        <w:t xml:space="preserve">Las penas del joven Werther. </w:t>
      </w:r>
      <w:r w:rsidRPr="003A66AD">
        <w:rPr>
          <w:rFonts w:ascii="Arial" w:eastAsia="Arial" w:hAnsi="Arial" w:cs="Arial"/>
          <w:color w:val="000000"/>
          <w:sz w:val="24"/>
          <w:szCs w:val="24"/>
        </w:rPr>
        <w:t xml:space="preserve">Madrid, Editorial Alianza. </w:t>
      </w:r>
    </w:p>
    <w:p w14:paraId="189451F3" w14:textId="3089D47B" w:rsidR="003A66AD" w:rsidRDefault="003A66AD" w:rsidP="003A66AD">
      <w:pPr>
        <w:pBdr>
          <w:top w:val="nil"/>
          <w:left w:val="nil"/>
          <w:bottom w:val="nil"/>
          <w:right w:val="nil"/>
          <w:between w:val="nil"/>
        </w:pBdr>
        <w:jc w:val="both"/>
        <w:rPr>
          <w:rFonts w:ascii="Arial" w:eastAsia="Arial" w:hAnsi="Arial" w:cs="Arial"/>
          <w:color w:val="000000"/>
          <w:sz w:val="24"/>
          <w:szCs w:val="24"/>
        </w:rPr>
      </w:pPr>
      <w:r w:rsidRPr="003A66AD">
        <w:rPr>
          <w:rFonts w:ascii="Arial" w:eastAsia="Arial" w:hAnsi="Arial" w:cs="Arial"/>
          <w:color w:val="000000"/>
          <w:sz w:val="24"/>
          <w:szCs w:val="24"/>
        </w:rPr>
        <w:t xml:space="preserve">González, Aurelio, Comentario al libro Amor e Historia. </w:t>
      </w:r>
      <w:hyperlink r:id="rId12" w:history="1">
        <w:r w:rsidRPr="003A66AD">
          <w:rPr>
            <w:rStyle w:val="Hipervnculo"/>
            <w:rFonts w:ascii="Arial" w:eastAsia="Arial" w:hAnsi="Arial" w:cs="Arial"/>
            <w:sz w:val="24"/>
            <w:szCs w:val="24"/>
          </w:rPr>
          <w:t>https://www.youtube.com/watch?v=qzo-Y_HNCwY</w:t>
        </w:r>
      </w:hyperlink>
    </w:p>
    <w:p w14:paraId="09B93803" w14:textId="59325ED8" w:rsidR="003A66AD" w:rsidRPr="00A64FF1" w:rsidRDefault="003A66AD" w:rsidP="003A66AD">
      <w:pPr>
        <w:tabs>
          <w:tab w:val="left" w:pos="8067"/>
        </w:tabs>
        <w:rPr>
          <w:rFonts w:ascii="Arial" w:hAnsi="Arial" w:cs="Arial"/>
          <w:sz w:val="24"/>
          <w:szCs w:val="24"/>
        </w:rPr>
      </w:pPr>
      <w:r w:rsidRPr="00A64FF1">
        <w:rPr>
          <w:rFonts w:ascii="Arial" w:hAnsi="Arial" w:cs="Arial"/>
          <w:sz w:val="24"/>
          <w:szCs w:val="24"/>
        </w:rPr>
        <w:t>Hawking, Stephen</w:t>
      </w:r>
      <w:r>
        <w:rPr>
          <w:rFonts w:ascii="Arial" w:hAnsi="Arial" w:cs="Arial"/>
          <w:sz w:val="24"/>
          <w:szCs w:val="24"/>
        </w:rPr>
        <w:t xml:space="preserve"> (2015).</w:t>
      </w:r>
      <w:r w:rsidRPr="00A64FF1">
        <w:rPr>
          <w:rFonts w:ascii="Arial" w:hAnsi="Arial" w:cs="Arial"/>
          <w:sz w:val="24"/>
          <w:szCs w:val="24"/>
        </w:rPr>
        <w:t xml:space="preserve"> El universo en una cásc</w:t>
      </w:r>
      <w:r>
        <w:rPr>
          <w:rFonts w:ascii="Arial" w:hAnsi="Arial" w:cs="Arial"/>
          <w:sz w:val="24"/>
          <w:szCs w:val="24"/>
        </w:rPr>
        <w:t xml:space="preserve">ara de nuez. Barcelona, </w:t>
      </w:r>
      <w:proofErr w:type="spellStart"/>
      <w:r>
        <w:rPr>
          <w:rFonts w:ascii="Arial" w:hAnsi="Arial" w:cs="Arial"/>
          <w:sz w:val="24"/>
          <w:szCs w:val="24"/>
        </w:rPr>
        <w:t>Paidos</w:t>
      </w:r>
      <w:proofErr w:type="spellEnd"/>
      <w:r w:rsidRPr="00A64FF1">
        <w:rPr>
          <w:rFonts w:ascii="Arial" w:hAnsi="Arial" w:cs="Arial"/>
          <w:sz w:val="24"/>
          <w:szCs w:val="24"/>
        </w:rPr>
        <w:t xml:space="preserve">. </w:t>
      </w:r>
    </w:p>
    <w:p w14:paraId="3BD7DB53" w14:textId="21A68BC1" w:rsidR="003A66AD" w:rsidRPr="00A64FF1" w:rsidRDefault="003A66AD" w:rsidP="003A66AD">
      <w:pPr>
        <w:tabs>
          <w:tab w:val="left" w:pos="8067"/>
        </w:tabs>
        <w:rPr>
          <w:rFonts w:ascii="Arial" w:hAnsi="Arial" w:cs="Arial"/>
          <w:sz w:val="24"/>
          <w:szCs w:val="24"/>
        </w:rPr>
      </w:pPr>
      <w:r>
        <w:rPr>
          <w:rFonts w:ascii="Arial" w:hAnsi="Arial" w:cs="Arial"/>
          <w:sz w:val="24"/>
          <w:szCs w:val="24"/>
        </w:rPr>
        <w:t xml:space="preserve">Hemingway, </w:t>
      </w:r>
      <w:proofErr w:type="spellStart"/>
      <w:r>
        <w:rPr>
          <w:rFonts w:ascii="Arial" w:hAnsi="Arial" w:cs="Arial"/>
          <w:sz w:val="24"/>
          <w:szCs w:val="24"/>
        </w:rPr>
        <w:t>Ernest</w:t>
      </w:r>
      <w:proofErr w:type="spellEnd"/>
      <w:r>
        <w:rPr>
          <w:rFonts w:ascii="Arial" w:hAnsi="Arial" w:cs="Arial"/>
          <w:sz w:val="24"/>
          <w:szCs w:val="24"/>
        </w:rPr>
        <w:t xml:space="preserve"> (2020). </w:t>
      </w:r>
      <w:r w:rsidRPr="00A64FF1">
        <w:rPr>
          <w:rFonts w:ascii="Arial" w:hAnsi="Arial" w:cs="Arial"/>
          <w:sz w:val="24"/>
          <w:szCs w:val="24"/>
        </w:rPr>
        <w:t>Adiós a las</w:t>
      </w:r>
      <w:r>
        <w:rPr>
          <w:rFonts w:ascii="Arial" w:hAnsi="Arial" w:cs="Arial"/>
          <w:sz w:val="24"/>
          <w:szCs w:val="24"/>
        </w:rPr>
        <w:t xml:space="preserve"> armas, México, </w:t>
      </w:r>
      <w:proofErr w:type="spellStart"/>
      <w:r>
        <w:rPr>
          <w:rFonts w:ascii="Arial" w:hAnsi="Arial" w:cs="Arial"/>
          <w:sz w:val="24"/>
          <w:szCs w:val="24"/>
        </w:rPr>
        <w:t>Debolsillo</w:t>
      </w:r>
      <w:proofErr w:type="spellEnd"/>
      <w:r w:rsidRPr="00A64FF1">
        <w:rPr>
          <w:rFonts w:ascii="Arial" w:hAnsi="Arial" w:cs="Arial"/>
          <w:sz w:val="24"/>
          <w:szCs w:val="24"/>
        </w:rPr>
        <w:t xml:space="preserve">.  </w:t>
      </w:r>
    </w:p>
    <w:p w14:paraId="4B89CEC1" w14:textId="6FA9A253" w:rsidR="003A66AD" w:rsidRDefault="003A66AD" w:rsidP="003A66AD">
      <w:pPr>
        <w:pBdr>
          <w:top w:val="nil"/>
          <w:left w:val="nil"/>
          <w:bottom w:val="nil"/>
          <w:right w:val="nil"/>
          <w:between w:val="nil"/>
        </w:pBdr>
        <w:jc w:val="both"/>
        <w:rPr>
          <w:rFonts w:ascii="Arial" w:eastAsia="Arial" w:hAnsi="Arial" w:cs="Arial"/>
          <w:color w:val="000000"/>
          <w:sz w:val="24"/>
          <w:szCs w:val="24"/>
        </w:rPr>
      </w:pPr>
      <w:r w:rsidRPr="003A66AD">
        <w:rPr>
          <w:rFonts w:ascii="Arial" w:eastAsia="Arial" w:hAnsi="Arial" w:cs="Arial"/>
          <w:color w:val="000000"/>
          <w:sz w:val="24"/>
          <w:szCs w:val="24"/>
        </w:rPr>
        <w:t xml:space="preserve">Hesíodo (1997). Los trabajos y los días. México, Porrúa. </w:t>
      </w:r>
    </w:p>
    <w:p w14:paraId="7786B380" w14:textId="77777777" w:rsidR="003A66AD" w:rsidRPr="003A66AD" w:rsidRDefault="003A66AD" w:rsidP="003A66AD">
      <w:pPr>
        <w:pBdr>
          <w:top w:val="nil"/>
          <w:left w:val="nil"/>
          <w:bottom w:val="nil"/>
          <w:right w:val="nil"/>
          <w:between w:val="nil"/>
        </w:pBdr>
        <w:jc w:val="both"/>
        <w:rPr>
          <w:rFonts w:ascii="Arial" w:eastAsia="Arial" w:hAnsi="Arial" w:cs="Arial"/>
          <w:color w:val="000000"/>
          <w:sz w:val="24"/>
          <w:szCs w:val="24"/>
        </w:rPr>
      </w:pPr>
      <w:r w:rsidRPr="003A66AD">
        <w:rPr>
          <w:rFonts w:ascii="Arial" w:eastAsia="Arial" w:hAnsi="Arial" w:cs="Arial"/>
          <w:color w:val="000000"/>
          <w:sz w:val="24"/>
          <w:szCs w:val="24"/>
        </w:rPr>
        <w:t xml:space="preserve">Homero (2019). Odisea (traductor Pedro Tapia). México, UNAM. </w:t>
      </w:r>
    </w:p>
    <w:p w14:paraId="039998B1" w14:textId="1B66B559" w:rsidR="00A64FF1" w:rsidRDefault="00A64FF1" w:rsidP="00A64FF1">
      <w:pPr>
        <w:pBdr>
          <w:top w:val="nil"/>
          <w:left w:val="nil"/>
          <w:bottom w:val="nil"/>
          <w:right w:val="nil"/>
          <w:between w:val="nil"/>
        </w:pBdr>
        <w:jc w:val="both"/>
        <w:rPr>
          <w:rStyle w:val="Hipervnculo"/>
          <w:rFonts w:ascii="Arial" w:eastAsia="Arial" w:hAnsi="Arial" w:cs="Arial"/>
          <w:sz w:val="24"/>
          <w:szCs w:val="24"/>
          <w:lang w:val="es-ES"/>
        </w:rPr>
      </w:pPr>
      <w:r w:rsidRPr="00774ACA">
        <w:rPr>
          <w:rFonts w:ascii="Arial" w:eastAsia="Arial" w:hAnsi="Arial" w:cs="Arial"/>
          <w:color w:val="000000"/>
          <w:sz w:val="24"/>
          <w:szCs w:val="24"/>
          <w:lang w:val="es-ES"/>
        </w:rPr>
        <w:t xml:space="preserve">Hurtado García </w:t>
      </w:r>
      <w:proofErr w:type="spellStart"/>
      <w:r w:rsidRPr="00774ACA">
        <w:rPr>
          <w:rFonts w:ascii="Arial" w:eastAsia="Arial" w:hAnsi="Arial" w:cs="Arial"/>
          <w:color w:val="000000"/>
          <w:sz w:val="24"/>
          <w:szCs w:val="24"/>
          <w:lang w:val="es-ES"/>
        </w:rPr>
        <w:t>Jovany</w:t>
      </w:r>
      <w:proofErr w:type="spellEnd"/>
      <w:r>
        <w:rPr>
          <w:rFonts w:ascii="Arial" w:eastAsia="Arial" w:hAnsi="Arial" w:cs="Arial"/>
          <w:color w:val="000000"/>
          <w:sz w:val="24"/>
          <w:szCs w:val="24"/>
          <w:lang w:val="es-ES"/>
        </w:rPr>
        <w:t xml:space="preserve"> (2022)</w:t>
      </w:r>
      <w:r w:rsidRPr="00774ACA">
        <w:rPr>
          <w:rFonts w:ascii="Arial" w:eastAsia="Arial" w:hAnsi="Arial" w:cs="Arial"/>
          <w:color w:val="000000"/>
          <w:sz w:val="24"/>
          <w:szCs w:val="24"/>
          <w:lang w:val="es-ES"/>
        </w:rPr>
        <w:t xml:space="preserve">. Alfonso Reyes, nuestro clásico. </w:t>
      </w:r>
      <w:r>
        <w:rPr>
          <w:rFonts w:ascii="Arial" w:eastAsia="Arial" w:hAnsi="Arial" w:cs="Arial"/>
          <w:color w:val="000000"/>
          <w:sz w:val="24"/>
          <w:szCs w:val="24"/>
          <w:lang w:val="es-ES"/>
        </w:rPr>
        <w:t>Milenio, México. 22 octubre</w:t>
      </w:r>
      <w:r w:rsidRPr="00774ACA">
        <w:rPr>
          <w:rFonts w:ascii="Arial" w:eastAsia="Arial" w:hAnsi="Arial" w:cs="Arial"/>
          <w:color w:val="000000"/>
          <w:sz w:val="24"/>
          <w:szCs w:val="24"/>
          <w:lang w:val="es-ES"/>
        </w:rPr>
        <w:t xml:space="preserve">. </w:t>
      </w:r>
      <w:hyperlink r:id="rId13" w:history="1">
        <w:r w:rsidRPr="00774ACA">
          <w:rPr>
            <w:rStyle w:val="Hipervnculo"/>
            <w:rFonts w:ascii="Arial" w:eastAsia="Arial" w:hAnsi="Arial" w:cs="Arial"/>
            <w:sz w:val="24"/>
            <w:szCs w:val="24"/>
            <w:lang w:val="es-ES"/>
          </w:rPr>
          <w:t>https://www.milenio.com/cultura/laberinto/alfonso-reyes-nuestro-clasico</w:t>
        </w:r>
      </w:hyperlink>
    </w:p>
    <w:p w14:paraId="4E47D885" w14:textId="37916E64" w:rsidR="003A66AD" w:rsidRPr="003A66AD" w:rsidRDefault="003A66AD" w:rsidP="003A66AD">
      <w:pPr>
        <w:tabs>
          <w:tab w:val="left" w:pos="8067"/>
        </w:tabs>
        <w:rPr>
          <w:rFonts w:ascii="Arial" w:hAnsi="Arial" w:cs="Arial"/>
          <w:sz w:val="24"/>
          <w:szCs w:val="24"/>
        </w:rPr>
      </w:pPr>
      <w:proofErr w:type="spellStart"/>
      <w:r>
        <w:rPr>
          <w:rFonts w:ascii="Arial" w:hAnsi="Arial" w:cs="Arial"/>
          <w:sz w:val="24"/>
          <w:szCs w:val="24"/>
        </w:rPr>
        <w:t>Huxley</w:t>
      </w:r>
      <w:proofErr w:type="spellEnd"/>
      <w:r>
        <w:rPr>
          <w:rFonts w:ascii="Arial" w:hAnsi="Arial" w:cs="Arial"/>
          <w:sz w:val="24"/>
          <w:szCs w:val="24"/>
        </w:rPr>
        <w:t xml:space="preserve">, </w:t>
      </w:r>
      <w:proofErr w:type="spellStart"/>
      <w:r>
        <w:rPr>
          <w:rFonts w:ascii="Arial" w:hAnsi="Arial" w:cs="Arial"/>
          <w:sz w:val="24"/>
          <w:szCs w:val="24"/>
        </w:rPr>
        <w:t>Aldous</w:t>
      </w:r>
      <w:proofErr w:type="spellEnd"/>
      <w:r>
        <w:rPr>
          <w:rFonts w:ascii="Arial" w:hAnsi="Arial" w:cs="Arial"/>
          <w:sz w:val="24"/>
          <w:szCs w:val="24"/>
        </w:rPr>
        <w:t xml:space="preserve"> (2020). Un mundo feliz. Barcelona, </w:t>
      </w:r>
      <w:proofErr w:type="spellStart"/>
      <w:r>
        <w:rPr>
          <w:rFonts w:ascii="Arial" w:hAnsi="Arial" w:cs="Arial"/>
          <w:sz w:val="24"/>
          <w:szCs w:val="24"/>
        </w:rPr>
        <w:t>Debolsillo</w:t>
      </w:r>
      <w:proofErr w:type="spellEnd"/>
      <w:r w:rsidRPr="00A64FF1">
        <w:rPr>
          <w:rFonts w:ascii="Arial" w:hAnsi="Arial" w:cs="Arial"/>
          <w:sz w:val="24"/>
          <w:szCs w:val="24"/>
        </w:rPr>
        <w:t xml:space="preserve">. </w:t>
      </w:r>
    </w:p>
    <w:p w14:paraId="222F7F85" w14:textId="1C8D7713" w:rsidR="00E8773B" w:rsidRDefault="00E8773B" w:rsidP="00E8773B">
      <w:pPr>
        <w:pBdr>
          <w:top w:val="nil"/>
          <w:left w:val="nil"/>
          <w:bottom w:val="nil"/>
          <w:right w:val="nil"/>
          <w:between w:val="nil"/>
        </w:pBdr>
        <w:jc w:val="both"/>
        <w:rPr>
          <w:rStyle w:val="Hipervnculo"/>
          <w:rFonts w:ascii="Arial" w:eastAsia="Arial" w:hAnsi="Arial" w:cs="Arial"/>
          <w:sz w:val="24"/>
          <w:szCs w:val="24"/>
          <w:lang w:val="es-ES"/>
        </w:rPr>
      </w:pPr>
      <w:r w:rsidRPr="00774ACA">
        <w:rPr>
          <w:rFonts w:ascii="Arial" w:eastAsia="Arial" w:hAnsi="Arial" w:cs="Arial"/>
          <w:color w:val="000000"/>
          <w:sz w:val="24"/>
          <w:szCs w:val="24"/>
          <w:lang w:val="es-ES"/>
        </w:rPr>
        <w:t xml:space="preserve">La esfinge. Entrevista a Ricardo Piglia, Babel. Buenos Aires, Año 3, Nº 21, diciembre de 1990. </w:t>
      </w:r>
      <w:hyperlink r:id="rId14" w:history="1">
        <w:r w:rsidR="006B744F" w:rsidRPr="00774ACA">
          <w:rPr>
            <w:rStyle w:val="Hipervnculo"/>
            <w:rFonts w:ascii="Arial" w:eastAsia="Arial" w:hAnsi="Arial" w:cs="Arial"/>
            <w:sz w:val="24"/>
            <w:szCs w:val="24"/>
            <w:lang w:val="es-ES"/>
          </w:rPr>
          <w:t>https://piglia.pubpub.org/pub/6hp3bilu/release/1</w:t>
        </w:r>
      </w:hyperlink>
    </w:p>
    <w:p w14:paraId="5642F00D" w14:textId="0B4C086D" w:rsidR="003A66AD" w:rsidRDefault="003A66AD" w:rsidP="003A66AD">
      <w:pPr>
        <w:tabs>
          <w:tab w:val="left" w:pos="8067"/>
        </w:tabs>
        <w:jc w:val="both"/>
        <w:rPr>
          <w:rFonts w:ascii="Arial" w:hAnsi="Arial" w:cs="Arial"/>
          <w:sz w:val="24"/>
          <w:szCs w:val="24"/>
        </w:rPr>
      </w:pPr>
      <w:proofErr w:type="spellStart"/>
      <w:r>
        <w:rPr>
          <w:rFonts w:ascii="Arial" w:hAnsi="Arial" w:cs="Arial"/>
          <w:sz w:val="24"/>
          <w:szCs w:val="24"/>
        </w:rPr>
        <w:t>Labatud</w:t>
      </w:r>
      <w:proofErr w:type="spellEnd"/>
      <w:r>
        <w:rPr>
          <w:rFonts w:ascii="Arial" w:hAnsi="Arial" w:cs="Arial"/>
          <w:sz w:val="24"/>
          <w:szCs w:val="24"/>
        </w:rPr>
        <w:t>, Benjamín (2020). Un verdor terrible. Barcelona, Anagrama</w:t>
      </w:r>
      <w:r w:rsidRPr="00A64FF1">
        <w:rPr>
          <w:rFonts w:ascii="Arial" w:hAnsi="Arial" w:cs="Arial"/>
          <w:sz w:val="24"/>
          <w:szCs w:val="24"/>
        </w:rPr>
        <w:t xml:space="preserve">. </w:t>
      </w:r>
    </w:p>
    <w:p w14:paraId="20ECFDC2" w14:textId="77777777" w:rsidR="003A66AD" w:rsidRPr="00A64FF1" w:rsidRDefault="003A66AD" w:rsidP="003A66AD">
      <w:pPr>
        <w:tabs>
          <w:tab w:val="left" w:pos="8067"/>
        </w:tabs>
        <w:jc w:val="both"/>
        <w:rPr>
          <w:rFonts w:ascii="Arial" w:hAnsi="Arial" w:cs="Arial"/>
          <w:sz w:val="24"/>
          <w:szCs w:val="24"/>
        </w:rPr>
      </w:pPr>
      <w:r>
        <w:rPr>
          <w:rFonts w:ascii="Arial" w:hAnsi="Arial" w:cs="Arial"/>
          <w:sz w:val="24"/>
          <w:szCs w:val="24"/>
        </w:rPr>
        <w:t>Levi, primo (2023). Si esto es un hombre. Barcelona, Austral</w:t>
      </w:r>
      <w:r w:rsidRPr="00A64FF1">
        <w:rPr>
          <w:rFonts w:ascii="Arial" w:hAnsi="Arial" w:cs="Arial"/>
          <w:sz w:val="24"/>
          <w:szCs w:val="24"/>
        </w:rPr>
        <w:t xml:space="preserve">. </w:t>
      </w:r>
    </w:p>
    <w:p w14:paraId="23D62DF3" w14:textId="3ECFB58C" w:rsidR="00405CAF" w:rsidRPr="00774ACA" w:rsidRDefault="00405CAF"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Martínez, J.</w:t>
      </w:r>
      <w:r w:rsidR="007D2CB9" w:rsidRPr="00774ACA">
        <w:rPr>
          <w:rFonts w:ascii="Arial" w:eastAsia="Arial" w:hAnsi="Arial" w:cs="Arial"/>
          <w:color w:val="000000"/>
          <w:sz w:val="24"/>
          <w:szCs w:val="24"/>
          <w:lang w:val="es-ES"/>
        </w:rPr>
        <w:t xml:space="preserve"> L.</w:t>
      </w:r>
      <w:r w:rsidRPr="00774ACA">
        <w:rPr>
          <w:rFonts w:ascii="Arial" w:eastAsia="Arial" w:hAnsi="Arial" w:cs="Arial"/>
          <w:color w:val="000000"/>
          <w:sz w:val="24"/>
          <w:szCs w:val="24"/>
          <w:lang w:val="es-ES"/>
        </w:rPr>
        <w:t xml:space="preserve"> (</w:t>
      </w:r>
      <w:r w:rsidR="007D2CB9" w:rsidRPr="00774ACA">
        <w:rPr>
          <w:rFonts w:ascii="Arial" w:eastAsia="Arial" w:hAnsi="Arial" w:cs="Arial"/>
          <w:color w:val="000000"/>
          <w:sz w:val="24"/>
          <w:szCs w:val="24"/>
          <w:lang w:val="es-ES"/>
        </w:rPr>
        <w:t>1993</w:t>
      </w:r>
      <w:r w:rsidR="008E7560" w:rsidRPr="00774ACA">
        <w:rPr>
          <w:rFonts w:ascii="Arial" w:eastAsia="Arial" w:hAnsi="Arial" w:cs="Arial"/>
          <w:color w:val="000000"/>
          <w:sz w:val="24"/>
          <w:szCs w:val="24"/>
          <w:lang w:val="es-ES"/>
        </w:rPr>
        <w:t>)</w:t>
      </w:r>
      <w:r w:rsidR="007D2CB9" w:rsidRPr="00774ACA">
        <w:rPr>
          <w:rFonts w:ascii="Arial" w:eastAsia="Arial" w:hAnsi="Arial" w:cs="Arial"/>
          <w:color w:val="000000"/>
          <w:sz w:val="24"/>
          <w:szCs w:val="24"/>
          <w:lang w:val="es-ES"/>
        </w:rPr>
        <w:t xml:space="preserve">. </w:t>
      </w:r>
      <w:r w:rsidR="007D2CB9" w:rsidRPr="00774ACA">
        <w:rPr>
          <w:rFonts w:ascii="Arial" w:eastAsia="Arial" w:hAnsi="Arial" w:cs="Arial"/>
          <w:i/>
          <w:color w:val="000000"/>
          <w:sz w:val="24"/>
          <w:szCs w:val="24"/>
          <w:lang w:val="es-ES"/>
        </w:rPr>
        <w:t>El ensayo mexicano mod</w:t>
      </w:r>
      <w:r w:rsidR="008E7560" w:rsidRPr="00774ACA">
        <w:rPr>
          <w:rFonts w:ascii="Arial" w:eastAsia="Arial" w:hAnsi="Arial" w:cs="Arial"/>
          <w:i/>
          <w:color w:val="000000"/>
          <w:sz w:val="24"/>
          <w:szCs w:val="24"/>
          <w:lang w:val="es-ES"/>
        </w:rPr>
        <w:t xml:space="preserve">erno, </w:t>
      </w:r>
      <w:r w:rsidR="008E7560" w:rsidRPr="00774ACA">
        <w:rPr>
          <w:rFonts w:ascii="Arial" w:eastAsia="Arial" w:hAnsi="Arial" w:cs="Arial"/>
          <w:color w:val="000000"/>
          <w:sz w:val="24"/>
          <w:szCs w:val="24"/>
          <w:lang w:val="es-ES"/>
        </w:rPr>
        <w:t>México, Fondo de Cultura E</w:t>
      </w:r>
      <w:r w:rsidR="007D2CB9" w:rsidRPr="00774ACA">
        <w:rPr>
          <w:rFonts w:ascii="Arial" w:eastAsia="Arial" w:hAnsi="Arial" w:cs="Arial"/>
          <w:color w:val="000000"/>
          <w:sz w:val="24"/>
          <w:szCs w:val="24"/>
          <w:lang w:val="es-ES"/>
        </w:rPr>
        <w:t xml:space="preserve">conómica. </w:t>
      </w:r>
    </w:p>
    <w:p w14:paraId="409E95C9" w14:textId="1641D836" w:rsidR="006B744F" w:rsidRDefault="006B744F"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Montaigne, M. (1991). </w:t>
      </w:r>
      <w:r w:rsidRPr="00774ACA">
        <w:rPr>
          <w:rFonts w:ascii="Arial" w:eastAsia="Arial" w:hAnsi="Arial" w:cs="Arial"/>
          <w:i/>
          <w:color w:val="000000"/>
          <w:sz w:val="24"/>
          <w:szCs w:val="24"/>
          <w:lang w:val="es-ES"/>
        </w:rPr>
        <w:t>Ensayos completos</w:t>
      </w:r>
      <w:r w:rsidRPr="00774ACA">
        <w:rPr>
          <w:rFonts w:ascii="Arial" w:eastAsia="Arial" w:hAnsi="Arial" w:cs="Arial"/>
          <w:color w:val="000000"/>
          <w:sz w:val="24"/>
          <w:szCs w:val="24"/>
          <w:lang w:val="es-ES"/>
        </w:rPr>
        <w:t xml:space="preserve">, México, Porrúa. </w:t>
      </w:r>
    </w:p>
    <w:p w14:paraId="7710585F" w14:textId="380EBE1E" w:rsidR="003A66AD" w:rsidRDefault="003A66AD" w:rsidP="003A66AD">
      <w:pPr>
        <w:pBdr>
          <w:top w:val="nil"/>
          <w:left w:val="nil"/>
          <w:bottom w:val="nil"/>
          <w:right w:val="nil"/>
          <w:between w:val="nil"/>
        </w:pBdr>
        <w:jc w:val="both"/>
        <w:rPr>
          <w:rFonts w:ascii="Arial" w:eastAsia="Arial" w:hAnsi="Arial" w:cs="Arial"/>
          <w:color w:val="000000"/>
          <w:sz w:val="24"/>
          <w:szCs w:val="24"/>
        </w:rPr>
      </w:pPr>
      <w:r w:rsidRPr="003A66AD">
        <w:rPr>
          <w:rFonts w:ascii="Arial" w:eastAsia="Arial" w:hAnsi="Arial" w:cs="Arial"/>
          <w:color w:val="000000"/>
          <w:sz w:val="24"/>
          <w:szCs w:val="24"/>
        </w:rPr>
        <w:t>Neruda, Pablo (2023). Antología poética, Madrid, Alianza.</w:t>
      </w:r>
    </w:p>
    <w:p w14:paraId="6E62BEE0" w14:textId="20E3CD24" w:rsidR="00236A8F" w:rsidRDefault="00236A8F" w:rsidP="00236A8F">
      <w:pPr>
        <w:tabs>
          <w:tab w:val="left" w:pos="8067"/>
        </w:tabs>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Brien</w:t>
      </w:r>
      <w:proofErr w:type="spellEnd"/>
      <w:r>
        <w:rPr>
          <w:rFonts w:ascii="Arial" w:hAnsi="Arial" w:cs="Arial"/>
          <w:sz w:val="24"/>
          <w:szCs w:val="24"/>
        </w:rPr>
        <w:t xml:space="preserve">, Tom (1990). </w:t>
      </w:r>
      <w:r w:rsidRPr="00A64FF1">
        <w:rPr>
          <w:rFonts w:ascii="Arial" w:hAnsi="Arial" w:cs="Arial"/>
          <w:sz w:val="24"/>
          <w:szCs w:val="24"/>
        </w:rPr>
        <w:t>Las cosas que l</w:t>
      </w:r>
      <w:r>
        <w:rPr>
          <w:rFonts w:ascii="Arial" w:hAnsi="Arial" w:cs="Arial"/>
          <w:sz w:val="24"/>
          <w:szCs w:val="24"/>
        </w:rPr>
        <w:t>levaba los hombres que luchaban.  Barcelona, Anagrama</w:t>
      </w:r>
      <w:r w:rsidRPr="00A64FF1">
        <w:rPr>
          <w:rFonts w:ascii="Arial" w:hAnsi="Arial" w:cs="Arial"/>
          <w:sz w:val="24"/>
          <w:szCs w:val="24"/>
        </w:rPr>
        <w:t xml:space="preserve">. </w:t>
      </w:r>
    </w:p>
    <w:p w14:paraId="198FEBAD" w14:textId="77777777" w:rsidR="00236A8F" w:rsidRPr="00A64FF1" w:rsidRDefault="00236A8F" w:rsidP="00236A8F">
      <w:pPr>
        <w:tabs>
          <w:tab w:val="left" w:pos="8067"/>
        </w:tabs>
        <w:rPr>
          <w:rFonts w:ascii="Arial" w:hAnsi="Arial" w:cs="Arial"/>
          <w:sz w:val="24"/>
          <w:szCs w:val="24"/>
        </w:rPr>
      </w:pPr>
      <w:r>
        <w:rPr>
          <w:rFonts w:ascii="Arial" w:hAnsi="Arial" w:cs="Arial"/>
          <w:sz w:val="24"/>
          <w:szCs w:val="24"/>
        </w:rPr>
        <w:t>Ovidio (2019).</w:t>
      </w:r>
      <w:r w:rsidRPr="00A64FF1">
        <w:rPr>
          <w:rFonts w:ascii="Arial" w:hAnsi="Arial" w:cs="Arial"/>
          <w:sz w:val="24"/>
          <w:szCs w:val="24"/>
        </w:rPr>
        <w:t xml:space="preserve"> El </w:t>
      </w:r>
      <w:r>
        <w:rPr>
          <w:rFonts w:ascii="Arial" w:hAnsi="Arial" w:cs="Arial"/>
          <w:sz w:val="24"/>
          <w:szCs w:val="24"/>
        </w:rPr>
        <w:t>arte de amar. Remedios del amor</w:t>
      </w:r>
      <w:r w:rsidRPr="00A64FF1">
        <w:rPr>
          <w:rFonts w:ascii="Arial" w:hAnsi="Arial" w:cs="Arial"/>
          <w:sz w:val="24"/>
          <w:szCs w:val="24"/>
        </w:rPr>
        <w:t xml:space="preserve"> (traductor Rubén B</w:t>
      </w:r>
      <w:r>
        <w:rPr>
          <w:rFonts w:ascii="Arial" w:hAnsi="Arial" w:cs="Arial"/>
          <w:sz w:val="24"/>
          <w:szCs w:val="24"/>
        </w:rPr>
        <w:t>onifaz Nuño). México, UNAM</w:t>
      </w:r>
      <w:r w:rsidRPr="00A64FF1">
        <w:rPr>
          <w:rFonts w:ascii="Arial" w:hAnsi="Arial" w:cs="Arial"/>
          <w:sz w:val="24"/>
          <w:szCs w:val="24"/>
        </w:rPr>
        <w:t>.</w:t>
      </w:r>
    </w:p>
    <w:p w14:paraId="133BD0EF" w14:textId="3444EBBD"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lastRenderedPageBreak/>
        <w:t>Páez, R. M. (2015). </w:t>
      </w:r>
      <w:r w:rsidRPr="00774ACA">
        <w:rPr>
          <w:rFonts w:ascii="Arial" w:eastAsia="Arial" w:hAnsi="Arial" w:cs="Arial"/>
          <w:i/>
          <w:iCs/>
          <w:color w:val="000000"/>
          <w:sz w:val="24"/>
          <w:szCs w:val="24"/>
          <w:lang w:val="es-ES"/>
        </w:rPr>
        <w:t>Práctica y experiencia. Claves del saber pedagógico docente</w:t>
      </w:r>
      <w:r w:rsidRPr="00774ACA">
        <w:rPr>
          <w:rFonts w:ascii="Arial" w:eastAsia="Arial" w:hAnsi="Arial" w:cs="Arial"/>
          <w:color w:val="000000"/>
          <w:sz w:val="24"/>
          <w:szCs w:val="24"/>
          <w:lang w:val="es-ES"/>
        </w:rPr>
        <w:t xml:space="preserve">. Ediciones </w:t>
      </w:r>
      <w:proofErr w:type="spellStart"/>
      <w:r w:rsidRPr="00774ACA">
        <w:rPr>
          <w:rFonts w:ascii="Arial" w:eastAsia="Arial" w:hAnsi="Arial" w:cs="Arial"/>
          <w:color w:val="000000"/>
          <w:sz w:val="24"/>
          <w:szCs w:val="24"/>
          <w:lang w:val="es-ES"/>
        </w:rPr>
        <w:t>Unisalle</w:t>
      </w:r>
      <w:proofErr w:type="spellEnd"/>
      <w:r w:rsidRPr="00774ACA">
        <w:rPr>
          <w:rFonts w:ascii="Arial" w:eastAsia="Arial" w:hAnsi="Arial" w:cs="Arial"/>
          <w:color w:val="000000"/>
          <w:sz w:val="24"/>
          <w:szCs w:val="24"/>
          <w:lang w:val="es-ES"/>
        </w:rPr>
        <w:t>.</w:t>
      </w:r>
    </w:p>
    <w:p w14:paraId="43F1634A" w14:textId="5F32D4C4" w:rsidR="00EF7BC7" w:rsidRPr="00774ACA" w:rsidRDefault="00EF7BC7"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Paredes, A. (2008). </w:t>
      </w:r>
      <w:r w:rsidRPr="00774ACA">
        <w:rPr>
          <w:rFonts w:ascii="Arial" w:eastAsia="Arial" w:hAnsi="Arial" w:cs="Arial"/>
          <w:i/>
          <w:color w:val="000000"/>
          <w:sz w:val="24"/>
          <w:szCs w:val="24"/>
          <w:lang w:val="es-ES"/>
        </w:rPr>
        <w:t xml:space="preserve">El estilo es la idea. </w:t>
      </w:r>
      <w:r w:rsidRPr="00774ACA">
        <w:rPr>
          <w:rFonts w:ascii="Arial" w:eastAsia="Arial" w:hAnsi="Arial" w:cs="Arial"/>
          <w:i/>
          <w:color w:val="000000"/>
          <w:sz w:val="24"/>
          <w:szCs w:val="24"/>
        </w:rPr>
        <w:t xml:space="preserve">Ensayo literario hispanoamericano del siglo XX. </w:t>
      </w:r>
      <w:r w:rsidRPr="00774ACA">
        <w:rPr>
          <w:rFonts w:ascii="Arial" w:eastAsia="Arial" w:hAnsi="Arial" w:cs="Arial"/>
          <w:color w:val="000000"/>
          <w:sz w:val="24"/>
          <w:szCs w:val="24"/>
        </w:rPr>
        <w:t xml:space="preserve">Antología crítica, México, Siglo XXI. </w:t>
      </w:r>
    </w:p>
    <w:p w14:paraId="370AEDBD" w14:textId="7A3322D8" w:rsidR="008E7560" w:rsidRPr="00774ACA" w:rsidRDefault="008E7560"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Pellicer, A. </w:t>
      </w:r>
      <w:proofErr w:type="gramStart"/>
      <w:r w:rsidRPr="00774ACA">
        <w:rPr>
          <w:rFonts w:ascii="Arial" w:eastAsia="Arial" w:hAnsi="Arial" w:cs="Arial"/>
          <w:color w:val="000000"/>
          <w:sz w:val="24"/>
          <w:szCs w:val="24"/>
          <w:lang w:val="es-ES"/>
        </w:rPr>
        <w:t>( )</w:t>
      </w:r>
      <w:proofErr w:type="gramEnd"/>
      <w:r w:rsidRPr="00774ACA">
        <w:rPr>
          <w:rFonts w:ascii="Arial" w:eastAsia="Arial" w:hAnsi="Arial" w:cs="Arial"/>
          <w:color w:val="000000"/>
          <w:sz w:val="24"/>
          <w:szCs w:val="24"/>
          <w:lang w:val="es-ES"/>
        </w:rPr>
        <w:t xml:space="preserve">. Lectura y redacción del ensayo argumentativo, México, Secretaria de Educación Pública-COPEEMS. </w:t>
      </w:r>
    </w:p>
    <w:p w14:paraId="78CB1C77" w14:textId="67882564" w:rsidR="00E8773B" w:rsidRDefault="00E8773B"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Petit</w:t>
      </w:r>
      <w:proofErr w:type="spellEnd"/>
      <w:r w:rsidRPr="00774ACA">
        <w:rPr>
          <w:rFonts w:ascii="Arial" w:eastAsia="Arial" w:hAnsi="Arial" w:cs="Arial"/>
          <w:color w:val="000000"/>
          <w:sz w:val="24"/>
          <w:szCs w:val="24"/>
          <w:lang w:val="es-ES"/>
        </w:rPr>
        <w:t xml:space="preserve">, Michel (2015) </w:t>
      </w:r>
      <w:r w:rsidRPr="00774ACA">
        <w:rPr>
          <w:rFonts w:ascii="Arial" w:eastAsia="Arial" w:hAnsi="Arial" w:cs="Arial"/>
          <w:i/>
          <w:color w:val="000000"/>
          <w:sz w:val="24"/>
          <w:szCs w:val="24"/>
          <w:lang w:val="es-ES"/>
        </w:rPr>
        <w:t>Leer el mundo. Experiencias actuales de transmisión cultural,</w:t>
      </w:r>
      <w:r w:rsidRPr="00774ACA">
        <w:rPr>
          <w:rFonts w:ascii="Arial" w:eastAsia="Arial" w:hAnsi="Arial" w:cs="Arial"/>
          <w:color w:val="000000"/>
          <w:sz w:val="24"/>
          <w:szCs w:val="24"/>
          <w:lang w:val="es-ES"/>
        </w:rPr>
        <w:t xml:space="preserve"> México, Fondo de Cultura Económica.</w:t>
      </w:r>
    </w:p>
    <w:p w14:paraId="4F59BA35" w14:textId="77777777" w:rsidR="00236A8F" w:rsidRPr="00A64FF1" w:rsidRDefault="00236A8F" w:rsidP="00236A8F">
      <w:pPr>
        <w:tabs>
          <w:tab w:val="left" w:pos="8067"/>
        </w:tabs>
        <w:rPr>
          <w:rFonts w:ascii="Arial" w:hAnsi="Arial" w:cs="Arial"/>
          <w:sz w:val="24"/>
          <w:szCs w:val="24"/>
        </w:rPr>
      </w:pPr>
      <w:r w:rsidRPr="00A64FF1">
        <w:rPr>
          <w:rFonts w:ascii="Arial" w:hAnsi="Arial" w:cs="Arial"/>
          <w:sz w:val="24"/>
          <w:szCs w:val="24"/>
        </w:rPr>
        <w:t>Platón</w:t>
      </w:r>
      <w:r>
        <w:rPr>
          <w:rFonts w:ascii="Arial" w:hAnsi="Arial" w:cs="Arial"/>
          <w:sz w:val="24"/>
          <w:szCs w:val="24"/>
        </w:rPr>
        <w:t xml:space="preserve"> (1998). Diálogos socráticos. México, Porrúa</w:t>
      </w:r>
      <w:r w:rsidRPr="00A64FF1">
        <w:rPr>
          <w:rFonts w:ascii="Arial" w:hAnsi="Arial" w:cs="Arial"/>
          <w:sz w:val="24"/>
          <w:szCs w:val="24"/>
        </w:rPr>
        <w:t xml:space="preserve">. </w:t>
      </w:r>
    </w:p>
    <w:p w14:paraId="35B26C7D" w14:textId="2C6613A2" w:rsidR="00E8773B" w:rsidRDefault="00E8773B"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Rancière</w:t>
      </w:r>
      <w:proofErr w:type="spellEnd"/>
      <w:r w:rsidRPr="00774ACA">
        <w:rPr>
          <w:rFonts w:ascii="Arial" w:eastAsia="Arial" w:hAnsi="Arial" w:cs="Arial"/>
          <w:color w:val="000000"/>
          <w:sz w:val="24"/>
          <w:szCs w:val="24"/>
          <w:lang w:val="es-ES"/>
        </w:rPr>
        <w:t xml:space="preserve">, Jacques (1987). </w:t>
      </w:r>
      <w:r w:rsidRPr="00774ACA">
        <w:rPr>
          <w:rFonts w:ascii="Arial" w:eastAsia="Arial" w:hAnsi="Arial" w:cs="Arial"/>
          <w:i/>
          <w:color w:val="000000"/>
          <w:sz w:val="24"/>
          <w:szCs w:val="24"/>
          <w:lang w:val="es-ES"/>
        </w:rPr>
        <w:t>El Maestro Ignorante</w:t>
      </w:r>
      <w:r w:rsidRPr="00774ACA">
        <w:rPr>
          <w:rFonts w:ascii="Arial" w:eastAsia="Arial" w:hAnsi="Arial" w:cs="Arial"/>
          <w:color w:val="000000"/>
          <w:sz w:val="24"/>
          <w:szCs w:val="24"/>
          <w:lang w:val="es-ES"/>
        </w:rPr>
        <w:t xml:space="preserve"> </w:t>
      </w:r>
      <w:hyperlink r:id="rId15" w:history="1">
        <w:r w:rsidR="00236A8F" w:rsidRPr="009F1728">
          <w:rPr>
            <w:rStyle w:val="Hipervnculo"/>
            <w:rFonts w:ascii="Arial" w:eastAsia="Arial" w:hAnsi="Arial" w:cs="Arial"/>
            <w:sz w:val="24"/>
            <w:szCs w:val="24"/>
            <w:lang w:val="es-ES"/>
          </w:rPr>
          <w:t>http://w18.formacion.cosdac.sems.gob.mx/a23imcc25/pluginfile.php/571/mod_resource/content/4/Ranciere%20Jacques%20-%20El%20Maestro%20Ignorante.pdf</w:t>
        </w:r>
      </w:hyperlink>
    </w:p>
    <w:p w14:paraId="630BF509" w14:textId="1A6F55B2" w:rsidR="00236A8F" w:rsidRDefault="00236A8F" w:rsidP="00236A8F">
      <w:pPr>
        <w:tabs>
          <w:tab w:val="left" w:pos="8067"/>
        </w:tabs>
        <w:rPr>
          <w:rFonts w:ascii="Arial" w:hAnsi="Arial" w:cs="Arial"/>
          <w:sz w:val="24"/>
          <w:szCs w:val="24"/>
        </w:rPr>
      </w:pPr>
      <w:proofErr w:type="spellStart"/>
      <w:r>
        <w:rPr>
          <w:rFonts w:ascii="Arial" w:hAnsi="Arial" w:cs="Arial"/>
          <w:sz w:val="24"/>
          <w:szCs w:val="24"/>
        </w:rPr>
        <w:t>Rougemont</w:t>
      </w:r>
      <w:proofErr w:type="spellEnd"/>
      <w:r>
        <w:rPr>
          <w:rFonts w:ascii="Arial" w:hAnsi="Arial" w:cs="Arial"/>
          <w:sz w:val="24"/>
          <w:szCs w:val="24"/>
        </w:rPr>
        <w:t xml:space="preserve">, </w:t>
      </w:r>
      <w:r w:rsidRPr="00A64FF1">
        <w:rPr>
          <w:rFonts w:ascii="Arial" w:hAnsi="Arial" w:cs="Arial"/>
          <w:sz w:val="24"/>
          <w:szCs w:val="24"/>
        </w:rPr>
        <w:t>Denis de</w:t>
      </w:r>
      <w:r>
        <w:rPr>
          <w:rFonts w:ascii="Arial" w:hAnsi="Arial" w:cs="Arial"/>
          <w:sz w:val="24"/>
          <w:szCs w:val="24"/>
        </w:rPr>
        <w:t xml:space="preserve"> (1993). Amor y occidente.</w:t>
      </w:r>
      <w:r w:rsidRPr="00A64FF1">
        <w:rPr>
          <w:rFonts w:ascii="Arial" w:hAnsi="Arial" w:cs="Arial"/>
          <w:sz w:val="24"/>
          <w:szCs w:val="24"/>
        </w:rPr>
        <w:t xml:space="preserve"> México, Consejo Nacional para la </w:t>
      </w:r>
      <w:r>
        <w:rPr>
          <w:rFonts w:ascii="Arial" w:hAnsi="Arial" w:cs="Arial"/>
          <w:sz w:val="24"/>
          <w:szCs w:val="24"/>
        </w:rPr>
        <w:t>Cultura y las Artes</w:t>
      </w:r>
      <w:r w:rsidRPr="00A64FF1">
        <w:rPr>
          <w:rFonts w:ascii="Arial" w:hAnsi="Arial" w:cs="Arial"/>
          <w:sz w:val="24"/>
          <w:szCs w:val="24"/>
        </w:rPr>
        <w:t xml:space="preserve">.   </w:t>
      </w:r>
    </w:p>
    <w:p w14:paraId="6300C992" w14:textId="77777777" w:rsidR="00236A8F" w:rsidRPr="00A64FF1" w:rsidRDefault="00236A8F" w:rsidP="00236A8F">
      <w:pPr>
        <w:tabs>
          <w:tab w:val="left" w:pos="8067"/>
        </w:tabs>
        <w:rPr>
          <w:rFonts w:ascii="Arial" w:hAnsi="Arial" w:cs="Arial"/>
          <w:sz w:val="24"/>
          <w:szCs w:val="24"/>
        </w:rPr>
      </w:pPr>
      <w:r>
        <w:rPr>
          <w:rFonts w:ascii="Arial" w:hAnsi="Arial" w:cs="Arial"/>
          <w:sz w:val="24"/>
          <w:szCs w:val="24"/>
        </w:rPr>
        <w:t>Salomón (2015). El cantar de los cantares.</w:t>
      </w:r>
      <w:r w:rsidRPr="00A64FF1">
        <w:rPr>
          <w:rFonts w:ascii="Arial" w:hAnsi="Arial" w:cs="Arial"/>
          <w:sz w:val="24"/>
          <w:szCs w:val="24"/>
        </w:rPr>
        <w:t xml:space="preserve"> Bar</w:t>
      </w:r>
      <w:r>
        <w:rPr>
          <w:rFonts w:ascii="Arial" w:hAnsi="Arial" w:cs="Arial"/>
          <w:sz w:val="24"/>
          <w:szCs w:val="24"/>
        </w:rPr>
        <w:t>celona, Editorial obelisco</w:t>
      </w:r>
      <w:r w:rsidRPr="00A64FF1">
        <w:rPr>
          <w:rFonts w:ascii="Arial" w:hAnsi="Arial" w:cs="Arial"/>
          <w:sz w:val="24"/>
          <w:szCs w:val="24"/>
        </w:rPr>
        <w:t>.</w:t>
      </w:r>
    </w:p>
    <w:p w14:paraId="18F8CF14" w14:textId="491135AC"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Serrat, Joan Manuel (1981). A quien corresponda En </w:t>
      </w:r>
      <w:r w:rsidRPr="00774ACA">
        <w:rPr>
          <w:rFonts w:ascii="Arial" w:eastAsia="Arial" w:hAnsi="Arial" w:cs="Arial"/>
          <w:i/>
          <w:iCs/>
          <w:color w:val="000000"/>
          <w:sz w:val="24"/>
          <w:szCs w:val="24"/>
          <w:lang w:val="es-ES"/>
        </w:rPr>
        <w:t>Tránsito</w:t>
      </w:r>
      <w:r w:rsidRPr="00774ACA">
        <w:rPr>
          <w:rFonts w:ascii="Arial" w:eastAsia="Arial" w:hAnsi="Arial" w:cs="Arial"/>
          <w:color w:val="000000"/>
          <w:sz w:val="24"/>
          <w:szCs w:val="24"/>
          <w:lang w:val="es-ES"/>
        </w:rPr>
        <w:t xml:space="preserve"> Compañía </w:t>
      </w:r>
      <w:proofErr w:type="spellStart"/>
      <w:r w:rsidRPr="00774ACA">
        <w:rPr>
          <w:rFonts w:ascii="Arial" w:eastAsia="Arial" w:hAnsi="Arial" w:cs="Arial"/>
          <w:color w:val="000000"/>
          <w:sz w:val="24"/>
          <w:szCs w:val="24"/>
          <w:lang w:val="es-ES"/>
        </w:rPr>
        <w:t>Ariola</w:t>
      </w:r>
      <w:proofErr w:type="spellEnd"/>
      <w:r w:rsidRPr="00774ACA">
        <w:rPr>
          <w:rFonts w:ascii="Arial" w:eastAsia="Arial" w:hAnsi="Arial" w:cs="Arial"/>
          <w:color w:val="000000"/>
          <w:sz w:val="24"/>
          <w:szCs w:val="24"/>
          <w:lang w:val="es-ES"/>
        </w:rPr>
        <w:t>.</w:t>
      </w:r>
    </w:p>
    <w:p w14:paraId="1C2CF9AD" w14:textId="77777777"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 xml:space="preserve">SEP (2018). Planes de estudio de referencia del Marco Curricular Común de la Educación Media Superior, en: </w:t>
      </w:r>
      <w:hyperlink r:id="rId16" w:history="1">
        <w:r w:rsidRPr="00774ACA">
          <w:rPr>
            <w:rStyle w:val="Hipervnculo"/>
            <w:rFonts w:ascii="Arial" w:eastAsia="Arial" w:hAnsi="Arial" w:cs="Arial"/>
            <w:sz w:val="24"/>
            <w:szCs w:val="24"/>
            <w:lang w:val="es-ES"/>
          </w:rPr>
          <w:t>https://www.gob.mx/cms/uploads/attachment/file/241519/planes-estudio-sems.pdf</w:t>
        </w:r>
      </w:hyperlink>
      <w:r w:rsidRPr="00774ACA">
        <w:rPr>
          <w:rFonts w:ascii="Arial" w:eastAsia="Arial" w:hAnsi="Arial" w:cs="Arial"/>
          <w:color w:val="000000"/>
          <w:sz w:val="24"/>
          <w:szCs w:val="24"/>
          <w:lang w:val="es-ES"/>
        </w:rPr>
        <w:t>.</w:t>
      </w:r>
    </w:p>
    <w:p w14:paraId="0473194C" w14:textId="65D267C1" w:rsidR="00E8773B" w:rsidRDefault="00E8773B" w:rsidP="00E8773B">
      <w:pPr>
        <w:pBdr>
          <w:top w:val="nil"/>
          <w:left w:val="nil"/>
          <w:bottom w:val="nil"/>
          <w:right w:val="nil"/>
          <w:between w:val="nil"/>
        </w:pBdr>
        <w:jc w:val="both"/>
        <w:rPr>
          <w:rStyle w:val="Hipervnculo"/>
          <w:rFonts w:ascii="Arial" w:eastAsia="Arial" w:hAnsi="Arial" w:cs="Arial"/>
          <w:sz w:val="24"/>
          <w:szCs w:val="24"/>
          <w:lang w:val="es-ES"/>
        </w:rPr>
      </w:pPr>
      <w:r w:rsidRPr="00774ACA">
        <w:rPr>
          <w:rFonts w:ascii="Arial" w:eastAsia="Arial" w:hAnsi="Arial" w:cs="Arial"/>
          <w:color w:val="000000"/>
          <w:sz w:val="24"/>
          <w:szCs w:val="24"/>
          <w:lang w:val="es-ES"/>
        </w:rPr>
        <w:t>SEP/SEMS (2023). </w:t>
      </w:r>
      <w:r w:rsidRPr="00774ACA">
        <w:rPr>
          <w:rFonts w:ascii="Arial" w:eastAsia="Arial" w:hAnsi="Arial" w:cs="Arial"/>
          <w:i/>
          <w:iCs/>
          <w:color w:val="000000"/>
          <w:sz w:val="24"/>
          <w:szCs w:val="24"/>
          <w:lang w:val="es-ES"/>
        </w:rPr>
        <w:t>Orientaciones Pedagógicas</w:t>
      </w:r>
      <w:r w:rsidRPr="00774ACA">
        <w:rPr>
          <w:rFonts w:ascii="Arial" w:eastAsia="Arial" w:hAnsi="Arial" w:cs="Arial"/>
          <w:color w:val="000000"/>
          <w:sz w:val="24"/>
          <w:szCs w:val="24"/>
          <w:lang w:val="es-ES"/>
        </w:rPr>
        <w:t> y </w:t>
      </w:r>
      <w:r w:rsidRPr="00774ACA">
        <w:rPr>
          <w:rFonts w:ascii="Arial" w:eastAsia="Arial" w:hAnsi="Arial" w:cs="Arial"/>
          <w:i/>
          <w:iCs/>
          <w:color w:val="000000"/>
          <w:sz w:val="24"/>
          <w:szCs w:val="24"/>
          <w:lang w:val="es-ES"/>
        </w:rPr>
        <w:t>Programas del Primer Semestre</w:t>
      </w:r>
      <w:r w:rsidRPr="00774ACA">
        <w:rPr>
          <w:rFonts w:ascii="Arial" w:eastAsia="Arial" w:hAnsi="Arial" w:cs="Arial"/>
          <w:color w:val="000000"/>
          <w:sz w:val="24"/>
          <w:szCs w:val="24"/>
          <w:lang w:val="es-ES"/>
        </w:rPr>
        <w:t>.</w:t>
      </w:r>
      <w:r w:rsidRPr="00774ACA">
        <w:rPr>
          <w:rFonts w:ascii="Arial" w:eastAsia="Arial" w:hAnsi="Arial" w:cs="Arial"/>
          <w:color w:val="000000"/>
          <w:sz w:val="24"/>
          <w:szCs w:val="24"/>
          <w:u w:val="single"/>
          <w:lang w:val="es-ES"/>
        </w:rPr>
        <w:t> </w:t>
      </w:r>
      <w:hyperlink r:id="rId17" w:tgtFrame="_blank" w:history="1">
        <w:r w:rsidRPr="00774ACA">
          <w:rPr>
            <w:rStyle w:val="Hipervnculo"/>
            <w:rFonts w:ascii="Arial" w:eastAsia="Arial" w:hAnsi="Arial" w:cs="Arial"/>
            <w:sz w:val="24"/>
            <w:szCs w:val="24"/>
            <w:lang w:val="es-ES"/>
          </w:rPr>
          <w:t>https://educacionmediasuperior.sep.gob.mx/propuestaMCCEMS</w:t>
        </w:r>
      </w:hyperlink>
    </w:p>
    <w:p w14:paraId="0D733CF1" w14:textId="18F59AEE" w:rsidR="00236A8F" w:rsidRPr="00A64FF1" w:rsidRDefault="00236A8F" w:rsidP="00236A8F">
      <w:pPr>
        <w:tabs>
          <w:tab w:val="left" w:pos="8067"/>
        </w:tabs>
        <w:rPr>
          <w:rFonts w:ascii="Arial" w:hAnsi="Arial" w:cs="Arial"/>
          <w:sz w:val="24"/>
          <w:szCs w:val="24"/>
        </w:rPr>
      </w:pPr>
      <w:r>
        <w:rPr>
          <w:rFonts w:ascii="Arial" w:hAnsi="Arial" w:cs="Arial"/>
          <w:sz w:val="24"/>
          <w:szCs w:val="24"/>
        </w:rPr>
        <w:t>Sófocles (1997). Tragedias. México, Porrúa</w:t>
      </w:r>
      <w:r w:rsidRPr="00A64FF1">
        <w:rPr>
          <w:rFonts w:ascii="Arial" w:hAnsi="Arial" w:cs="Arial"/>
          <w:sz w:val="24"/>
          <w:szCs w:val="24"/>
        </w:rPr>
        <w:t xml:space="preserve">.  </w:t>
      </w:r>
    </w:p>
    <w:p w14:paraId="4E9E3BF8" w14:textId="21456AD7" w:rsidR="00E8773B" w:rsidRPr="00774ACA" w:rsidRDefault="00E8773B" w:rsidP="00E8773B">
      <w:pPr>
        <w:pBdr>
          <w:top w:val="nil"/>
          <w:left w:val="nil"/>
          <w:bottom w:val="nil"/>
          <w:right w:val="nil"/>
          <w:between w:val="nil"/>
        </w:pBdr>
        <w:jc w:val="both"/>
        <w:rPr>
          <w:rFonts w:ascii="Arial" w:eastAsia="Arial" w:hAnsi="Arial" w:cs="Arial"/>
          <w:color w:val="000000"/>
          <w:sz w:val="24"/>
          <w:szCs w:val="24"/>
          <w:u w:val="single"/>
          <w:lang w:val="es-ES"/>
        </w:rPr>
      </w:pPr>
      <w:r w:rsidRPr="00774ACA">
        <w:rPr>
          <w:rFonts w:ascii="Arial" w:eastAsia="Arial" w:hAnsi="Arial" w:cs="Arial"/>
          <w:color w:val="000000"/>
          <w:sz w:val="24"/>
          <w:szCs w:val="24"/>
          <w:lang w:val="es-ES"/>
        </w:rPr>
        <w:t xml:space="preserve">Subsecretaria de Educación Media Superior (2022) </w:t>
      </w:r>
      <w:r w:rsidRPr="00774ACA">
        <w:rPr>
          <w:rFonts w:ascii="Arial" w:eastAsia="Arial" w:hAnsi="Arial" w:cs="Arial"/>
          <w:color w:val="000000"/>
          <w:sz w:val="24"/>
          <w:szCs w:val="24"/>
          <w:u w:val="single"/>
          <w:lang w:val="es-ES"/>
        </w:rPr>
        <w:t>https://educacionmediasuperior.sep.gob.mx/work/models/sems/Resource/13516/1/images/RSProgresionesdeaprendizaje-LenguayComunicaci%C3%83%C2%B3n(1).pdf</w:t>
      </w:r>
    </w:p>
    <w:p w14:paraId="0EC378DF" w14:textId="73C196F9" w:rsidR="006B744F" w:rsidRDefault="00E8773B" w:rsidP="00E8773B">
      <w:pPr>
        <w:pBdr>
          <w:top w:val="nil"/>
          <w:left w:val="nil"/>
          <w:bottom w:val="nil"/>
          <w:right w:val="nil"/>
          <w:between w:val="nil"/>
        </w:pBdr>
        <w:jc w:val="both"/>
        <w:rPr>
          <w:rStyle w:val="Hipervnculo"/>
          <w:rFonts w:ascii="Arial" w:eastAsia="Arial" w:hAnsi="Arial" w:cs="Arial"/>
          <w:sz w:val="24"/>
          <w:szCs w:val="24"/>
          <w:lang w:val="es-ES"/>
        </w:rPr>
      </w:pPr>
      <w:r w:rsidRPr="00774ACA">
        <w:rPr>
          <w:rFonts w:ascii="Arial" w:eastAsia="Arial" w:hAnsi="Arial" w:cs="Arial"/>
          <w:color w:val="000000"/>
          <w:sz w:val="24"/>
          <w:szCs w:val="24"/>
          <w:lang w:val="es-ES"/>
        </w:rPr>
        <w:t>Subsecretaría de Educación Media Superior, (2023), </w:t>
      </w:r>
      <w:r w:rsidRPr="00774ACA">
        <w:rPr>
          <w:rFonts w:ascii="Arial" w:eastAsia="Arial" w:hAnsi="Arial" w:cs="Arial"/>
          <w:i/>
          <w:iCs/>
          <w:color w:val="000000"/>
          <w:sz w:val="24"/>
          <w:szCs w:val="24"/>
          <w:lang w:val="es-ES"/>
        </w:rPr>
        <w:t xml:space="preserve">Programa Aula, Escuela y Comunidad. </w:t>
      </w:r>
      <w:r w:rsidRPr="00774ACA">
        <w:rPr>
          <w:rFonts w:ascii="Arial" w:eastAsia="Arial" w:hAnsi="Arial" w:cs="Arial"/>
          <w:color w:val="000000"/>
          <w:sz w:val="24"/>
          <w:szCs w:val="24"/>
          <w:lang w:val="es-ES"/>
        </w:rPr>
        <w:t xml:space="preserve">México. </w:t>
      </w:r>
      <w:hyperlink r:id="rId18" w:history="1">
        <w:r w:rsidRPr="00774ACA">
          <w:rPr>
            <w:rStyle w:val="Hipervnculo"/>
            <w:rFonts w:ascii="Arial" w:eastAsia="Arial" w:hAnsi="Arial" w:cs="Arial"/>
            <w:sz w:val="24"/>
            <w:szCs w:val="24"/>
            <w:lang w:val="es-ES"/>
          </w:rPr>
          <w:t>https://educacionmediasuperior.sep.gob.mx/work/models/sems/Resource/13634/1/images/Programa%20Aula,%20Escuela%20y%20Comunidad_(Documento).pdf</w:t>
        </w:r>
      </w:hyperlink>
    </w:p>
    <w:p w14:paraId="3E95CA98" w14:textId="1A12FF10" w:rsidR="003A66AD" w:rsidRDefault="003A66AD" w:rsidP="003A66AD">
      <w:pPr>
        <w:tabs>
          <w:tab w:val="left" w:pos="8067"/>
        </w:tabs>
        <w:rPr>
          <w:rFonts w:ascii="Arial" w:hAnsi="Arial" w:cs="Arial"/>
          <w:sz w:val="24"/>
          <w:szCs w:val="24"/>
        </w:rPr>
      </w:pPr>
      <w:r w:rsidRPr="00A64FF1">
        <w:rPr>
          <w:rFonts w:ascii="Arial" w:hAnsi="Arial" w:cs="Arial"/>
          <w:sz w:val="24"/>
          <w:szCs w:val="24"/>
        </w:rPr>
        <w:t>Szymborska, Wislawa</w:t>
      </w:r>
      <w:r>
        <w:rPr>
          <w:rFonts w:ascii="Arial" w:hAnsi="Arial" w:cs="Arial"/>
          <w:sz w:val="24"/>
          <w:szCs w:val="24"/>
        </w:rPr>
        <w:t xml:space="preserve"> (2022).</w:t>
      </w:r>
      <w:r w:rsidRPr="00A64FF1">
        <w:rPr>
          <w:rFonts w:ascii="Arial" w:hAnsi="Arial" w:cs="Arial"/>
          <w:sz w:val="24"/>
          <w:szCs w:val="24"/>
        </w:rPr>
        <w:t xml:space="preserve"> Poesía no completa, México, </w:t>
      </w:r>
      <w:r>
        <w:rPr>
          <w:rFonts w:ascii="Arial" w:hAnsi="Arial" w:cs="Arial"/>
          <w:sz w:val="24"/>
          <w:szCs w:val="24"/>
        </w:rPr>
        <w:t>Fondo de Cultura Económica</w:t>
      </w:r>
      <w:r w:rsidRPr="00A64FF1">
        <w:rPr>
          <w:rFonts w:ascii="Arial" w:hAnsi="Arial" w:cs="Arial"/>
          <w:sz w:val="24"/>
          <w:szCs w:val="24"/>
        </w:rPr>
        <w:t xml:space="preserve">. </w:t>
      </w:r>
    </w:p>
    <w:p w14:paraId="6EA2271A" w14:textId="77777777" w:rsidR="00236A8F" w:rsidRPr="00236A8F" w:rsidRDefault="00236A8F" w:rsidP="00236A8F">
      <w:pPr>
        <w:tabs>
          <w:tab w:val="left" w:pos="8067"/>
        </w:tabs>
        <w:rPr>
          <w:rFonts w:ascii="Arial" w:hAnsi="Arial" w:cs="Arial"/>
          <w:sz w:val="24"/>
          <w:szCs w:val="24"/>
        </w:rPr>
      </w:pPr>
      <w:r w:rsidRPr="00236A8F">
        <w:rPr>
          <w:rFonts w:ascii="Arial" w:hAnsi="Arial" w:cs="Arial"/>
          <w:sz w:val="24"/>
          <w:szCs w:val="24"/>
        </w:rPr>
        <w:t xml:space="preserve">Tolstoi, L. (2012). Ana Karenina. Barcelona, Austral.  </w:t>
      </w:r>
    </w:p>
    <w:p w14:paraId="6507A0A9" w14:textId="23492B5C" w:rsidR="00EF7BC7" w:rsidRPr="00774ACA" w:rsidRDefault="00EF7BC7" w:rsidP="00E8773B">
      <w:pPr>
        <w:pBdr>
          <w:top w:val="nil"/>
          <w:left w:val="nil"/>
          <w:bottom w:val="nil"/>
          <w:right w:val="nil"/>
          <w:between w:val="nil"/>
        </w:pBdr>
        <w:jc w:val="both"/>
        <w:rPr>
          <w:rStyle w:val="Hipervnculo"/>
          <w:rFonts w:ascii="Arial" w:eastAsia="Arial" w:hAnsi="Arial" w:cs="Arial"/>
          <w:color w:val="000000" w:themeColor="text1"/>
          <w:sz w:val="24"/>
          <w:szCs w:val="24"/>
          <w:u w:val="none"/>
          <w:lang w:val="es-ES"/>
        </w:rPr>
      </w:pPr>
      <w:proofErr w:type="spellStart"/>
      <w:r w:rsidRPr="00774ACA">
        <w:rPr>
          <w:rStyle w:val="Hipervnculo"/>
          <w:rFonts w:ascii="Arial" w:eastAsia="Arial" w:hAnsi="Arial" w:cs="Arial"/>
          <w:color w:val="000000" w:themeColor="text1"/>
          <w:sz w:val="24"/>
          <w:szCs w:val="24"/>
          <w:u w:val="none"/>
          <w:lang w:val="es-ES"/>
        </w:rPr>
        <w:t>Toulmin</w:t>
      </w:r>
      <w:proofErr w:type="spellEnd"/>
      <w:r w:rsidRPr="00774ACA">
        <w:rPr>
          <w:rStyle w:val="Hipervnculo"/>
          <w:rFonts w:ascii="Arial" w:eastAsia="Arial" w:hAnsi="Arial" w:cs="Arial"/>
          <w:color w:val="000000" w:themeColor="text1"/>
          <w:sz w:val="24"/>
          <w:szCs w:val="24"/>
          <w:u w:val="none"/>
          <w:lang w:val="es-ES"/>
        </w:rPr>
        <w:t xml:space="preserve">, S. (2007). </w:t>
      </w:r>
      <w:r w:rsidRPr="00774ACA">
        <w:rPr>
          <w:rStyle w:val="Hipervnculo"/>
          <w:rFonts w:ascii="Arial" w:eastAsia="Arial" w:hAnsi="Arial" w:cs="Arial"/>
          <w:i/>
          <w:color w:val="000000" w:themeColor="text1"/>
          <w:sz w:val="24"/>
          <w:szCs w:val="24"/>
          <w:u w:val="none"/>
          <w:lang w:val="es-ES"/>
        </w:rPr>
        <w:t>Los usos de la argumentación</w:t>
      </w:r>
      <w:r w:rsidRPr="00774ACA">
        <w:rPr>
          <w:rStyle w:val="Hipervnculo"/>
          <w:rFonts w:ascii="Arial" w:eastAsia="Arial" w:hAnsi="Arial" w:cs="Arial"/>
          <w:color w:val="000000" w:themeColor="text1"/>
          <w:sz w:val="24"/>
          <w:szCs w:val="24"/>
          <w:u w:val="none"/>
          <w:lang w:val="es-ES"/>
        </w:rPr>
        <w:t xml:space="preserve">, Barcelona, Ediciones Península. </w:t>
      </w:r>
    </w:p>
    <w:p w14:paraId="2B8C136C" w14:textId="2472D950" w:rsidR="006B744F" w:rsidRPr="00774ACA" w:rsidRDefault="006B744F" w:rsidP="00E8773B">
      <w:pPr>
        <w:pBdr>
          <w:top w:val="nil"/>
          <w:left w:val="nil"/>
          <w:bottom w:val="nil"/>
          <w:right w:val="nil"/>
          <w:between w:val="nil"/>
        </w:pBdr>
        <w:jc w:val="both"/>
        <w:rPr>
          <w:rFonts w:ascii="Arial" w:eastAsia="Arial" w:hAnsi="Arial" w:cs="Arial"/>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74ACA">
        <w:rPr>
          <w:rStyle w:val="Hipervnculo"/>
          <w:rFonts w:ascii="Arial" w:eastAsia="Arial" w:hAnsi="Arial" w:cs="Arial"/>
          <w:color w:val="000000" w:themeColor="text1"/>
          <w:sz w:val="24"/>
          <w:szCs w:val="24"/>
          <w:u w:val="none"/>
          <w:lang w:val="es-ES"/>
        </w:rPr>
        <w:lastRenderedPageBreak/>
        <w:t>Weinberg</w:t>
      </w:r>
      <w:proofErr w:type="spellEnd"/>
      <w:r w:rsidRPr="00774ACA">
        <w:rPr>
          <w:rStyle w:val="Hipervnculo"/>
          <w:rFonts w:ascii="Arial" w:eastAsia="Arial" w:hAnsi="Arial" w:cs="Arial"/>
          <w:color w:val="000000" w:themeColor="text1"/>
          <w:sz w:val="24"/>
          <w:szCs w:val="24"/>
          <w:u w:val="none"/>
          <w:lang w:val="es-ES"/>
        </w:rPr>
        <w:t>, L. (2007)</w:t>
      </w:r>
      <w:r w:rsidR="00405CAF" w:rsidRPr="00774ACA">
        <w:rPr>
          <w:rStyle w:val="Hipervnculo"/>
          <w:rFonts w:ascii="Arial" w:eastAsia="Arial" w:hAnsi="Arial" w:cs="Arial"/>
          <w:color w:val="000000" w:themeColor="text1"/>
          <w:sz w:val="24"/>
          <w:szCs w:val="24"/>
          <w:u w:val="none"/>
          <w:lang w:val="es-ES"/>
        </w:rPr>
        <w:t>. Pensar el ensayo,</w:t>
      </w:r>
      <w:r w:rsidRPr="00774ACA">
        <w:rPr>
          <w:rStyle w:val="Hipervnculo"/>
          <w:rFonts w:ascii="Arial" w:eastAsia="Arial" w:hAnsi="Arial" w:cs="Arial"/>
          <w:color w:val="000000" w:themeColor="text1"/>
          <w:sz w:val="24"/>
          <w:szCs w:val="24"/>
          <w:u w:val="none"/>
          <w:lang w:val="es-ES"/>
        </w:rPr>
        <w:t xml:space="preserve"> México,</w:t>
      </w:r>
      <w:r w:rsidR="00405CAF" w:rsidRPr="00774ACA">
        <w:rPr>
          <w:rStyle w:val="Hipervnculo"/>
          <w:rFonts w:ascii="Arial" w:eastAsia="Arial" w:hAnsi="Arial" w:cs="Arial"/>
          <w:color w:val="000000" w:themeColor="text1"/>
          <w:sz w:val="24"/>
          <w:szCs w:val="24"/>
          <w:u w:val="none"/>
          <w:lang w:val="es-ES"/>
        </w:rPr>
        <w:t xml:space="preserve"> Siglo XXI-UAS-El Colegio de Sinaloa. </w:t>
      </w:r>
    </w:p>
    <w:p w14:paraId="7B4B18F7" w14:textId="77777777"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r w:rsidRPr="00774ACA">
        <w:rPr>
          <w:rFonts w:ascii="Arial" w:eastAsia="Arial" w:hAnsi="Arial" w:cs="Arial"/>
          <w:color w:val="000000"/>
          <w:sz w:val="24"/>
          <w:szCs w:val="24"/>
          <w:lang w:val="es-ES"/>
        </w:rPr>
        <w:t>Yo Profesor. (30 octubre de 2019). </w:t>
      </w:r>
      <w:r w:rsidRPr="00774ACA">
        <w:rPr>
          <w:rFonts w:ascii="Arial" w:eastAsia="Arial" w:hAnsi="Arial" w:cs="Arial"/>
          <w:i/>
          <w:iCs/>
          <w:color w:val="000000"/>
          <w:sz w:val="24"/>
          <w:szCs w:val="24"/>
          <w:lang w:val="es-ES"/>
        </w:rPr>
        <w:t>16 Fichas de las principales metodologías activas en PDF</w:t>
      </w:r>
      <w:r w:rsidRPr="00774ACA">
        <w:rPr>
          <w:rFonts w:ascii="Arial" w:eastAsia="Arial" w:hAnsi="Arial" w:cs="Arial"/>
          <w:color w:val="000000"/>
          <w:sz w:val="24"/>
          <w:szCs w:val="24"/>
          <w:lang w:val="es-ES"/>
        </w:rPr>
        <w:t>. </w:t>
      </w:r>
      <w:hyperlink r:id="rId19" w:history="1">
        <w:r w:rsidRPr="00774ACA">
          <w:rPr>
            <w:rStyle w:val="Hipervnculo"/>
            <w:rFonts w:ascii="Arial" w:eastAsia="Arial" w:hAnsi="Arial" w:cs="Arial"/>
            <w:sz w:val="24"/>
            <w:szCs w:val="24"/>
            <w:lang w:val="es-ES"/>
          </w:rPr>
          <w:t>https://yoprofesor.org/2019/10/30/16-fichas-de-las-principales-metodologias-activas-en-pdf/</w:t>
        </w:r>
      </w:hyperlink>
    </w:p>
    <w:p w14:paraId="0E2580E4" w14:textId="413158BE" w:rsidR="00E8773B" w:rsidRPr="00774ACA" w:rsidRDefault="00E8773B" w:rsidP="00E8773B">
      <w:pPr>
        <w:pBdr>
          <w:top w:val="nil"/>
          <w:left w:val="nil"/>
          <w:bottom w:val="nil"/>
          <w:right w:val="nil"/>
          <w:between w:val="nil"/>
        </w:pBdr>
        <w:jc w:val="both"/>
        <w:rPr>
          <w:rFonts w:ascii="Arial" w:eastAsia="Arial" w:hAnsi="Arial" w:cs="Arial"/>
          <w:color w:val="000000"/>
          <w:sz w:val="24"/>
          <w:szCs w:val="24"/>
          <w:lang w:val="es-ES"/>
        </w:rPr>
      </w:pPr>
      <w:proofErr w:type="spellStart"/>
      <w:r w:rsidRPr="00774ACA">
        <w:rPr>
          <w:rFonts w:ascii="Arial" w:eastAsia="Arial" w:hAnsi="Arial" w:cs="Arial"/>
          <w:color w:val="000000"/>
          <w:sz w:val="24"/>
          <w:szCs w:val="24"/>
          <w:lang w:val="es-ES"/>
        </w:rPr>
        <w:t>Yus</w:t>
      </w:r>
      <w:proofErr w:type="spellEnd"/>
      <w:r w:rsidRPr="00774ACA">
        <w:rPr>
          <w:rFonts w:ascii="Arial" w:eastAsia="Arial" w:hAnsi="Arial" w:cs="Arial"/>
          <w:color w:val="000000"/>
          <w:sz w:val="24"/>
          <w:szCs w:val="24"/>
          <w:lang w:val="es-ES"/>
        </w:rPr>
        <w:t>, Rafael</w:t>
      </w:r>
      <w:r w:rsidRPr="00774ACA">
        <w:rPr>
          <w:rFonts w:ascii="Arial" w:eastAsia="Arial" w:hAnsi="Arial" w:cs="Arial"/>
          <w:bCs/>
          <w:color w:val="000000"/>
          <w:sz w:val="24"/>
          <w:szCs w:val="24"/>
          <w:lang w:val="es-ES"/>
        </w:rPr>
        <w:t xml:space="preserve"> </w:t>
      </w:r>
      <w:r w:rsidRPr="00774ACA">
        <w:rPr>
          <w:rFonts w:ascii="Arial" w:eastAsia="Arial" w:hAnsi="Arial" w:cs="Arial"/>
          <w:color w:val="000000"/>
          <w:sz w:val="24"/>
          <w:szCs w:val="24"/>
          <w:lang w:val="es-ES"/>
        </w:rPr>
        <w:t>(1996) “Temas transversales. Hacia la Nueva escuela”, Editorial Grao, Barcelona. (1-22)</w:t>
      </w:r>
      <w:r w:rsidRPr="00774ACA">
        <w:rPr>
          <w:rFonts w:ascii="Arial" w:eastAsia="Arial" w:hAnsi="Arial" w:cs="Arial"/>
          <w:color w:val="000000"/>
          <w:sz w:val="24"/>
          <w:szCs w:val="24"/>
          <w:lang w:val="es-ES"/>
        </w:rPr>
        <w:br/>
      </w:r>
      <w:hyperlink r:id="rId20" w:tgtFrame="_blank" w:history="1">
        <w:r w:rsidRPr="00774ACA">
          <w:rPr>
            <w:rStyle w:val="Hipervnculo"/>
            <w:rFonts w:ascii="Arial" w:eastAsia="Arial" w:hAnsi="Arial" w:cs="Arial"/>
            <w:sz w:val="24"/>
            <w:szCs w:val="24"/>
            <w:lang w:val="es-ES"/>
          </w:rPr>
          <w:t>http://www.terras.edu.ar/biblioteca/32/32Caracterizacion-curricular-de-los-temas-transversales.pdf</w:t>
        </w:r>
      </w:hyperlink>
    </w:p>
    <w:p w14:paraId="588EDC13" w14:textId="6E570FB9" w:rsidR="000C22E6" w:rsidRPr="00774ACA" w:rsidRDefault="000C22E6">
      <w:pPr>
        <w:tabs>
          <w:tab w:val="left" w:pos="8067"/>
        </w:tabs>
        <w:rPr>
          <w:rFonts w:ascii="Arial" w:hAnsi="Arial" w:cs="Arial"/>
          <w:b/>
        </w:rPr>
      </w:pPr>
    </w:p>
    <w:p w14:paraId="5245E2AB" w14:textId="0F60DC1C" w:rsidR="00FA4F1F" w:rsidRDefault="00FA4F1F">
      <w:pPr>
        <w:tabs>
          <w:tab w:val="left" w:pos="8067"/>
        </w:tabs>
        <w:rPr>
          <w:rFonts w:ascii="Arial" w:hAnsi="Arial" w:cs="Arial"/>
          <w:sz w:val="24"/>
          <w:szCs w:val="24"/>
        </w:rPr>
      </w:pPr>
    </w:p>
    <w:p w14:paraId="502B9FAA" w14:textId="1A80C86A" w:rsidR="00A64FF1" w:rsidRDefault="00A64FF1">
      <w:pPr>
        <w:tabs>
          <w:tab w:val="left" w:pos="8067"/>
        </w:tabs>
        <w:rPr>
          <w:rFonts w:ascii="Arial" w:hAnsi="Arial" w:cs="Arial"/>
          <w:sz w:val="24"/>
          <w:szCs w:val="24"/>
        </w:rPr>
      </w:pPr>
    </w:p>
    <w:p w14:paraId="6FE24A44" w14:textId="77777777" w:rsidR="00A64FF1" w:rsidRPr="00774ACA" w:rsidRDefault="00A64FF1">
      <w:pPr>
        <w:tabs>
          <w:tab w:val="left" w:pos="8067"/>
        </w:tabs>
        <w:rPr>
          <w:rFonts w:ascii="Arial" w:hAnsi="Arial" w:cs="Arial"/>
          <w:sz w:val="24"/>
          <w:szCs w:val="24"/>
        </w:rPr>
      </w:pPr>
    </w:p>
    <w:p w14:paraId="1A5943D7" w14:textId="7FC5D282" w:rsidR="00084C1F" w:rsidRPr="00774ACA" w:rsidRDefault="00084C1F">
      <w:pPr>
        <w:tabs>
          <w:tab w:val="left" w:pos="8067"/>
        </w:tabs>
        <w:rPr>
          <w:rFonts w:ascii="Arial" w:hAnsi="Arial" w:cs="Arial"/>
          <w:b/>
          <w:sz w:val="24"/>
          <w:szCs w:val="24"/>
        </w:rPr>
      </w:pPr>
      <w:r w:rsidRPr="00774ACA">
        <w:rPr>
          <w:rFonts w:ascii="Arial" w:hAnsi="Arial" w:cs="Arial"/>
          <w:b/>
          <w:sz w:val="24"/>
          <w:szCs w:val="24"/>
        </w:rPr>
        <w:t xml:space="preserve">Anexos </w:t>
      </w:r>
    </w:p>
    <w:p w14:paraId="104B4757" w14:textId="06500953" w:rsidR="001B61E9" w:rsidRPr="00774ACA" w:rsidRDefault="001B61E9" w:rsidP="001B61E9">
      <w:pPr>
        <w:rPr>
          <w:rFonts w:ascii="Arial" w:hAnsi="Arial" w:cs="Arial"/>
          <w:b/>
          <w:sz w:val="24"/>
          <w:szCs w:val="24"/>
          <w:lang w:eastAsia="en-US"/>
        </w:rPr>
      </w:pPr>
      <w:r w:rsidRPr="00774ACA">
        <w:rPr>
          <w:rFonts w:ascii="Arial" w:hAnsi="Arial" w:cs="Arial"/>
          <w:b/>
          <w:sz w:val="24"/>
          <w:szCs w:val="24"/>
          <w:lang w:eastAsia="en-US"/>
        </w:rPr>
        <w:t>Conceptos del recurso sociocognitivo de Lengua y comunicación</w:t>
      </w:r>
    </w:p>
    <w:p w14:paraId="1B3CF37A" w14:textId="47825812"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Las categorías y subcategorías son las unidades integradoras de los procesos cognitivos y experiencias para alcanzar las metas de aprendizaje. La conformación del Recurso Sociocognitivo de Lengua y Comunicación se compone de cuatro categorías y nueve subcategorías:</w:t>
      </w:r>
    </w:p>
    <w:p w14:paraId="0C555F6C" w14:textId="77777777" w:rsidR="001B61E9" w:rsidRPr="00774ACA" w:rsidRDefault="001B61E9" w:rsidP="001B61E9">
      <w:pPr>
        <w:jc w:val="both"/>
        <w:rPr>
          <w:rFonts w:ascii="Arial" w:hAnsi="Arial" w:cs="Arial"/>
          <w:b/>
          <w:sz w:val="24"/>
          <w:szCs w:val="24"/>
          <w:lang w:eastAsia="en-US"/>
        </w:rPr>
      </w:pPr>
      <w:r w:rsidRPr="00774ACA">
        <w:rPr>
          <w:rFonts w:ascii="Arial" w:hAnsi="Arial" w:cs="Arial"/>
          <w:b/>
          <w:sz w:val="24"/>
          <w:szCs w:val="24"/>
          <w:lang w:eastAsia="en-US"/>
        </w:rPr>
        <w:t>Categoría 1. Atender y Entender</w:t>
      </w:r>
    </w:p>
    <w:p w14:paraId="423A6C61"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Esta categoría está conformada por conocimientos, habilidades, o experiencias comunicativas del estudiantado que se centran en la percepción y recepción de los mensajes en su lengua materna y otras.</w:t>
      </w:r>
    </w:p>
    <w:p w14:paraId="3A0A970B" w14:textId="44CD2673"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Implica todos los procesos sociocognitivos que tienen que ver con la recepción de información proveniente de los diversos interlocutores (personas, animales y seres animados en general), en distintas formas (discursiva, imágenes, sonidos, performance, emociones, actitudes, síntomas, etc.), que le permitan al estudiantado detectar, recibir y resignificar los mensajes que provienen desde su interior, desde su medio so</w:t>
      </w:r>
      <w:r w:rsidR="00885B6D" w:rsidRPr="00774ACA">
        <w:rPr>
          <w:rFonts w:ascii="Arial" w:hAnsi="Arial" w:cs="Arial"/>
          <w:sz w:val="24"/>
          <w:szCs w:val="24"/>
          <w:lang w:eastAsia="en-US"/>
        </w:rPr>
        <w:t xml:space="preserve">cial o ambiental que le rodea. </w:t>
      </w:r>
      <w:r w:rsidRPr="00774ACA">
        <w:rPr>
          <w:rFonts w:ascii="Arial" w:hAnsi="Arial" w:cs="Arial"/>
          <w:sz w:val="24"/>
          <w:szCs w:val="24"/>
          <w:lang w:eastAsia="en-US"/>
        </w:rPr>
        <w:t>Toma en cuenta el interlocutor, el contexto y las circunstancias de la emisión de los mensajes, y permite la interacción consigo mismo y con los otros.</w:t>
      </w:r>
    </w:p>
    <w:p w14:paraId="43514A33" w14:textId="77777777" w:rsidR="001B61E9" w:rsidRPr="00774ACA" w:rsidRDefault="001B61E9" w:rsidP="001B61E9">
      <w:pPr>
        <w:jc w:val="both"/>
        <w:rPr>
          <w:rFonts w:ascii="Arial" w:hAnsi="Arial" w:cs="Arial"/>
          <w:sz w:val="24"/>
          <w:szCs w:val="24"/>
          <w:lang w:eastAsia="en-US"/>
        </w:rPr>
      </w:pPr>
    </w:p>
    <w:p w14:paraId="20987220" w14:textId="77777777" w:rsidR="001B61E9" w:rsidRPr="00774ACA" w:rsidRDefault="001B61E9" w:rsidP="001B61E9">
      <w:pPr>
        <w:jc w:val="both"/>
        <w:rPr>
          <w:rFonts w:ascii="Arial" w:hAnsi="Arial" w:cs="Arial"/>
          <w:b/>
          <w:i/>
          <w:sz w:val="24"/>
          <w:szCs w:val="24"/>
          <w:lang w:eastAsia="en-US"/>
        </w:rPr>
      </w:pPr>
      <w:r w:rsidRPr="00774ACA">
        <w:rPr>
          <w:rFonts w:ascii="Arial" w:hAnsi="Arial" w:cs="Arial"/>
          <w:b/>
          <w:i/>
          <w:sz w:val="24"/>
          <w:szCs w:val="24"/>
          <w:lang w:eastAsia="en-US"/>
        </w:rPr>
        <w:t>Subcategorías</w:t>
      </w:r>
    </w:p>
    <w:p w14:paraId="135F092C" w14:textId="77777777" w:rsidR="001B61E9" w:rsidRPr="00774ACA" w:rsidRDefault="001B61E9"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 1. La amplitud de la receptividad. </w:t>
      </w:r>
    </w:p>
    <w:p w14:paraId="3FEFA4C4"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lastRenderedPageBreak/>
        <w:t>Son conocimientos, habilidades y prácticas que permiten al estudiantado detectar, advertir, localizar y acusar mensajes desde cualquier fuente de información, ya sea de la experiencia e interacción consigo mismo, con el medio social y ambiental que le rodea.</w:t>
      </w:r>
    </w:p>
    <w:p w14:paraId="6790CD7D" w14:textId="77777777" w:rsidR="001B61E9" w:rsidRPr="00774ACA" w:rsidRDefault="001B61E9"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 2. La incorporación, valoración y </w:t>
      </w:r>
      <w:proofErr w:type="spellStart"/>
      <w:r w:rsidRPr="00774ACA">
        <w:rPr>
          <w:rFonts w:ascii="Arial" w:hAnsi="Arial" w:cs="Arial"/>
          <w:i/>
          <w:sz w:val="24"/>
          <w:szCs w:val="24"/>
          <w:lang w:eastAsia="en-US"/>
        </w:rPr>
        <w:t>resignificación</w:t>
      </w:r>
      <w:proofErr w:type="spellEnd"/>
      <w:r w:rsidRPr="00774ACA">
        <w:rPr>
          <w:rFonts w:ascii="Arial" w:hAnsi="Arial" w:cs="Arial"/>
          <w:i/>
          <w:sz w:val="24"/>
          <w:szCs w:val="24"/>
          <w:lang w:eastAsia="en-US"/>
        </w:rPr>
        <w:t xml:space="preserve"> de la información </w:t>
      </w:r>
    </w:p>
    <w:p w14:paraId="39282FE5"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Son conocimientos, habilidades o experiencias que permiten al estudiantado ubicar, relacionar e integrar la nueva información de entrada respecto de su propio marco de referencia conceptual y experiencial (valores, principios, convicciones, referencias, necesidades, sentimientos, entre otros), para otorgarle sentido a la información respecto de sí mismo, del medio social o ambiental que le rodea.</w:t>
      </w:r>
    </w:p>
    <w:p w14:paraId="55C224DB" w14:textId="77777777" w:rsidR="001B61E9" w:rsidRPr="00774ACA" w:rsidRDefault="001B61E9" w:rsidP="001B61E9">
      <w:pPr>
        <w:jc w:val="both"/>
        <w:rPr>
          <w:rFonts w:ascii="Arial" w:hAnsi="Arial" w:cs="Arial"/>
          <w:b/>
          <w:sz w:val="24"/>
          <w:szCs w:val="24"/>
          <w:lang w:eastAsia="en-US"/>
        </w:rPr>
      </w:pPr>
    </w:p>
    <w:p w14:paraId="140CB609" w14:textId="77777777" w:rsidR="001B61E9" w:rsidRPr="00774ACA" w:rsidRDefault="001B61E9" w:rsidP="001B61E9">
      <w:pPr>
        <w:jc w:val="both"/>
        <w:rPr>
          <w:rFonts w:ascii="Arial" w:hAnsi="Arial" w:cs="Arial"/>
          <w:b/>
          <w:sz w:val="24"/>
          <w:szCs w:val="24"/>
          <w:lang w:eastAsia="en-US"/>
        </w:rPr>
      </w:pPr>
      <w:r w:rsidRPr="00774ACA">
        <w:rPr>
          <w:rFonts w:ascii="Arial" w:hAnsi="Arial" w:cs="Arial"/>
          <w:b/>
          <w:sz w:val="24"/>
          <w:szCs w:val="24"/>
          <w:lang w:eastAsia="en-US"/>
        </w:rPr>
        <w:t xml:space="preserve">Categoría 2. La exploración del mundo a través de la lectura. </w:t>
      </w:r>
    </w:p>
    <w:p w14:paraId="46B02DE4"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 xml:space="preserve">Es un proceso continuo y acumulativo de análisis de diversos textos, que permiten al estudiantado decodificar, comprender e interpretar los mensajes de la lectura y consulta, contenidos en este tipo de documentos. </w:t>
      </w:r>
    </w:p>
    <w:p w14:paraId="6FDD6DA0"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Permite adquirir nuevos conocimientos y crear nuevos significados sobre sí mismo/a, su medio social y/o ambiental que le rodea, asimismo contribuye al desarrollo del placer por la lectura, e impulsa la exploración de asuntos de interés o relevancia para el estudiantado y sus comunidades.</w:t>
      </w:r>
    </w:p>
    <w:p w14:paraId="1CC37F40" w14:textId="77777777" w:rsidR="001B61E9" w:rsidRPr="00774ACA" w:rsidRDefault="001B61E9"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 1. El acceso a la cultura por medio de la lectura </w:t>
      </w:r>
    </w:p>
    <w:p w14:paraId="12F571ED"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 xml:space="preserve">El estudiantado podrá seleccionar, obtener, comprender, interpretar y aprovechar la información contenida en diversos textos, de forma que les permitan el entendimiento sobre sí mismo, los demás o su entorno social o ambiental. </w:t>
      </w:r>
    </w:p>
    <w:p w14:paraId="6D2042FF" w14:textId="77777777" w:rsidR="001B61E9" w:rsidRPr="00774ACA" w:rsidRDefault="001B61E9" w:rsidP="001B61E9">
      <w:pPr>
        <w:jc w:val="both"/>
        <w:rPr>
          <w:rFonts w:ascii="Arial" w:hAnsi="Arial" w:cs="Arial"/>
          <w:i/>
          <w:sz w:val="24"/>
          <w:szCs w:val="24"/>
          <w:lang w:eastAsia="en-US"/>
        </w:rPr>
      </w:pPr>
    </w:p>
    <w:p w14:paraId="09B72FCB" w14:textId="77777777" w:rsidR="001B61E9" w:rsidRPr="00774ACA" w:rsidRDefault="001B61E9"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 2. El deleite de la lectura </w:t>
      </w:r>
    </w:p>
    <w:p w14:paraId="53B13BA9"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El estudiantado tendrá acceso al goce experiencial de la lectura por la satisfacción que le brinda, ya sea el deleite estético ante la forma y/o el contenido del texto, o bien el hallazgo de información y de nuevos conocimientos que dan cauce a la resolución de necesidades sobre sí mismo, los demás o su medio social o ambiental.</w:t>
      </w:r>
    </w:p>
    <w:p w14:paraId="514AB615" w14:textId="77777777" w:rsidR="001B61E9" w:rsidRPr="00774ACA" w:rsidRDefault="001B61E9" w:rsidP="001B61E9">
      <w:pPr>
        <w:jc w:val="both"/>
        <w:rPr>
          <w:rFonts w:ascii="Arial" w:hAnsi="Arial" w:cs="Arial"/>
          <w:sz w:val="24"/>
          <w:szCs w:val="24"/>
          <w:lang w:eastAsia="en-US"/>
        </w:rPr>
      </w:pPr>
    </w:p>
    <w:p w14:paraId="3A382EDA" w14:textId="77777777" w:rsidR="001B61E9" w:rsidRPr="00774ACA" w:rsidRDefault="001B61E9" w:rsidP="001B61E9">
      <w:pPr>
        <w:jc w:val="both"/>
        <w:rPr>
          <w:rFonts w:ascii="Arial" w:hAnsi="Arial" w:cs="Arial"/>
          <w:b/>
          <w:sz w:val="24"/>
          <w:szCs w:val="24"/>
          <w:lang w:eastAsia="en-US"/>
        </w:rPr>
      </w:pPr>
      <w:r w:rsidRPr="00774ACA">
        <w:rPr>
          <w:rFonts w:ascii="Arial" w:hAnsi="Arial" w:cs="Arial"/>
          <w:b/>
          <w:sz w:val="24"/>
          <w:szCs w:val="24"/>
          <w:lang w:eastAsia="en-US"/>
        </w:rPr>
        <w:t xml:space="preserve">Categoría 3. La expresión verbal, visual y gráfica de las ideas. </w:t>
      </w:r>
    </w:p>
    <w:p w14:paraId="186A3844"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 xml:space="preserve">Alude a procesos mentales o experienciales que implican la concepción, composición, enunciación y publicación de los mensajes, con base en uno o en la combinación de varios formatos, como el discurso, la expresión corporal, audios, </w:t>
      </w:r>
      <w:r w:rsidRPr="00774ACA">
        <w:rPr>
          <w:rFonts w:ascii="Arial" w:hAnsi="Arial" w:cs="Arial"/>
          <w:sz w:val="24"/>
          <w:szCs w:val="24"/>
          <w:lang w:eastAsia="en-US"/>
        </w:rPr>
        <w:lastRenderedPageBreak/>
        <w:t xml:space="preserve">imágenes, videos, sensaciones, entre otros; para permitir al estudiantado emitir mensajes que contengan información suficiente, relevante y pertinente. </w:t>
      </w:r>
    </w:p>
    <w:p w14:paraId="3DFD3EBA"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Toma en cuenta el contexto, las circunstancias y el interlocutor de la recepción de sus mensajes y permite el fortalecimiento de su capacidad para presentar, dar a conocer, compartir, exhibir o manifestar un hecho, tema, cuestión, opinión o pensamiento que involucra o resulta de interés para sí mismo, para los demás, para el medio social y ambiental.</w:t>
      </w:r>
    </w:p>
    <w:p w14:paraId="375C3DFD" w14:textId="06281DAE" w:rsidR="001B61E9" w:rsidRPr="00774ACA" w:rsidRDefault="00885B6D" w:rsidP="001B61E9">
      <w:pPr>
        <w:jc w:val="both"/>
        <w:rPr>
          <w:rFonts w:ascii="Arial" w:hAnsi="Arial" w:cs="Arial"/>
          <w:b/>
          <w:i/>
          <w:sz w:val="24"/>
          <w:szCs w:val="24"/>
          <w:lang w:eastAsia="en-US"/>
        </w:rPr>
      </w:pPr>
      <w:r w:rsidRPr="00774ACA">
        <w:rPr>
          <w:rFonts w:ascii="Arial" w:hAnsi="Arial" w:cs="Arial"/>
          <w:b/>
          <w:i/>
          <w:sz w:val="24"/>
          <w:szCs w:val="24"/>
          <w:lang w:eastAsia="en-US"/>
        </w:rPr>
        <w:t xml:space="preserve">Subcategorías </w:t>
      </w:r>
    </w:p>
    <w:p w14:paraId="68C2D345" w14:textId="77777777" w:rsidR="001B61E9" w:rsidRPr="00774ACA" w:rsidRDefault="001B61E9"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Subcategorías 1. La discriminación, selección, organización y composición de la información contenida en el mensaje </w:t>
      </w:r>
    </w:p>
    <w:p w14:paraId="152FFF65"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Son los conocimientos, habilidades o experiencias que permiten al estudiantado tomar decisiones respecto de la veracidad, naturaleza, suficiencia, disposición y orden de la información que contiene el mensaje, así como de la disposición e integración entre uno o varios formatos de registro que deben conformar el mensaje, (ya sean textos escritos o hablados que le son de interés o relevancia).</w:t>
      </w:r>
    </w:p>
    <w:p w14:paraId="6D658CCC" w14:textId="77777777" w:rsidR="001B61E9" w:rsidRPr="00774ACA" w:rsidRDefault="001B61E9" w:rsidP="001B61E9">
      <w:pPr>
        <w:jc w:val="both"/>
        <w:rPr>
          <w:rFonts w:ascii="Arial" w:hAnsi="Arial" w:cs="Arial"/>
          <w:i/>
          <w:sz w:val="24"/>
          <w:szCs w:val="24"/>
          <w:lang w:eastAsia="en-US"/>
        </w:rPr>
      </w:pPr>
      <w:r w:rsidRPr="00774ACA">
        <w:rPr>
          <w:rFonts w:ascii="Arial" w:hAnsi="Arial" w:cs="Arial"/>
          <w:i/>
          <w:sz w:val="24"/>
          <w:szCs w:val="24"/>
          <w:lang w:eastAsia="en-US"/>
        </w:rPr>
        <w:t xml:space="preserve"> Subcategoría 2. El uso apropiado del código</w:t>
      </w:r>
    </w:p>
    <w:p w14:paraId="6BD75668"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Son los conocimientos, habilidades o experiencias que permiten al estudiantado adecuar y ajustar el código de emisión de los mensajes respecto de la intención comunicativa específica y concreta sobre sí mismo, sobre su entorno social y/o ambiental, que puede incluir, el uso correcto de las reglas y normas propias de cada código: ortografía, gramática y vocabulario, para el caso de la escritura: modulación, entonación y volumen; para el caso de un audio: foco, brillo, color, balance, contraste y movimiento; en caso de un video: forma, color, textura, composición, sonido y otros muchos elementos posibles en el caso de otras formas de expresión.</w:t>
      </w:r>
    </w:p>
    <w:p w14:paraId="3F1ACDFD" w14:textId="77777777" w:rsidR="001B61E9" w:rsidRPr="00774ACA" w:rsidRDefault="001B61E9" w:rsidP="001B61E9">
      <w:pPr>
        <w:jc w:val="both"/>
        <w:rPr>
          <w:rFonts w:ascii="Arial" w:hAnsi="Arial" w:cs="Arial"/>
          <w:sz w:val="24"/>
          <w:szCs w:val="24"/>
          <w:lang w:eastAsia="en-US"/>
        </w:rPr>
      </w:pPr>
    </w:p>
    <w:p w14:paraId="025D46A5" w14:textId="77777777" w:rsidR="001B61E9" w:rsidRPr="00774ACA" w:rsidRDefault="001B61E9" w:rsidP="001B61E9">
      <w:pPr>
        <w:jc w:val="both"/>
        <w:rPr>
          <w:rFonts w:ascii="Arial" w:hAnsi="Arial" w:cs="Arial"/>
          <w:b/>
          <w:sz w:val="24"/>
          <w:szCs w:val="24"/>
          <w:lang w:eastAsia="en-US"/>
        </w:rPr>
      </w:pPr>
      <w:r w:rsidRPr="00774ACA">
        <w:rPr>
          <w:rFonts w:ascii="Arial" w:hAnsi="Arial" w:cs="Arial"/>
          <w:b/>
          <w:sz w:val="24"/>
          <w:szCs w:val="24"/>
          <w:lang w:eastAsia="en-US"/>
        </w:rPr>
        <w:t xml:space="preserve">Categoría 4. Indagar y compartir como vehículos del cambio </w:t>
      </w:r>
    </w:p>
    <w:p w14:paraId="4F6BD25A"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 xml:space="preserve">Refiere a los procesos cognitivos o experienciales que le permitan al estudiantado plantear preguntas, desarrollar procesos de construcción de conocimiento y modelos conceptuales para responderlas o resolver problemas, así como exponer sus resultados y conclusiones a través de uno o varios formatos que sean apropiados para su transmisión. </w:t>
      </w:r>
    </w:p>
    <w:p w14:paraId="76719931"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Toma siempre en cuenta el contexto y las circunstancias del proceso de investigación y transmisión de sus mensajes, y permite el fortalecimiento de su capacidad para problematizar, cuestionar, buscar, validar, comparar, contrastar, experimentar, fundamentar, comprobar, modelar, proyectar y calcular la información respecto de un hecho, tema, cuestión, opinión o pensamiento que involucra o resulta de interés sobre sí mismo, sobre los demás o su medio social y/o ambiental.</w:t>
      </w:r>
    </w:p>
    <w:p w14:paraId="7F0EDD1D" w14:textId="4C0744AC" w:rsidR="001B61E9" w:rsidRPr="00774ACA" w:rsidRDefault="001B61E9" w:rsidP="001B61E9">
      <w:pPr>
        <w:jc w:val="both"/>
        <w:rPr>
          <w:rFonts w:ascii="Arial" w:hAnsi="Arial" w:cs="Arial"/>
          <w:sz w:val="24"/>
          <w:szCs w:val="24"/>
          <w:lang w:eastAsia="en-US"/>
        </w:rPr>
      </w:pPr>
    </w:p>
    <w:p w14:paraId="4DE2579F" w14:textId="158513C9" w:rsidR="00885B6D" w:rsidRPr="00774ACA" w:rsidRDefault="00885B6D" w:rsidP="001B61E9">
      <w:pPr>
        <w:jc w:val="both"/>
        <w:rPr>
          <w:rFonts w:ascii="Arial" w:hAnsi="Arial" w:cs="Arial"/>
          <w:b/>
          <w:i/>
          <w:sz w:val="24"/>
          <w:szCs w:val="24"/>
          <w:lang w:eastAsia="en-US"/>
        </w:rPr>
      </w:pPr>
      <w:r w:rsidRPr="00774ACA">
        <w:rPr>
          <w:rFonts w:ascii="Arial" w:hAnsi="Arial" w:cs="Arial"/>
          <w:b/>
          <w:i/>
          <w:sz w:val="24"/>
          <w:szCs w:val="24"/>
          <w:lang w:eastAsia="en-US"/>
        </w:rPr>
        <w:t>Subcategorías</w:t>
      </w:r>
    </w:p>
    <w:p w14:paraId="7845AC86" w14:textId="77777777" w:rsidR="001B61E9" w:rsidRPr="00774ACA" w:rsidRDefault="001B61E9"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 1. La investigación para encontrar respuestas </w:t>
      </w:r>
    </w:p>
    <w:p w14:paraId="23F88EC9"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Son los conocimientos, habilidades o experiencias que permiten al estudiantado formular preguntas, buscar información y construir respuestas que le ayuden a comprender y explicar la situación, fenómeno o problemática, vinculado a temas de interés o relevancia respecto de sí mismo, de los demás o de su entorno social y ambiental.</w:t>
      </w:r>
    </w:p>
    <w:p w14:paraId="118A8379" w14:textId="4EF9CACB" w:rsidR="001B61E9" w:rsidRPr="00774ACA" w:rsidRDefault="00885B6D"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 2. </w:t>
      </w:r>
      <w:r w:rsidR="001B61E9" w:rsidRPr="00774ACA">
        <w:rPr>
          <w:rFonts w:ascii="Arial" w:hAnsi="Arial" w:cs="Arial"/>
          <w:i/>
          <w:sz w:val="24"/>
          <w:szCs w:val="24"/>
          <w:lang w:eastAsia="en-US"/>
        </w:rPr>
        <w:t xml:space="preserve">La construcción de nuevo conocimiento </w:t>
      </w:r>
    </w:p>
    <w:p w14:paraId="09E27341"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 xml:space="preserve">Son los conocimientos, habilidades y experiencias que permiten al estudiantado analizar, contrastar, discutir y reflexionar sus aprendizajes para la generación de nuevo conocimiento sobre una situación, fenómeno, problema o pregunta en torno a temas que le son de interés o relevancia respecto de sí mismo, de los demás o de su entorno social y/o ambiental. </w:t>
      </w:r>
    </w:p>
    <w:p w14:paraId="4F6C443A" w14:textId="3416B515" w:rsidR="001B61E9" w:rsidRPr="00774ACA" w:rsidRDefault="00885B6D" w:rsidP="001B61E9">
      <w:pPr>
        <w:jc w:val="both"/>
        <w:rPr>
          <w:rFonts w:ascii="Arial" w:hAnsi="Arial" w:cs="Arial"/>
          <w:i/>
          <w:sz w:val="24"/>
          <w:szCs w:val="24"/>
          <w:lang w:eastAsia="en-US"/>
        </w:rPr>
      </w:pPr>
      <w:r w:rsidRPr="00774ACA">
        <w:rPr>
          <w:rFonts w:ascii="Arial" w:hAnsi="Arial" w:cs="Arial"/>
          <w:i/>
          <w:sz w:val="24"/>
          <w:szCs w:val="24"/>
          <w:lang w:eastAsia="en-US"/>
        </w:rPr>
        <w:t xml:space="preserve">Subcategoría 3. </w:t>
      </w:r>
      <w:r w:rsidR="001B61E9" w:rsidRPr="00774ACA">
        <w:rPr>
          <w:rFonts w:ascii="Arial" w:hAnsi="Arial" w:cs="Arial"/>
          <w:i/>
          <w:sz w:val="24"/>
          <w:szCs w:val="24"/>
          <w:lang w:eastAsia="en-US"/>
        </w:rPr>
        <w:t>Compartir conocimientos y experiencias para el cambio</w:t>
      </w:r>
    </w:p>
    <w:p w14:paraId="07824715" w14:textId="77777777" w:rsidR="001B61E9" w:rsidRPr="00774ACA" w:rsidRDefault="001B61E9" w:rsidP="001B61E9">
      <w:pPr>
        <w:jc w:val="both"/>
        <w:rPr>
          <w:rFonts w:ascii="Arial" w:hAnsi="Arial" w:cs="Arial"/>
          <w:sz w:val="24"/>
          <w:szCs w:val="24"/>
          <w:lang w:eastAsia="en-US"/>
        </w:rPr>
      </w:pPr>
      <w:r w:rsidRPr="00774ACA">
        <w:rPr>
          <w:rFonts w:ascii="Arial" w:hAnsi="Arial" w:cs="Arial"/>
          <w:sz w:val="24"/>
          <w:szCs w:val="24"/>
          <w:lang w:eastAsia="en-US"/>
        </w:rPr>
        <w:t>Son los conocimientos, habilidades o experiencias que permiten al estudiantado diseñar, determinar o seleccionar el tipo de evento o medio que considere más adecuado para dar a conocer los resultados de su indagación mediante distintos formatos y medios, de acuerdo con sus interlocutores, situaciones y contextos, con el propósito de promover cambios en su entorno personal, social y ambiental.</w:t>
      </w:r>
    </w:p>
    <w:p w14:paraId="25DD729E" w14:textId="34AD3A07" w:rsidR="00084C1F" w:rsidRPr="00774ACA" w:rsidRDefault="00084C1F">
      <w:pPr>
        <w:tabs>
          <w:tab w:val="left" w:pos="8067"/>
        </w:tabs>
        <w:rPr>
          <w:rFonts w:ascii="Arial" w:hAnsi="Arial" w:cs="Arial"/>
          <w:b/>
          <w:sz w:val="24"/>
          <w:szCs w:val="24"/>
        </w:rPr>
      </w:pPr>
    </w:p>
    <w:p w14:paraId="7497EFB0" w14:textId="03D32847" w:rsidR="00084C1F" w:rsidRPr="00774ACA" w:rsidRDefault="00084C1F">
      <w:pPr>
        <w:tabs>
          <w:tab w:val="left" w:pos="8067"/>
        </w:tabs>
        <w:rPr>
          <w:rFonts w:ascii="Arial" w:hAnsi="Arial" w:cs="Arial"/>
          <w:b/>
          <w:sz w:val="24"/>
          <w:szCs w:val="24"/>
        </w:rPr>
      </w:pPr>
    </w:p>
    <w:p w14:paraId="56BCF0A7" w14:textId="29690DBD" w:rsidR="00084C1F" w:rsidRPr="00774ACA" w:rsidRDefault="00084C1F">
      <w:pPr>
        <w:tabs>
          <w:tab w:val="left" w:pos="8067"/>
        </w:tabs>
        <w:rPr>
          <w:rFonts w:ascii="Arial" w:hAnsi="Arial" w:cs="Arial"/>
          <w:b/>
          <w:sz w:val="24"/>
          <w:szCs w:val="24"/>
        </w:rPr>
      </w:pPr>
    </w:p>
    <w:p w14:paraId="3E40C1AF" w14:textId="55532EFD" w:rsidR="00084C1F" w:rsidRPr="00774ACA" w:rsidRDefault="00084C1F">
      <w:pPr>
        <w:tabs>
          <w:tab w:val="left" w:pos="8067"/>
        </w:tabs>
        <w:rPr>
          <w:rFonts w:ascii="Arial" w:hAnsi="Arial" w:cs="Arial"/>
          <w:b/>
          <w:sz w:val="24"/>
          <w:szCs w:val="24"/>
        </w:rPr>
      </w:pPr>
    </w:p>
    <w:p w14:paraId="733E86A2" w14:textId="40BFF62E" w:rsidR="00084C1F" w:rsidRPr="00774ACA" w:rsidRDefault="00084C1F">
      <w:pPr>
        <w:tabs>
          <w:tab w:val="left" w:pos="8067"/>
        </w:tabs>
        <w:rPr>
          <w:rFonts w:ascii="Arial" w:hAnsi="Arial" w:cs="Arial"/>
          <w:b/>
          <w:sz w:val="24"/>
          <w:szCs w:val="24"/>
        </w:rPr>
      </w:pPr>
    </w:p>
    <w:p w14:paraId="1F5409F8" w14:textId="760F3EF7" w:rsidR="00084C1F" w:rsidRPr="00774ACA" w:rsidRDefault="00084C1F">
      <w:pPr>
        <w:tabs>
          <w:tab w:val="left" w:pos="8067"/>
        </w:tabs>
        <w:rPr>
          <w:rFonts w:ascii="Arial" w:hAnsi="Arial" w:cs="Arial"/>
          <w:b/>
          <w:sz w:val="24"/>
          <w:szCs w:val="24"/>
        </w:rPr>
      </w:pPr>
    </w:p>
    <w:p w14:paraId="41EF7BB2" w14:textId="1B694025" w:rsidR="00084C1F" w:rsidRPr="00774ACA" w:rsidRDefault="00084C1F">
      <w:pPr>
        <w:tabs>
          <w:tab w:val="left" w:pos="8067"/>
        </w:tabs>
        <w:rPr>
          <w:rFonts w:ascii="Arial" w:hAnsi="Arial" w:cs="Arial"/>
          <w:b/>
          <w:sz w:val="24"/>
          <w:szCs w:val="24"/>
        </w:rPr>
      </w:pPr>
      <w:bookmarkStart w:id="5" w:name="_GoBack"/>
      <w:bookmarkEnd w:id="5"/>
    </w:p>
    <w:sectPr w:rsidR="00084C1F" w:rsidRPr="00774ACA" w:rsidSect="00C5769D">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0926" w14:textId="77777777" w:rsidR="00D71EE7" w:rsidRDefault="00D71EE7">
      <w:pPr>
        <w:spacing w:after="0" w:line="240" w:lineRule="auto"/>
      </w:pPr>
      <w:r>
        <w:separator/>
      </w:r>
    </w:p>
  </w:endnote>
  <w:endnote w:type="continuationSeparator" w:id="0">
    <w:p w14:paraId="35CA613C" w14:textId="77777777" w:rsidR="00D71EE7" w:rsidRDefault="00D7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31DE" w14:textId="77777777" w:rsidR="00D71EE7" w:rsidRDefault="00D71EE7">
      <w:pPr>
        <w:spacing w:after="0" w:line="240" w:lineRule="auto"/>
      </w:pPr>
      <w:r>
        <w:separator/>
      </w:r>
    </w:p>
  </w:footnote>
  <w:footnote w:type="continuationSeparator" w:id="0">
    <w:p w14:paraId="0BBA22FA" w14:textId="77777777" w:rsidR="00D71EE7" w:rsidRDefault="00D71EE7">
      <w:pPr>
        <w:spacing w:after="0" w:line="240" w:lineRule="auto"/>
      </w:pPr>
      <w:r>
        <w:continuationSeparator/>
      </w:r>
    </w:p>
  </w:footnote>
  <w:footnote w:id="1">
    <w:p w14:paraId="65845568" w14:textId="77777777" w:rsidR="00820DE9" w:rsidRPr="005D6DC5" w:rsidRDefault="00820DE9" w:rsidP="005D6DC5">
      <w:pPr>
        <w:pStyle w:val="Textonotapie"/>
      </w:pPr>
      <w:r>
        <w:rPr>
          <w:rStyle w:val="Refdenotaalpie"/>
        </w:rPr>
        <w:footnoteRef/>
      </w:r>
      <w:r>
        <w:t xml:space="preserve"> </w:t>
      </w:r>
      <w:r w:rsidRPr="005D6DC5">
        <w:rPr>
          <w:lang w:val="es-ES"/>
        </w:rPr>
        <w:t xml:space="preserve">Paulo Freire, </w:t>
      </w:r>
      <w:r w:rsidRPr="005D6DC5">
        <w:rPr>
          <w:i/>
          <w:iCs/>
          <w:lang w:val="es-ES"/>
        </w:rPr>
        <w:t xml:space="preserve">Pedagogía de la autonomía. Saberes necesarios para la práctica educativa, </w:t>
      </w:r>
      <w:r w:rsidRPr="005D6DC5">
        <w:rPr>
          <w:lang w:val="es-ES"/>
        </w:rPr>
        <w:t xml:space="preserve">México, Siglo XXI, </w:t>
      </w:r>
      <w:r>
        <w:rPr>
          <w:lang w:val="es-ES"/>
        </w:rPr>
        <w:t xml:space="preserve">1997. </w:t>
      </w:r>
    </w:p>
  </w:footnote>
  <w:footnote w:id="2">
    <w:p w14:paraId="20CD5844" w14:textId="77777777" w:rsidR="00820DE9" w:rsidRDefault="00820DE9">
      <w:pPr>
        <w:pStyle w:val="Textonotapie"/>
      </w:pPr>
      <w:r>
        <w:rPr>
          <w:rStyle w:val="Refdenotaalpie"/>
        </w:rPr>
        <w:footnoteRef/>
      </w:r>
      <w:r>
        <w:t xml:space="preserve"> </w:t>
      </w:r>
      <w:r w:rsidRPr="005D6DC5">
        <w:rPr>
          <w:i/>
        </w:rPr>
        <w:t>Nuevo Modelo Educativo. UAS. 2022</w:t>
      </w:r>
      <w:r>
        <w:t xml:space="preserve">. </w:t>
      </w:r>
    </w:p>
  </w:footnote>
  <w:footnote w:id="3">
    <w:p w14:paraId="00BFFF40" w14:textId="77777777" w:rsidR="00820DE9" w:rsidRDefault="00820DE9">
      <w:pPr>
        <w:pStyle w:val="Textonotapie"/>
      </w:pPr>
      <w:r>
        <w:rPr>
          <w:rStyle w:val="Refdenotaalpie"/>
        </w:rPr>
        <w:footnoteRef/>
      </w:r>
      <w:r>
        <w:t xml:space="preserve"> </w:t>
      </w:r>
      <w:proofErr w:type="spellStart"/>
      <w:r w:rsidRPr="00D0360F">
        <w:rPr>
          <w:i/>
        </w:rPr>
        <w:t>Idem</w:t>
      </w:r>
      <w:proofErr w:type="spellEnd"/>
      <w:r w:rsidRPr="00D0360F">
        <w:rPr>
          <w:i/>
        </w:rPr>
        <w:t>.</w:t>
      </w:r>
    </w:p>
  </w:footnote>
  <w:footnote w:id="4">
    <w:p w14:paraId="675D22DB" w14:textId="3C44D3F4" w:rsidR="00820DE9" w:rsidRPr="00CD2F60" w:rsidRDefault="00820DE9">
      <w:pPr>
        <w:pStyle w:val="Textonotapie"/>
        <w:rPr>
          <w:bCs/>
        </w:rPr>
      </w:pPr>
      <w:r>
        <w:rPr>
          <w:rStyle w:val="Refdenotaalpie"/>
        </w:rPr>
        <w:footnoteRef/>
      </w:r>
      <w:r>
        <w:t xml:space="preserve"> </w:t>
      </w:r>
      <w:r w:rsidRPr="00C80A69">
        <w:rPr>
          <w:rFonts w:ascii="Arial" w:hAnsi="Arial" w:cs="Arial"/>
          <w:bCs/>
          <w:i/>
        </w:rPr>
        <w:t>ACUERDO número 17/08/22,</w:t>
      </w:r>
      <w:r w:rsidRPr="00D0360F">
        <w:rPr>
          <w:bCs/>
        </w:rPr>
        <w:t xml:space="preserve"> Secretar</w:t>
      </w:r>
      <w:r>
        <w:rPr>
          <w:bCs/>
        </w:rPr>
        <w:t>í</w:t>
      </w:r>
      <w:r w:rsidRPr="00D0360F">
        <w:rPr>
          <w:bCs/>
        </w:rPr>
        <w:t>a de</w:t>
      </w:r>
      <w:r>
        <w:rPr>
          <w:b/>
          <w:bCs/>
        </w:rPr>
        <w:t xml:space="preserve"> </w:t>
      </w:r>
      <w:r>
        <w:rPr>
          <w:bCs/>
        </w:rPr>
        <w:t>Educación Pública, p. 1</w:t>
      </w:r>
      <w:r w:rsidRPr="00D0360F">
        <w:rPr>
          <w:bCs/>
        </w:rPr>
        <w:t xml:space="preserve">  </w:t>
      </w:r>
    </w:p>
  </w:footnote>
  <w:footnote w:id="5">
    <w:p w14:paraId="7B0F1727" w14:textId="77777777" w:rsidR="00820DE9" w:rsidRDefault="00820DE9">
      <w:pPr>
        <w:pStyle w:val="Textonotapie"/>
      </w:pPr>
      <w:r>
        <w:rPr>
          <w:rStyle w:val="Refdenotaalpie"/>
        </w:rPr>
        <w:footnoteRef/>
      </w:r>
      <w:r>
        <w:t xml:space="preserve"> </w:t>
      </w:r>
      <w:proofErr w:type="spellStart"/>
      <w:r w:rsidRPr="00C80A69">
        <w:rPr>
          <w:i/>
        </w:rPr>
        <w:t>Idem</w:t>
      </w:r>
      <w:proofErr w:type="spellEnd"/>
      <w:r w:rsidRPr="00C80A69">
        <w:rPr>
          <w:i/>
        </w:rPr>
        <w:t>.,</w:t>
      </w:r>
      <w:r>
        <w:t xml:space="preserve"> p. 2. </w:t>
      </w:r>
    </w:p>
  </w:footnote>
  <w:footnote w:id="6">
    <w:p w14:paraId="0CF82D14" w14:textId="77777777" w:rsidR="00820DE9" w:rsidRDefault="00820DE9">
      <w:pPr>
        <w:pStyle w:val="Textonotapie"/>
      </w:pPr>
      <w:r>
        <w:rPr>
          <w:rStyle w:val="Refdenotaalpie"/>
        </w:rPr>
        <w:footnoteRef/>
      </w:r>
      <w:r>
        <w:t xml:space="preserve"> </w:t>
      </w:r>
      <w:proofErr w:type="spellStart"/>
      <w:r w:rsidRPr="00C80A69">
        <w:rPr>
          <w:i/>
        </w:rPr>
        <w:t>Idem</w:t>
      </w:r>
      <w:proofErr w:type="spellEnd"/>
      <w:r w:rsidRPr="00C80A69">
        <w:rPr>
          <w:i/>
        </w:rPr>
        <w:t>.,</w:t>
      </w:r>
      <w:r>
        <w:t xml:space="preserve"> p. 4. </w:t>
      </w:r>
    </w:p>
  </w:footnote>
  <w:footnote w:id="7">
    <w:p w14:paraId="27E62020" w14:textId="2489BEF6" w:rsidR="00820DE9" w:rsidRDefault="00820DE9">
      <w:pPr>
        <w:pStyle w:val="Textonotapie"/>
      </w:pPr>
      <w:r>
        <w:rPr>
          <w:rStyle w:val="Refdenotaalpie"/>
        </w:rPr>
        <w:footnoteRef/>
      </w:r>
      <w:r>
        <w:t xml:space="preserve"> </w:t>
      </w:r>
      <w:r w:rsidRPr="00C80A69">
        <w:rPr>
          <w:i/>
        </w:rPr>
        <w:t>Programa Aula Escuela y Comunidad (PAEC),</w:t>
      </w:r>
      <w:r>
        <w:t xml:space="preserve"> Secretaría de Educación Pública, 2023.  </w:t>
      </w:r>
    </w:p>
  </w:footnote>
  <w:footnote w:id="8">
    <w:p w14:paraId="426B2685" w14:textId="77777777" w:rsidR="00820DE9" w:rsidRDefault="00820DE9">
      <w:pPr>
        <w:pStyle w:val="Textonotapie"/>
      </w:pPr>
      <w:r>
        <w:rPr>
          <w:rStyle w:val="Refdenotaalpie"/>
        </w:rPr>
        <w:footnoteRef/>
      </w:r>
      <w:r>
        <w:t xml:space="preserve"> Katia Hueso, </w:t>
      </w:r>
      <w:r w:rsidRPr="00C80A69">
        <w:rPr>
          <w:i/>
        </w:rPr>
        <w:t>Somos naturaleza. Un viaje a nuestra esencia</w:t>
      </w:r>
      <w:r>
        <w:t xml:space="preserve">, Barcelona, Plataforma Editorial, 2017. </w:t>
      </w:r>
    </w:p>
  </w:footnote>
  <w:footnote w:id="9">
    <w:p w14:paraId="23B18D51" w14:textId="7B90276A" w:rsidR="00820DE9" w:rsidRPr="00F52D85" w:rsidRDefault="00820DE9" w:rsidP="00F52D85">
      <w:pPr>
        <w:rPr>
          <w:sz w:val="20"/>
          <w:szCs w:val="20"/>
        </w:rPr>
      </w:pPr>
      <w:r>
        <w:rPr>
          <w:rStyle w:val="Refdenotaalpie"/>
        </w:rPr>
        <w:footnoteRef/>
      </w:r>
      <w:r>
        <w:t xml:space="preserve"> </w:t>
      </w:r>
      <w:r w:rsidRPr="005B1B2D">
        <w:rPr>
          <w:i/>
          <w:sz w:val="20"/>
          <w:szCs w:val="20"/>
        </w:rPr>
        <w:t>ACUERDO número 17/08/22</w:t>
      </w:r>
      <w:r w:rsidRPr="00F52D85">
        <w:rPr>
          <w:sz w:val="20"/>
          <w:szCs w:val="20"/>
        </w:rPr>
        <w:t>, Secreta</w:t>
      </w:r>
      <w:r>
        <w:rPr>
          <w:sz w:val="20"/>
          <w:szCs w:val="20"/>
        </w:rPr>
        <w:t xml:space="preserve">ría de Educación Pública, p. 4. </w:t>
      </w:r>
    </w:p>
    <w:p w14:paraId="6D871D76" w14:textId="77777777" w:rsidR="00820DE9" w:rsidRDefault="00820DE9">
      <w:pPr>
        <w:pStyle w:val="Textonotapie"/>
      </w:pPr>
    </w:p>
  </w:footnote>
  <w:footnote w:id="10">
    <w:p w14:paraId="73822B2E" w14:textId="44BC3870" w:rsidR="00820DE9" w:rsidRDefault="00820D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8E0EDC">
        <w:rPr>
          <w:i/>
          <w:color w:val="000000"/>
          <w:sz w:val="20"/>
          <w:szCs w:val="20"/>
        </w:rPr>
        <w:t>Progresiones de Aprendizaje del Recurso Sociocognitivo Lengua y comunicación</w:t>
      </w:r>
      <w:r>
        <w:rPr>
          <w:color w:val="000000"/>
          <w:sz w:val="20"/>
          <w:szCs w:val="20"/>
        </w:rPr>
        <w:t xml:space="preserve">, Secretaría de Educación Pública, 2023, p. 15. </w:t>
      </w:r>
    </w:p>
  </w:footnote>
  <w:footnote w:id="11">
    <w:p w14:paraId="63BF7287" w14:textId="77777777" w:rsidR="00820DE9" w:rsidRDefault="00820DE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Carl </w:t>
      </w:r>
      <w:proofErr w:type="spellStart"/>
      <w:r>
        <w:rPr>
          <w:color w:val="000000"/>
          <w:sz w:val="20"/>
          <w:szCs w:val="20"/>
        </w:rPr>
        <w:t>Ginzburg</w:t>
      </w:r>
      <w:proofErr w:type="spellEnd"/>
      <w:r>
        <w:rPr>
          <w:color w:val="000000"/>
          <w:sz w:val="20"/>
          <w:szCs w:val="20"/>
        </w:rPr>
        <w:t xml:space="preserve">, </w:t>
      </w:r>
      <w:r w:rsidRPr="008E0EDC">
        <w:rPr>
          <w:i/>
          <w:color w:val="000000"/>
          <w:sz w:val="20"/>
          <w:szCs w:val="20"/>
        </w:rPr>
        <w:t>El queso y los gusanos. El cosmos según un molinero del siglo XVI</w:t>
      </w:r>
      <w:r>
        <w:rPr>
          <w:color w:val="000000"/>
          <w:sz w:val="20"/>
          <w:szCs w:val="20"/>
        </w:rPr>
        <w:t xml:space="preserve">, México, Océano, 1997, p. 189. La importancia de </w:t>
      </w:r>
      <w:proofErr w:type="spellStart"/>
      <w:r>
        <w:rPr>
          <w:color w:val="000000"/>
          <w:sz w:val="20"/>
          <w:szCs w:val="20"/>
        </w:rPr>
        <w:t>Ginzburg</w:t>
      </w:r>
      <w:proofErr w:type="spellEnd"/>
      <w:r>
        <w:rPr>
          <w:color w:val="000000"/>
          <w:sz w:val="20"/>
          <w:szCs w:val="20"/>
        </w:rPr>
        <w:t xml:space="preserve"> sobre la circularidad de la cultura, sobre la manera en la que se enlazan la cultura oral y la cultura escrita, están presentes en este valioso libro. Para darnos cuenta refiero estas valiosas líneas: “El elemento decisivo procede del estrato común de tradiciones, mitos, aspiraciones trasmitidas oralmente de generación en generación. En ambos casos se produce el contacto con la cultura escrita, adquirido a través de la escuela, que hace aflorar este estrato profundo de cultura oral”. </w:t>
      </w:r>
    </w:p>
  </w:footnote>
  <w:footnote w:id="12">
    <w:p w14:paraId="78E469E7" w14:textId="77777777" w:rsidR="00820DE9" w:rsidRDefault="00820DE9" w:rsidP="00E76F4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Michel </w:t>
      </w:r>
      <w:proofErr w:type="spellStart"/>
      <w:r>
        <w:rPr>
          <w:color w:val="000000"/>
          <w:sz w:val="20"/>
          <w:szCs w:val="20"/>
        </w:rPr>
        <w:t>Petit</w:t>
      </w:r>
      <w:proofErr w:type="spellEnd"/>
      <w:r>
        <w:rPr>
          <w:color w:val="000000"/>
          <w:sz w:val="20"/>
          <w:szCs w:val="20"/>
        </w:rPr>
        <w:t xml:space="preserve">, </w:t>
      </w:r>
      <w:r w:rsidRPr="008E0EDC">
        <w:rPr>
          <w:i/>
          <w:color w:val="000000"/>
          <w:sz w:val="20"/>
          <w:szCs w:val="20"/>
        </w:rPr>
        <w:t>Leer el mundo. Experiencias actuales de transmisión cultural</w:t>
      </w:r>
      <w:r>
        <w:rPr>
          <w:color w:val="000000"/>
          <w:sz w:val="20"/>
          <w:szCs w:val="20"/>
        </w:rPr>
        <w:t xml:space="preserve">, México, Fondo de Cultura Económica, 2015, pp. 26-27. </w:t>
      </w:r>
    </w:p>
  </w:footnote>
  <w:footnote w:id="13">
    <w:p w14:paraId="195FCAD7" w14:textId="77777777" w:rsidR="00820DE9" w:rsidRDefault="00820DE9" w:rsidP="00D14E8A">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Emilia Ferreiro, </w:t>
      </w:r>
      <w:r w:rsidRPr="00470218">
        <w:rPr>
          <w:i/>
          <w:color w:val="000000"/>
          <w:sz w:val="20"/>
          <w:szCs w:val="20"/>
        </w:rPr>
        <w:t>Pasado y presente de los verbos leer y escribir</w:t>
      </w:r>
      <w:r>
        <w:rPr>
          <w:color w:val="000000"/>
          <w:sz w:val="20"/>
          <w:szCs w:val="20"/>
        </w:rPr>
        <w:t>, México-Buenos Aires, Fondo de cultura económica, 2001, p. 13.</w:t>
      </w:r>
    </w:p>
  </w:footnote>
  <w:footnote w:id="14">
    <w:p w14:paraId="0AF55A06" w14:textId="77777777" w:rsidR="00820DE9" w:rsidRDefault="00820DE9" w:rsidP="00D14E8A">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Zygmunt</w:t>
      </w:r>
      <w:proofErr w:type="spellEnd"/>
      <w:r>
        <w:rPr>
          <w:color w:val="000000"/>
          <w:sz w:val="20"/>
          <w:szCs w:val="20"/>
        </w:rPr>
        <w:t xml:space="preserve"> </w:t>
      </w:r>
      <w:proofErr w:type="spellStart"/>
      <w:r>
        <w:rPr>
          <w:color w:val="000000"/>
          <w:sz w:val="20"/>
          <w:szCs w:val="20"/>
        </w:rPr>
        <w:t>B</w:t>
      </w:r>
      <w:r w:rsidRPr="00434C01">
        <w:rPr>
          <w:color w:val="000000"/>
          <w:sz w:val="20"/>
          <w:szCs w:val="20"/>
        </w:rPr>
        <w:t>auman</w:t>
      </w:r>
      <w:proofErr w:type="spellEnd"/>
      <w:r>
        <w:rPr>
          <w:color w:val="000000"/>
          <w:sz w:val="20"/>
          <w:szCs w:val="20"/>
        </w:rPr>
        <w:t xml:space="preserve">, </w:t>
      </w:r>
      <w:r w:rsidRPr="00434C01">
        <w:rPr>
          <w:i/>
          <w:color w:val="000000"/>
          <w:sz w:val="20"/>
          <w:szCs w:val="20"/>
        </w:rPr>
        <w:t>Tiempos líquidos. Vivir en una época de incertidumbres,</w:t>
      </w:r>
      <w:r>
        <w:rPr>
          <w:color w:val="000000"/>
          <w:sz w:val="20"/>
          <w:szCs w:val="20"/>
        </w:rPr>
        <w:t xml:space="preserve"> México, </w:t>
      </w:r>
      <w:proofErr w:type="spellStart"/>
      <w:r>
        <w:rPr>
          <w:color w:val="000000"/>
          <w:sz w:val="20"/>
          <w:szCs w:val="20"/>
        </w:rPr>
        <w:t>Tusquets</w:t>
      </w:r>
      <w:proofErr w:type="spellEnd"/>
      <w:r>
        <w:rPr>
          <w:color w:val="000000"/>
          <w:sz w:val="20"/>
          <w:szCs w:val="20"/>
        </w:rPr>
        <w:t>, 2007.</w:t>
      </w:r>
    </w:p>
  </w:footnote>
  <w:footnote w:id="15">
    <w:p w14:paraId="018B4956" w14:textId="77777777" w:rsidR="00820DE9" w:rsidRDefault="00820DE9" w:rsidP="00D14E8A">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Joan Manuel Serrat, canción “A quien corresponda”, </w:t>
      </w:r>
      <w:r w:rsidRPr="00434C01">
        <w:rPr>
          <w:i/>
          <w:color w:val="000000"/>
          <w:sz w:val="20"/>
          <w:szCs w:val="20"/>
        </w:rPr>
        <w:t>En tránsito</w:t>
      </w:r>
      <w:r>
        <w:rPr>
          <w:color w:val="000000"/>
          <w:sz w:val="20"/>
          <w:szCs w:val="20"/>
        </w:rPr>
        <w:t xml:space="preserve">, 1981. </w:t>
      </w:r>
    </w:p>
  </w:footnote>
  <w:footnote w:id="16">
    <w:p w14:paraId="636E83DE" w14:textId="77777777" w:rsidR="00820DE9" w:rsidRPr="00851592" w:rsidRDefault="00820DE9" w:rsidP="00D14E8A">
      <w:pPr>
        <w:pStyle w:val="Textonotapie"/>
        <w:jc w:val="both"/>
        <w:rPr>
          <w:u w:val="single"/>
          <w:lang w:val="es-ES"/>
        </w:rPr>
      </w:pPr>
      <w:r>
        <w:rPr>
          <w:rStyle w:val="Refdenotaalpie"/>
        </w:rPr>
        <w:footnoteRef/>
      </w:r>
      <w:r>
        <w:t xml:space="preserve"> </w:t>
      </w:r>
      <w:r w:rsidRPr="00851592">
        <w:rPr>
          <w:lang w:val="es-ES"/>
        </w:rPr>
        <w:t>La esfinge. Entrevista a Ricardo Piglia, Babel. Buenos Aires, Año 3, Nº 21, diciembre de 1990. https://piglia.pubpub.org/pub/6hp3bilu/release/1</w:t>
      </w:r>
    </w:p>
    <w:p w14:paraId="4032925E" w14:textId="212D56FA" w:rsidR="00820DE9" w:rsidRDefault="00820DE9" w:rsidP="00D14E8A">
      <w:pPr>
        <w:pStyle w:val="Textonotapie"/>
        <w:jc w:val="both"/>
      </w:pPr>
    </w:p>
  </w:footnote>
  <w:footnote w:id="17">
    <w:p w14:paraId="578921B6" w14:textId="77777777" w:rsidR="00820DE9" w:rsidRDefault="00820DE9">
      <w:pPr>
        <w:pBdr>
          <w:top w:val="nil"/>
          <w:left w:val="nil"/>
          <w:bottom w:val="nil"/>
          <w:right w:val="nil"/>
          <w:between w:val="nil"/>
        </w:pBdr>
        <w:spacing w:after="0" w:line="240" w:lineRule="auto"/>
        <w:rPr>
          <w:b/>
          <w:color w:val="000000"/>
          <w:sz w:val="20"/>
          <w:szCs w:val="20"/>
        </w:rPr>
      </w:pPr>
      <w:r>
        <w:rPr>
          <w:vertAlign w:val="superscript"/>
        </w:rPr>
        <w:footnoteRef/>
      </w:r>
      <w:r>
        <w:rPr>
          <w:color w:val="000000"/>
          <w:sz w:val="20"/>
          <w:szCs w:val="20"/>
        </w:rPr>
        <w:t xml:space="preserve">    Gustavo </w:t>
      </w:r>
      <w:proofErr w:type="spellStart"/>
      <w:r>
        <w:rPr>
          <w:color w:val="000000"/>
          <w:sz w:val="20"/>
          <w:szCs w:val="20"/>
        </w:rPr>
        <w:t>Bombinni</w:t>
      </w:r>
      <w:proofErr w:type="spellEnd"/>
      <w:r>
        <w:rPr>
          <w:color w:val="000000"/>
          <w:sz w:val="20"/>
          <w:szCs w:val="20"/>
        </w:rPr>
        <w:t xml:space="preserve">, </w:t>
      </w:r>
      <w:r>
        <w:rPr>
          <w:i/>
          <w:color w:val="000000"/>
          <w:sz w:val="20"/>
          <w:szCs w:val="20"/>
        </w:rPr>
        <w:t>La lectura como política educativa</w:t>
      </w:r>
      <w:r>
        <w:rPr>
          <w:color w:val="000000"/>
          <w:sz w:val="20"/>
          <w:szCs w:val="20"/>
        </w:rPr>
        <w:t>, Revista Iberoamericana de Educación, Número 46, 2008,</w:t>
      </w:r>
      <w:r>
        <w:rPr>
          <w:b/>
          <w:color w:val="000000"/>
          <w:sz w:val="20"/>
          <w:szCs w:val="20"/>
        </w:rPr>
        <w:t xml:space="preserve"> </w:t>
      </w:r>
      <w:r>
        <w:rPr>
          <w:color w:val="000000"/>
          <w:sz w:val="20"/>
          <w:szCs w:val="20"/>
        </w:rPr>
        <w:t xml:space="preserve">p. 28. </w:t>
      </w:r>
    </w:p>
  </w:footnote>
  <w:footnote w:id="18">
    <w:p w14:paraId="42DF292C" w14:textId="104D3C01" w:rsidR="00820DE9" w:rsidRDefault="00820D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EF3046">
        <w:rPr>
          <w:i/>
          <w:color w:val="000000"/>
          <w:sz w:val="20"/>
          <w:szCs w:val="20"/>
        </w:rPr>
        <w:t>Progresiones de Aprendizaje del Recurso Sociocognitivo Lengua y comunicación</w:t>
      </w:r>
      <w:r w:rsidRPr="00EF3046">
        <w:rPr>
          <w:color w:val="000000"/>
          <w:sz w:val="20"/>
          <w:szCs w:val="20"/>
        </w:rPr>
        <w:t>, Secretar</w:t>
      </w:r>
      <w:r>
        <w:rPr>
          <w:color w:val="000000"/>
          <w:sz w:val="20"/>
          <w:szCs w:val="20"/>
        </w:rPr>
        <w:t>í</w:t>
      </w:r>
      <w:r w:rsidRPr="00EF3046">
        <w:rPr>
          <w:color w:val="000000"/>
          <w:sz w:val="20"/>
          <w:szCs w:val="20"/>
        </w:rPr>
        <w:t xml:space="preserve">a de Educación Pública, 2023, p. </w:t>
      </w:r>
      <w:r>
        <w:rPr>
          <w:color w:val="000000"/>
          <w:sz w:val="20"/>
          <w:szCs w:val="20"/>
        </w:rPr>
        <w:t xml:space="preserve">9. </w:t>
      </w:r>
    </w:p>
  </w:footnote>
  <w:footnote w:id="19">
    <w:p w14:paraId="063B4B10" w14:textId="77777777" w:rsidR="00820DE9" w:rsidRDefault="00820D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Guillermo Bonfil Batalla, </w:t>
      </w:r>
      <w:r w:rsidRPr="00EF3046">
        <w:rPr>
          <w:i/>
          <w:color w:val="000000"/>
          <w:sz w:val="20"/>
          <w:szCs w:val="20"/>
        </w:rPr>
        <w:t>México profundo. Una civilización negada</w:t>
      </w:r>
      <w:r>
        <w:rPr>
          <w:color w:val="000000"/>
          <w:sz w:val="20"/>
          <w:szCs w:val="20"/>
        </w:rPr>
        <w:t xml:space="preserve">, México, Grijalbo/ Consejo Nacional para la Cultura y las Artes, 1990.  </w:t>
      </w:r>
    </w:p>
  </w:footnote>
  <w:footnote w:id="20">
    <w:p w14:paraId="2BBB62A1" w14:textId="77777777" w:rsidR="00820DE9" w:rsidRDefault="00820D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José Luis Martínez, Unidad y diversidad de la literatura latinoamericana, México, Joaquín </w:t>
      </w:r>
      <w:proofErr w:type="spellStart"/>
      <w:r>
        <w:rPr>
          <w:color w:val="000000"/>
          <w:sz w:val="20"/>
          <w:szCs w:val="20"/>
        </w:rPr>
        <w:t>Mortiz</w:t>
      </w:r>
      <w:proofErr w:type="spellEnd"/>
      <w:r>
        <w:rPr>
          <w:color w:val="000000"/>
          <w:sz w:val="20"/>
          <w:szCs w:val="20"/>
        </w:rPr>
        <w:t xml:space="preserve">, 1979. </w:t>
      </w:r>
    </w:p>
  </w:footnote>
  <w:footnote w:id="21">
    <w:p w14:paraId="4EC38EB5" w14:textId="77777777" w:rsidR="00820DE9" w:rsidRDefault="00820D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274E85">
        <w:rPr>
          <w:color w:val="000000"/>
          <w:sz w:val="20"/>
          <w:szCs w:val="20"/>
        </w:rPr>
        <w:t>Alfonso</w:t>
      </w:r>
      <w:r>
        <w:rPr>
          <w:color w:val="000000"/>
          <w:sz w:val="20"/>
          <w:szCs w:val="20"/>
        </w:rPr>
        <w:t xml:space="preserve"> Reyes, “A vuelta de correo” en </w:t>
      </w:r>
      <w:r w:rsidRPr="00274E85">
        <w:rPr>
          <w:i/>
          <w:color w:val="000000"/>
          <w:sz w:val="20"/>
          <w:szCs w:val="20"/>
        </w:rPr>
        <w:t>Más páginas sobre Alfonso Reyes</w:t>
      </w:r>
      <w:r>
        <w:rPr>
          <w:color w:val="000000"/>
          <w:sz w:val="20"/>
          <w:szCs w:val="20"/>
        </w:rPr>
        <w:t>, México, El Colegio Nacional, 1932, p</w:t>
      </w:r>
      <w:r w:rsidRPr="00274E85">
        <w:rPr>
          <w:color w:val="000000"/>
          <w:sz w:val="20"/>
          <w:szCs w:val="20"/>
        </w:rPr>
        <w:t>. 482.</w:t>
      </w:r>
    </w:p>
  </w:footnote>
  <w:footnote w:id="22">
    <w:p w14:paraId="11F10108" w14:textId="77777777" w:rsidR="00820DE9" w:rsidRDefault="00820DE9">
      <w:pPr>
        <w:pStyle w:val="Textonotapie"/>
      </w:pPr>
      <w:r>
        <w:rPr>
          <w:rStyle w:val="Refdenotaalpie"/>
        </w:rPr>
        <w:footnoteRef/>
      </w:r>
      <w:r>
        <w:t xml:space="preserve"> </w:t>
      </w:r>
      <w:r w:rsidRPr="00C80823">
        <w:rPr>
          <w:i/>
        </w:rPr>
        <w:t>Programa de Estudios del Recurso Sociocognitivo de Lengua y Comunicación I</w:t>
      </w:r>
      <w:r>
        <w:t xml:space="preserve">, Secretaria de Educación Pública, 2023, p. 5.  </w:t>
      </w:r>
    </w:p>
  </w:footnote>
  <w:footnote w:id="23">
    <w:p w14:paraId="65C14208" w14:textId="77777777" w:rsidR="00820DE9" w:rsidRPr="000F6C13" w:rsidRDefault="00820DE9" w:rsidP="000F6C13">
      <w:pPr>
        <w:pStyle w:val="Textonotapie"/>
      </w:pPr>
      <w:r>
        <w:rPr>
          <w:rStyle w:val="Refdenotaalpie"/>
        </w:rPr>
        <w:footnoteRef/>
      </w:r>
      <w:r>
        <w:t xml:space="preserve"> </w:t>
      </w:r>
      <w:r w:rsidRPr="000D4E9E">
        <w:rPr>
          <w:i/>
        </w:rPr>
        <w:t>ACUERDO número 17/08/22</w:t>
      </w:r>
      <w:r w:rsidRPr="000F6C13">
        <w:t>, Secretaria de Educación Pública,</w:t>
      </w:r>
      <w:r>
        <w:t xml:space="preserve"> p. 6. </w:t>
      </w:r>
    </w:p>
  </w:footnote>
  <w:footnote w:id="24">
    <w:p w14:paraId="24826E7D" w14:textId="67655C00" w:rsidR="00820DE9" w:rsidRDefault="00820DE9">
      <w:pPr>
        <w:pStyle w:val="Textonotapie"/>
      </w:pPr>
      <w:r>
        <w:rPr>
          <w:rStyle w:val="Refdenotaalpie"/>
        </w:rPr>
        <w:footnoteRef/>
      </w:r>
      <w:r>
        <w:t xml:space="preserve"> John Dewey, Educación y democracia, Madrid, Ediciones Morata, 1998. </w:t>
      </w:r>
    </w:p>
  </w:footnote>
  <w:footnote w:id="25">
    <w:p w14:paraId="252293AF" w14:textId="46353506" w:rsidR="00820DE9" w:rsidRDefault="00820DE9">
      <w:pPr>
        <w:pStyle w:val="Textonotapie"/>
      </w:pPr>
      <w:r>
        <w:rPr>
          <w:rStyle w:val="Refdenotaalpie"/>
        </w:rPr>
        <w:footnoteRef/>
      </w:r>
      <w:r>
        <w:t xml:space="preserve"> Pablo González Casanova, </w:t>
      </w:r>
      <w:r w:rsidRPr="004939C7">
        <w:rPr>
          <w:i/>
        </w:rPr>
        <w:t>Las nuevas ciencias y las humanidades: de la academia a la política</w:t>
      </w:r>
      <w:r>
        <w:t xml:space="preserve">, Buenos Aires, </w:t>
      </w:r>
      <w:r w:rsidRPr="004939C7">
        <w:t>CLACSO</w:t>
      </w:r>
      <w:r>
        <w:t xml:space="preserve">, 2017, </w:t>
      </w:r>
      <w:r w:rsidRPr="004939C7">
        <w:t>p</w:t>
      </w:r>
      <w:r>
        <w:t xml:space="preserve">. 15. </w:t>
      </w:r>
    </w:p>
  </w:footnote>
  <w:footnote w:id="26">
    <w:p w14:paraId="73CFBB0C" w14:textId="77777777" w:rsidR="00820DE9" w:rsidRPr="00810758" w:rsidRDefault="00820DE9" w:rsidP="00E852BF">
      <w:pPr>
        <w:pStyle w:val="Textonotapie"/>
      </w:pPr>
      <w:r>
        <w:rPr>
          <w:rStyle w:val="Refdenotaalpie"/>
        </w:rPr>
        <w:footnoteRef/>
      </w:r>
      <w:r>
        <w:t xml:space="preserve"> </w:t>
      </w:r>
      <w:r w:rsidRPr="00810758">
        <w:t xml:space="preserve">Eugenio </w:t>
      </w:r>
      <w:proofErr w:type="spellStart"/>
      <w:r w:rsidRPr="00810758">
        <w:t>Escalfari</w:t>
      </w:r>
      <w:proofErr w:type="spellEnd"/>
      <w:r w:rsidRPr="00D57E9D">
        <w:rPr>
          <w:i/>
        </w:rPr>
        <w:t>, ¿En qué creen los que no creen?,</w:t>
      </w:r>
      <w:r>
        <w:t xml:space="preserve"> </w:t>
      </w:r>
      <w:proofErr w:type="spellStart"/>
      <w:r>
        <w:t>Umberto</w:t>
      </w:r>
      <w:proofErr w:type="spellEnd"/>
      <w:r>
        <w:t xml:space="preserve"> Eco y Carlo María Martini (Arzobispo de Milán), Buenos Aires, Editorial Planeta argentina, 1998. </w:t>
      </w:r>
    </w:p>
  </w:footnote>
  <w:footnote w:id="27">
    <w:p w14:paraId="750E5F12" w14:textId="39E8129D" w:rsidR="00820DE9" w:rsidRDefault="00820DE9" w:rsidP="00D57E9D">
      <w:pPr>
        <w:pStyle w:val="Textonotapie"/>
        <w:jc w:val="both"/>
      </w:pPr>
      <w:r>
        <w:rPr>
          <w:rStyle w:val="Refdenotaalpie"/>
        </w:rPr>
        <w:footnoteRef/>
      </w:r>
      <w:r>
        <w:t xml:space="preserve"> </w:t>
      </w:r>
      <w:r w:rsidRPr="00D57E9D">
        <w:rPr>
          <w:i/>
        </w:rPr>
        <w:t>Programa de estudios del Recurso Sociocognitivo de Lengua y Comunicación I</w:t>
      </w:r>
      <w:r>
        <w:t xml:space="preserve">, Secretaria de Educación Pública, 2023, p. 18. </w:t>
      </w:r>
    </w:p>
  </w:footnote>
  <w:footnote w:id="28">
    <w:p w14:paraId="27C7EFDB" w14:textId="6E326319" w:rsidR="00820DE9" w:rsidRPr="00E8773B" w:rsidRDefault="00820DE9" w:rsidP="00E8773B">
      <w:pPr>
        <w:pStyle w:val="Textonotapie"/>
      </w:pPr>
      <w:r>
        <w:rPr>
          <w:rStyle w:val="Refdenotaalpie"/>
        </w:rPr>
        <w:footnoteRef/>
      </w:r>
      <w:r>
        <w:t xml:space="preserve"> </w:t>
      </w:r>
      <w:r w:rsidRPr="00E8773B">
        <w:rPr>
          <w:i/>
        </w:rPr>
        <w:t>Programa de estudios del Recurso Sociocognitivo de Lengua y Comunicación I</w:t>
      </w:r>
      <w:r w:rsidRPr="00E8773B">
        <w:t>, Secretari</w:t>
      </w:r>
      <w:r>
        <w:t xml:space="preserve">a de Educación Pública, 2023. </w:t>
      </w:r>
    </w:p>
    <w:p w14:paraId="76D6DC1E" w14:textId="1B73210F" w:rsidR="00820DE9" w:rsidRDefault="00820DE9">
      <w:pPr>
        <w:pStyle w:val="Textonotapie"/>
      </w:pPr>
    </w:p>
  </w:footnote>
  <w:footnote w:id="29">
    <w:p w14:paraId="5B3A64CF" w14:textId="60EA5BC0" w:rsidR="00820DE9" w:rsidRPr="00F2547D" w:rsidRDefault="00820DE9">
      <w:pPr>
        <w:pStyle w:val="Textonotapie"/>
        <w:rPr>
          <w:i/>
        </w:rPr>
      </w:pPr>
      <w:r w:rsidRPr="00F2547D">
        <w:rPr>
          <w:rStyle w:val="Refdenotaalpie"/>
          <w:i/>
        </w:rPr>
        <w:footnoteRef/>
      </w:r>
      <w:r w:rsidRPr="00F2547D">
        <w:rPr>
          <w:i/>
        </w:rPr>
        <w:t xml:space="preserve"> </w:t>
      </w:r>
      <w:proofErr w:type="spellStart"/>
      <w:r w:rsidRPr="00F2547D">
        <w:rPr>
          <w:i/>
        </w:rPr>
        <w:t>Idem</w:t>
      </w:r>
      <w:proofErr w:type="spellEnd"/>
      <w:r w:rsidRPr="00F2547D">
        <w:rPr>
          <w:i/>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5952"/>
    <w:multiLevelType w:val="multilevel"/>
    <w:tmpl w:val="AD6EC7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F715B0"/>
    <w:multiLevelType w:val="multilevel"/>
    <w:tmpl w:val="8656F0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9A8408C"/>
    <w:multiLevelType w:val="multilevel"/>
    <w:tmpl w:val="E99215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241318C"/>
    <w:multiLevelType w:val="hybridMultilevel"/>
    <w:tmpl w:val="C5A4AA02"/>
    <w:lvl w:ilvl="0" w:tplc="70723940">
      <w:start w:val="14"/>
      <w:numFmt w:val="bullet"/>
      <w:lvlText w:val=""/>
      <w:lvlJc w:val="left"/>
      <w:pPr>
        <w:ind w:left="720" w:hanging="360"/>
      </w:pPr>
      <w:rPr>
        <w:rFonts w:ascii="Symbol" w:eastAsia="Arial" w:hAnsi="Symbol" w:cs="Arial" w:hint="default"/>
        <w:color w:val="00000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E6"/>
    <w:rsid w:val="00000F1A"/>
    <w:rsid w:val="00013B3A"/>
    <w:rsid w:val="0001424B"/>
    <w:rsid w:val="0001604B"/>
    <w:rsid w:val="000201CA"/>
    <w:rsid w:val="00023A60"/>
    <w:rsid w:val="00024F8D"/>
    <w:rsid w:val="000260D0"/>
    <w:rsid w:val="000269E7"/>
    <w:rsid w:val="00027905"/>
    <w:rsid w:val="000314B7"/>
    <w:rsid w:val="00033695"/>
    <w:rsid w:val="00035899"/>
    <w:rsid w:val="00035E29"/>
    <w:rsid w:val="00040453"/>
    <w:rsid w:val="000414C7"/>
    <w:rsid w:val="0004328A"/>
    <w:rsid w:val="0004524F"/>
    <w:rsid w:val="000453D0"/>
    <w:rsid w:val="0004626B"/>
    <w:rsid w:val="00047EBF"/>
    <w:rsid w:val="00052BBA"/>
    <w:rsid w:val="00053FB8"/>
    <w:rsid w:val="00055D6B"/>
    <w:rsid w:val="0005741F"/>
    <w:rsid w:val="000614CE"/>
    <w:rsid w:val="00062381"/>
    <w:rsid w:val="0006328F"/>
    <w:rsid w:val="00063A58"/>
    <w:rsid w:val="000672E4"/>
    <w:rsid w:val="00070112"/>
    <w:rsid w:val="0007050C"/>
    <w:rsid w:val="00071B75"/>
    <w:rsid w:val="00075CB3"/>
    <w:rsid w:val="0007741F"/>
    <w:rsid w:val="000815BB"/>
    <w:rsid w:val="0008315E"/>
    <w:rsid w:val="0008356A"/>
    <w:rsid w:val="00084C1F"/>
    <w:rsid w:val="00086702"/>
    <w:rsid w:val="00087465"/>
    <w:rsid w:val="00087C5B"/>
    <w:rsid w:val="0009018A"/>
    <w:rsid w:val="000915D1"/>
    <w:rsid w:val="00094E1E"/>
    <w:rsid w:val="00096DD7"/>
    <w:rsid w:val="000A75EB"/>
    <w:rsid w:val="000B16D0"/>
    <w:rsid w:val="000B5CEF"/>
    <w:rsid w:val="000B7CE1"/>
    <w:rsid w:val="000B7D8A"/>
    <w:rsid w:val="000C22E6"/>
    <w:rsid w:val="000C2A9E"/>
    <w:rsid w:val="000C2DCF"/>
    <w:rsid w:val="000C4466"/>
    <w:rsid w:val="000C44D8"/>
    <w:rsid w:val="000C4516"/>
    <w:rsid w:val="000C45D7"/>
    <w:rsid w:val="000C55E1"/>
    <w:rsid w:val="000C5FD9"/>
    <w:rsid w:val="000D2EF7"/>
    <w:rsid w:val="000D4E9E"/>
    <w:rsid w:val="000E0BEA"/>
    <w:rsid w:val="000E19D9"/>
    <w:rsid w:val="000E1FCA"/>
    <w:rsid w:val="000E3765"/>
    <w:rsid w:val="000E4F5A"/>
    <w:rsid w:val="000E5924"/>
    <w:rsid w:val="000F096E"/>
    <w:rsid w:val="000F1883"/>
    <w:rsid w:val="000F3813"/>
    <w:rsid w:val="000F6C13"/>
    <w:rsid w:val="000F734D"/>
    <w:rsid w:val="00100554"/>
    <w:rsid w:val="001028B9"/>
    <w:rsid w:val="00103002"/>
    <w:rsid w:val="001037D1"/>
    <w:rsid w:val="0010776D"/>
    <w:rsid w:val="00110D58"/>
    <w:rsid w:val="00110FD5"/>
    <w:rsid w:val="00114097"/>
    <w:rsid w:val="0011681C"/>
    <w:rsid w:val="001218CB"/>
    <w:rsid w:val="00121EC2"/>
    <w:rsid w:val="00122475"/>
    <w:rsid w:val="00124584"/>
    <w:rsid w:val="00125241"/>
    <w:rsid w:val="001316D3"/>
    <w:rsid w:val="00131C8A"/>
    <w:rsid w:val="001451B5"/>
    <w:rsid w:val="001459EC"/>
    <w:rsid w:val="0016098C"/>
    <w:rsid w:val="001620C7"/>
    <w:rsid w:val="00163AF5"/>
    <w:rsid w:val="00163C78"/>
    <w:rsid w:val="001677BE"/>
    <w:rsid w:val="00171BAF"/>
    <w:rsid w:val="001741D8"/>
    <w:rsid w:val="001761F1"/>
    <w:rsid w:val="001851EA"/>
    <w:rsid w:val="001905AA"/>
    <w:rsid w:val="001927E9"/>
    <w:rsid w:val="00192C1F"/>
    <w:rsid w:val="00196332"/>
    <w:rsid w:val="00196F27"/>
    <w:rsid w:val="001A3547"/>
    <w:rsid w:val="001A485E"/>
    <w:rsid w:val="001B26C2"/>
    <w:rsid w:val="001B3682"/>
    <w:rsid w:val="001B61E9"/>
    <w:rsid w:val="001B63B6"/>
    <w:rsid w:val="001B7E44"/>
    <w:rsid w:val="001C1CBA"/>
    <w:rsid w:val="001C2779"/>
    <w:rsid w:val="001C5F0B"/>
    <w:rsid w:val="001C66AF"/>
    <w:rsid w:val="001C7FCE"/>
    <w:rsid w:val="001D10EC"/>
    <w:rsid w:val="001E0679"/>
    <w:rsid w:val="001E08E0"/>
    <w:rsid w:val="001E2A2A"/>
    <w:rsid w:val="001E3AAA"/>
    <w:rsid w:val="001E4CF6"/>
    <w:rsid w:val="001E5FCA"/>
    <w:rsid w:val="001F073A"/>
    <w:rsid w:val="001F38C7"/>
    <w:rsid w:val="001F5B50"/>
    <w:rsid w:val="001F6AB3"/>
    <w:rsid w:val="00201F82"/>
    <w:rsid w:val="0020245B"/>
    <w:rsid w:val="002061CE"/>
    <w:rsid w:val="002073AF"/>
    <w:rsid w:val="00215F55"/>
    <w:rsid w:val="00221D4F"/>
    <w:rsid w:val="00226DC1"/>
    <w:rsid w:val="00227A79"/>
    <w:rsid w:val="002312D8"/>
    <w:rsid w:val="00231859"/>
    <w:rsid w:val="00232738"/>
    <w:rsid w:val="00236A8F"/>
    <w:rsid w:val="002407F6"/>
    <w:rsid w:val="0024156B"/>
    <w:rsid w:val="002445B8"/>
    <w:rsid w:val="0024613D"/>
    <w:rsid w:val="00246B60"/>
    <w:rsid w:val="0025080F"/>
    <w:rsid w:val="00251DB3"/>
    <w:rsid w:val="00264652"/>
    <w:rsid w:val="00265B84"/>
    <w:rsid w:val="00272ACF"/>
    <w:rsid w:val="002739C9"/>
    <w:rsid w:val="00274E85"/>
    <w:rsid w:val="00275BA6"/>
    <w:rsid w:val="00275E97"/>
    <w:rsid w:val="00276FA5"/>
    <w:rsid w:val="00281607"/>
    <w:rsid w:val="00284C6C"/>
    <w:rsid w:val="00293F09"/>
    <w:rsid w:val="002A2199"/>
    <w:rsid w:val="002A2510"/>
    <w:rsid w:val="002A254D"/>
    <w:rsid w:val="002A46F0"/>
    <w:rsid w:val="002B09D5"/>
    <w:rsid w:val="002B0EFD"/>
    <w:rsid w:val="002B56C7"/>
    <w:rsid w:val="002B6B1F"/>
    <w:rsid w:val="002B7047"/>
    <w:rsid w:val="002C160A"/>
    <w:rsid w:val="002C2132"/>
    <w:rsid w:val="002C4B87"/>
    <w:rsid w:val="002C67B6"/>
    <w:rsid w:val="002D072E"/>
    <w:rsid w:val="002D2F3B"/>
    <w:rsid w:val="002D3069"/>
    <w:rsid w:val="002D3C37"/>
    <w:rsid w:val="002D52D3"/>
    <w:rsid w:val="002E38C0"/>
    <w:rsid w:val="002E74B6"/>
    <w:rsid w:val="002F2D49"/>
    <w:rsid w:val="002F30E9"/>
    <w:rsid w:val="002F3E59"/>
    <w:rsid w:val="002F5B1F"/>
    <w:rsid w:val="003008AD"/>
    <w:rsid w:val="00304F28"/>
    <w:rsid w:val="00306311"/>
    <w:rsid w:val="003110BD"/>
    <w:rsid w:val="0031198F"/>
    <w:rsid w:val="003157AC"/>
    <w:rsid w:val="00316E60"/>
    <w:rsid w:val="00323497"/>
    <w:rsid w:val="0032457C"/>
    <w:rsid w:val="00325D9A"/>
    <w:rsid w:val="003309E2"/>
    <w:rsid w:val="0033184C"/>
    <w:rsid w:val="00332A4C"/>
    <w:rsid w:val="00333CEB"/>
    <w:rsid w:val="00334F44"/>
    <w:rsid w:val="003439B6"/>
    <w:rsid w:val="0034587D"/>
    <w:rsid w:val="00350CED"/>
    <w:rsid w:val="00350E45"/>
    <w:rsid w:val="00354708"/>
    <w:rsid w:val="00357938"/>
    <w:rsid w:val="00366E1B"/>
    <w:rsid w:val="0036722F"/>
    <w:rsid w:val="00367F42"/>
    <w:rsid w:val="00373BA1"/>
    <w:rsid w:val="003754FF"/>
    <w:rsid w:val="00382237"/>
    <w:rsid w:val="003843B2"/>
    <w:rsid w:val="003867F1"/>
    <w:rsid w:val="003878D3"/>
    <w:rsid w:val="00391733"/>
    <w:rsid w:val="00395A5C"/>
    <w:rsid w:val="003A05A5"/>
    <w:rsid w:val="003A0A5D"/>
    <w:rsid w:val="003A22A1"/>
    <w:rsid w:val="003A3D36"/>
    <w:rsid w:val="003A66AD"/>
    <w:rsid w:val="003A7508"/>
    <w:rsid w:val="003B239E"/>
    <w:rsid w:val="003B29AF"/>
    <w:rsid w:val="003B5DC1"/>
    <w:rsid w:val="003B5E90"/>
    <w:rsid w:val="003B5EE7"/>
    <w:rsid w:val="003C1D75"/>
    <w:rsid w:val="003C24DE"/>
    <w:rsid w:val="003C78E0"/>
    <w:rsid w:val="003D0CCE"/>
    <w:rsid w:val="003D162F"/>
    <w:rsid w:val="003D30D2"/>
    <w:rsid w:val="003E1237"/>
    <w:rsid w:val="003E32CA"/>
    <w:rsid w:val="003E5E38"/>
    <w:rsid w:val="003E6285"/>
    <w:rsid w:val="003F256C"/>
    <w:rsid w:val="003F3252"/>
    <w:rsid w:val="003F4A42"/>
    <w:rsid w:val="003F4B88"/>
    <w:rsid w:val="003F4B9D"/>
    <w:rsid w:val="0040064C"/>
    <w:rsid w:val="00405A6A"/>
    <w:rsid w:val="00405CAF"/>
    <w:rsid w:val="00407E2C"/>
    <w:rsid w:val="004109F2"/>
    <w:rsid w:val="00416F38"/>
    <w:rsid w:val="00416F79"/>
    <w:rsid w:val="00421ACB"/>
    <w:rsid w:val="00421E3F"/>
    <w:rsid w:val="0042458C"/>
    <w:rsid w:val="0042527D"/>
    <w:rsid w:val="004261DC"/>
    <w:rsid w:val="00426D73"/>
    <w:rsid w:val="00427061"/>
    <w:rsid w:val="00430D6D"/>
    <w:rsid w:val="00434B3E"/>
    <w:rsid w:val="00434C01"/>
    <w:rsid w:val="00435BB7"/>
    <w:rsid w:val="00435E4C"/>
    <w:rsid w:val="00447D9A"/>
    <w:rsid w:val="004510DF"/>
    <w:rsid w:val="00453567"/>
    <w:rsid w:val="004567C3"/>
    <w:rsid w:val="004618F7"/>
    <w:rsid w:val="00462C37"/>
    <w:rsid w:val="00463673"/>
    <w:rsid w:val="00464688"/>
    <w:rsid w:val="0046596D"/>
    <w:rsid w:val="00465D91"/>
    <w:rsid w:val="00465DFD"/>
    <w:rsid w:val="004665FA"/>
    <w:rsid w:val="00466DD5"/>
    <w:rsid w:val="00470218"/>
    <w:rsid w:val="00470BDF"/>
    <w:rsid w:val="004727AE"/>
    <w:rsid w:val="00474CE9"/>
    <w:rsid w:val="00475140"/>
    <w:rsid w:val="0047670A"/>
    <w:rsid w:val="004769FE"/>
    <w:rsid w:val="00480D50"/>
    <w:rsid w:val="00482769"/>
    <w:rsid w:val="00482F5E"/>
    <w:rsid w:val="004834B5"/>
    <w:rsid w:val="004840BE"/>
    <w:rsid w:val="00485AA4"/>
    <w:rsid w:val="00485B2B"/>
    <w:rsid w:val="00485B8D"/>
    <w:rsid w:val="004939C7"/>
    <w:rsid w:val="00497D4C"/>
    <w:rsid w:val="004A06B7"/>
    <w:rsid w:val="004A12B5"/>
    <w:rsid w:val="004A1492"/>
    <w:rsid w:val="004A1A09"/>
    <w:rsid w:val="004A1C79"/>
    <w:rsid w:val="004A278B"/>
    <w:rsid w:val="004A4D89"/>
    <w:rsid w:val="004A4FBB"/>
    <w:rsid w:val="004B46D6"/>
    <w:rsid w:val="004B495E"/>
    <w:rsid w:val="004C2274"/>
    <w:rsid w:val="004C2A34"/>
    <w:rsid w:val="004C4F62"/>
    <w:rsid w:val="004C50D6"/>
    <w:rsid w:val="004C5B4F"/>
    <w:rsid w:val="004D39A0"/>
    <w:rsid w:val="004E2182"/>
    <w:rsid w:val="004E6A57"/>
    <w:rsid w:val="004E6F76"/>
    <w:rsid w:val="004E780B"/>
    <w:rsid w:val="004F5868"/>
    <w:rsid w:val="004F726C"/>
    <w:rsid w:val="0050176A"/>
    <w:rsid w:val="00503267"/>
    <w:rsid w:val="00503EE3"/>
    <w:rsid w:val="00503FA6"/>
    <w:rsid w:val="00511F30"/>
    <w:rsid w:val="0051290D"/>
    <w:rsid w:val="005154BA"/>
    <w:rsid w:val="00515B11"/>
    <w:rsid w:val="00524555"/>
    <w:rsid w:val="005252F6"/>
    <w:rsid w:val="00526100"/>
    <w:rsid w:val="00526C34"/>
    <w:rsid w:val="00531548"/>
    <w:rsid w:val="00535AB7"/>
    <w:rsid w:val="005428D2"/>
    <w:rsid w:val="00542E38"/>
    <w:rsid w:val="00542F95"/>
    <w:rsid w:val="005431E1"/>
    <w:rsid w:val="0054654C"/>
    <w:rsid w:val="005516CA"/>
    <w:rsid w:val="00553044"/>
    <w:rsid w:val="00553F83"/>
    <w:rsid w:val="005549B3"/>
    <w:rsid w:val="00554E9E"/>
    <w:rsid w:val="00556C4E"/>
    <w:rsid w:val="00561215"/>
    <w:rsid w:val="00562F94"/>
    <w:rsid w:val="005637B3"/>
    <w:rsid w:val="005711E8"/>
    <w:rsid w:val="0057234A"/>
    <w:rsid w:val="00572867"/>
    <w:rsid w:val="0057410F"/>
    <w:rsid w:val="00574185"/>
    <w:rsid w:val="00574867"/>
    <w:rsid w:val="00576B79"/>
    <w:rsid w:val="0058143B"/>
    <w:rsid w:val="00582BB1"/>
    <w:rsid w:val="00583601"/>
    <w:rsid w:val="00584A09"/>
    <w:rsid w:val="005853F8"/>
    <w:rsid w:val="00587044"/>
    <w:rsid w:val="005925F9"/>
    <w:rsid w:val="00595034"/>
    <w:rsid w:val="005A01C2"/>
    <w:rsid w:val="005A0215"/>
    <w:rsid w:val="005A230D"/>
    <w:rsid w:val="005A2FA8"/>
    <w:rsid w:val="005A31EA"/>
    <w:rsid w:val="005B02E6"/>
    <w:rsid w:val="005B0714"/>
    <w:rsid w:val="005B1B2D"/>
    <w:rsid w:val="005B2066"/>
    <w:rsid w:val="005B55D0"/>
    <w:rsid w:val="005B6163"/>
    <w:rsid w:val="005B71DF"/>
    <w:rsid w:val="005B7997"/>
    <w:rsid w:val="005C47C6"/>
    <w:rsid w:val="005C5997"/>
    <w:rsid w:val="005D6DC5"/>
    <w:rsid w:val="005D7977"/>
    <w:rsid w:val="005E272D"/>
    <w:rsid w:val="005E4EFA"/>
    <w:rsid w:val="005E67EB"/>
    <w:rsid w:val="005F785D"/>
    <w:rsid w:val="006000C6"/>
    <w:rsid w:val="00601697"/>
    <w:rsid w:val="00613E8B"/>
    <w:rsid w:val="00622549"/>
    <w:rsid w:val="00622890"/>
    <w:rsid w:val="00623304"/>
    <w:rsid w:val="00623AB5"/>
    <w:rsid w:val="00626317"/>
    <w:rsid w:val="00627C46"/>
    <w:rsid w:val="00630486"/>
    <w:rsid w:val="00633233"/>
    <w:rsid w:val="0064078A"/>
    <w:rsid w:val="00641DB7"/>
    <w:rsid w:val="00643E88"/>
    <w:rsid w:val="00644F6C"/>
    <w:rsid w:val="00646447"/>
    <w:rsid w:val="00652E37"/>
    <w:rsid w:val="00655D7E"/>
    <w:rsid w:val="006602CC"/>
    <w:rsid w:val="00660D07"/>
    <w:rsid w:val="00660D44"/>
    <w:rsid w:val="00661008"/>
    <w:rsid w:val="00663DBE"/>
    <w:rsid w:val="0066718D"/>
    <w:rsid w:val="006727E1"/>
    <w:rsid w:val="00674A45"/>
    <w:rsid w:val="006778A4"/>
    <w:rsid w:val="00681E01"/>
    <w:rsid w:val="0069073B"/>
    <w:rsid w:val="006954DF"/>
    <w:rsid w:val="0069589F"/>
    <w:rsid w:val="006A0CA2"/>
    <w:rsid w:val="006A1DD9"/>
    <w:rsid w:val="006A567A"/>
    <w:rsid w:val="006A583D"/>
    <w:rsid w:val="006B561F"/>
    <w:rsid w:val="006B60B2"/>
    <w:rsid w:val="006B6714"/>
    <w:rsid w:val="006B744F"/>
    <w:rsid w:val="006C1ACD"/>
    <w:rsid w:val="006C662E"/>
    <w:rsid w:val="006C742B"/>
    <w:rsid w:val="006D1E85"/>
    <w:rsid w:val="006D378E"/>
    <w:rsid w:val="006D54C6"/>
    <w:rsid w:val="006D709D"/>
    <w:rsid w:val="006E088C"/>
    <w:rsid w:val="006E18C6"/>
    <w:rsid w:val="006E3C59"/>
    <w:rsid w:val="006E5DC6"/>
    <w:rsid w:val="006E5FEE"/>
    <w:rsid w:val="006E7C47"/>
    <w:rsid w:val="006F22D5"/>
    <w:rsid w:val="006F4830"/>
    <w:rsid w:val="006F496A"/>
    <w:rsid w:val="006F52E9"/>
    <w:rsid w:val="006F567A"/>
    <w:rsid w:val="006F5851"/>
    <w:rsid w:val="006F7092"/>
    <w:rsid w:val="006F7829"/>
    <w:rsid w:val="006F7878"/>
    <w:rsid w:val="0070172B"/>
    <w:rsid w:val="00702072"/>
    <w:rsid w:val="00706115"/>
    <w:rsid w:val="00712784"/>
    <w:rsid w:val="00716FCE"/>
    <w:rsid w:val="00720BB7"/>
    <w:rsid w:val="00721B32"/>
    <w:rsid w:val="0072303D"/>
    <w:rsid w:val="00726287"/>
    <w:rsid w:val="007270C8"/>
    <w:rsid w:val="00732D3F"/>
    <w:rsid w:val="007364B3"/>
    <w:rsid w:val="00736D6B"/>
    <w:rsid w:val="00741298"/>
    <w:rsid w:val="007468FB"/>
    <w:rsid w:val="0074761C"/>
    <w:rsid w:val="00750A50"/>
    <w:rsid w:val="00766C95"/>
    <w:rsid w:val="00767B1B"/>
    <w:rsid w:val="007729EB"/>
    <w:rsid w:val="007744AF"/>
    <w:rsid w:val="00774ACA"/>
    <w:rsid w:val="00777206"/>
    <w:rsid w:val="00781A69"/>
    <w:rsid w:val="00784E96"/>
    <w:rsid w:val="007868ED"/>
    <w:rsid w:val="00790D96"/>
    <w:rsid w:val="00791384"/>
    <w:rsid w:val="007924A5"/>
    <w:rsid w:val="00796524"/>
    <w:rsid w:val="007A35D5"/>
    <w:rsid w:val="007A60D1"/>
    <w:rsid w:val="007B281D"/>
    <w:rsid w:val="007B3CBD"/>
    <w:rsid w:val="007B50FF"/>
    <w:rsid w:val="007B56EB"/>
    <w:rsid w:val="007C293C"/>
    <w:rsid w:val="007C326C"/>
    <w:rsid w:val="007C4611"/>
    <w:rsid w:val="007C66E0"/>
    <w:rsid w:val="007D1D4E"/>
    <w:rsid w:val="007D2CB9"/>
    <w:rsid w:val="007D40E3"/>
    <w:rsid w:val="007D574C"/>
    <w:rsid w:val="007D7E93"/>
    <w:rsid w:val="007E00FE"/>
    <w:rsid w:val="007E24E8"/>
    <w:rsid w:val="007E2A7C"/>
    <w:rsid w:val="007E3083"/>
    <w:rsid w:val="007F3CA8"/>
    <w:rsid w:val="007F4354"/>
    <w:rsid w:val="007F510B"/>
    <w:rsid w:val="008001C6"/>
    <w:rsid w:val="00806C33"/>
    <w:rsid w:val="008074D7"/>
    <w:rsid w:val="008076C9"/>
    <w:rsid w:val="00810758"/>
    <w:rsid w:val="00810E81"/>
    <w:rsid w:val="00816F85"/>
    <w:rsid w:val="00817ABA"/>
    <w:rsid w:val="00817B68"/>
    <w:rsid w:val="00820DE9"/>
    <w:rsid w:val="00822D9C"/>
    <w:rsid w:val="00823BD7"/>
    <w:rsid w:val="008253D6"/>
    <w:rsid w:val="00826AE5"/>
    <w:rsid w:val="00826C42"/>
    <w:rsid w:val="00831FFF"/>
    <w:rsid w:val="00833FDA"/>
    <w:rsid w:val="00834EF7"/>
    <w:rsid w:val="00837EA7"/>
    <w:rsid w:val="00843A50"/>
    <w:rsid w:val="00845548"/>
    <w:rsid w:val="008511B5"/>
    <w:rsid w:val="00851592"/>
    <w:rsid w:val="00851F2F"/>
    <w:rsid w:val="00857B88"/>
    <w:rsid w:val="00860415"/>
    <w:rsid w:val="00865CD3"/>
    <w:rsid w:val="00866BE2"/>
    <w:rsid w:val="00867EDF"/>
    <w:rsid w:val="00871342"/>
    <w:rsid w:val="00873502"/>
    <w:rsid w:val="008756D2"/>
    <w:rsid w:val="00875CA5"/>
    <w:rsid w:val="00877105"/>
    <w:rsid w:val="00877FFA"/>
    <w:rsid w:val="00880F71"/>
    <w:rsid w:val="008813CA"/>
    <w:rsid w:val="00882B58"/>
    <w:rsid w:val="00883AA8"/>
    <w:rsid w:val="00885B6D"/>
    <w:rsid w:val="00886E46"/>
    <w:rsid w:val="00893DCE"/>
    <w:rsid w:val="00894A86"/>
    <w:rsid w:val="008A66F9"/>
    <w:rsid w:val="008A747C"/>
    <w:rsid w:val="008B23AB"/>
    <w:rsid w:val="008B4E8C"/>
    <w:rsid w:val="008B5A45"/>
    <w:rsid w:val="008B7809"/>
    <w:rsid w:val="008C0DC8"/>
    <w:rsid w:val="008C3D74"/>
    <w:rsid w:val="008D1C06"/>
    <w:rsid w:val="008D2010"/>
    <w:rsid w:val="008D728F"/>
    <w:rsid w:val="008D74CB"/>
    <w:rsid w:val="008D7869"/>
    <w:rsid w:val="008E0EDC"/>
    <w:rsid w:val="008E1046"/>
    <w:rsid w:val="008E6544"/>
    <w:rsid w:val="008E6B19"/>
    <w:rsid w:val="008E7560"/>
    <w:rsid w:val="008F4DDB"/>
    <w:rsid w:val="008F69B0"/>
    <w:rsid w:val="008F69DD"/>
    <w:rsid w:val="008F6EF1"/>
    <w:rsid w:val="008F771D"/>
    <w:rsid w:val="008F7928"/>
    <w:rsid w:val="009015CB"/>
    <w:rsid w:val="00905143"/>
    <w:rsid w:val="00912541"/>
    <w:rsid w:val="009137B4"/>
    <w:rsid w:val="009150D3"/>
    <w:rsid w:val="00922129"/>
    <w:rsid w:val="0092468B"/>
    <w:rsid w:val="00930791"/>
    <w:rsid w:val="00936CA5"/>
    <w:rsid w:val="009409E8"/>
    <w:rsid w:val="00940EA3"/>
    <w:rsid w:val="00944A27"/>
    <w:rsid w:val="0095305D"/>
    <w:rsid w:val="00956CDD"/>
    <w:rsid w:val="00956F2F"/>
    <w:rsid w:val="00961911"/>
    <w:rsid w:val="00961E2E"/>
    <w:rsid w:val="0096246E"/>
    <w:rsid w:val="00963098"/>
    <w:rsid w:val="00963962"/>
    <w:rsid w:val="009668A6"/>
    <w:rsid w:val="009668D0"/>
    <w:rsid w:val="00981817"/>
    <w:rsid w:val="009862EA"/>
    <w:rsid w:val="0098660B"/>
    <w:rsid w:val="00986E37"/>
    <w:rsid w:val="009928A6"/>
    <w:rsid w:val="00995CAB"/>
    <w:rsid w:val="009A0FDA"/>
    <w:rsid w:val="009A2212"/>
    <w:rsid w:val="009A3736"/>
    <w:rsid w:val="009A6150"/>
    <w:rsid w:val="009A6723"/>
    <w:rsid w:val="009B2A55"/>
    <w:rsid w:val="009B4E70"/>
    <w:rsid w:val="009B71CB"/>
    <w:rsid w:val="009C1C78"/>
    <w:rsid w:val="009C2358"/>
    <w:rsid w:val="009C4F26"/>
    <w:rsid w:val="009D4A47"/>
    <w:rsid w:val="009D526B"/>
    <w:rsid w:val="009D5C64"/>
    <w:rsid w:val="009E3DA0"/>
    <w:rsid w:val="009E57FC"/>
    <w:rsid w:val="009E5AA5"/>
    <w:rsid w:val="009F1278"/>
    <w:rsid w:val="009F1494"/>
    <w:rsid w:val="009F4251"/>
    <w:rsid w:val="009F5DC1"/>
    <w:rsid w:val="009F7AA6"/>
    <w:rsid w:val="00A0068F"/>
    <w:rsid w:val="00A07341"/>
    <w:rsid w:val="00A10D73"/>
    <w:rsid w:val="00A135CE"/>
    <w:rsid w:val="00A177D4"/>
    <w:rsid w:val="00A21F6F"/>
    <w:rsid w:val="00A226CB"/>
    <w:rsid w:val="00A22B83"/>
    <w:rsid w:val="00A250F5"/>
    <w:rsid w:val="00A252BE"/>
    <w:rsid w:val="00A363ED"/>
    <w:rsid w:val="00A404CC"/>
    <w:rsid w:val="00A44675"/>
    <w:rsid w:val="00A450DB"/>
    <w:rsid w:val="00A4747A"/>
    <w:rsid w:val="00A508F0"/>
    <w:rsid w:val="00A5285A"/>
    <w:rsid w:val="00A54AD9"/>
    <w:rsid w:val="00A56D7D"/>
    <w:rsid w:val="00A62B34"/>
    <w:rsid w:val="00A63529"/>
    <w:rsid w:val="00A64FF1"/>
    <w:rsid w:val="00A67F39"/>
    <w:rsid w:val="00A71A4F"/>
    <w:rsid w:val="00A71E27"/>
    <w:rsid w:val="00A7202E"/>
    <w:rsid w:val="00A725AA"/>
    <w:rsid w:val="00A753EE"/>
    <w:rsid w:val="00A75E19"/>
    <w:rsid w:val="00A76339"/>
    <w:rsid w:val="00A85A08"/>
    <w:rsid w:val="00A900A2"/>
    <w:rsid w:val="00A94098"/>
    <w:rsid w:val="00A9705E"/>
    <w:rsid w:val="00AA1AEB"/>
    <w:rsid w:val="00AA3523"/>
    <w:rsid w:val="00AA47DC"/>
    <w:rsid w:val="00AA4EE5"/>
    <w:rsid w:val="00AA60FB"/>
    <w:rsid w:val="00AA7468"/>
    <w:rsid w:val="00AA7665"/>
    <w:rsid w:val="00AA7AF0"/>
    <w:rsid w:val="00AB3E87"/>
    <w:rsid w:val="00AB56C7"/>
    <w:rsid w:val="00AB6ACD"/>
    <w:rsid w:val="00AC134D"/>
    <w:rsid w:val="00AC49E2"/>
    <w:rsid w:val="00AC4DDB"/>
    <w:rsid w:val="00AD10CF"/>
    <w:rsid w:val="00AD1E3E"/>
    <w:rsid w:val="00AD2B02"/>
    <w:rsid w:val="00AE3B57"/>
    <w:rsid w:val="00AE60B1"/>
    <w:rsid w:val="00AE7432"/>
    <w:rsid w:val="00AF2600"/>
    <w:rsid w:val="00AF3B39"/>
    <w:rsid w:val="00AF6FB0"/>
    <w:rsid w:val="00B01567"/>
    <w:rsid w:val="00B04515"/>
    <w:rsid w:val="00B0483E"/>
    <w:rsid w:val="00B0549E"/>
    <w:rsid w:val="00B05B30"/>
    <w:rsid w:val="00B07AEC"/>
    <w:rsid w:val="00B15366"/>
    <w:rsid w:val="00B16B7D"/>
    <w:rsid w:val="00B222A0"/>
    <w:rsid w:val="00B2435A"/>
    <w:rsid w:val="00B2453C"/>
    <w:rsid w:val="00B24800"/>
    <w:rsid w:val="00B25B3C"/>
    <w:rsid w:val="00B25E64"/>
    <w:rsid w:val="00B26068"/>
    <w:rsid w:val="00B31468"/>
    <w:rsid w:val="00B32426"/>
    <w:rsid w:val="00B35C7E"/>
    <w:rsid w:val="00B44025"/>
    <w:rsid w:val="00B51FD3"/>
    <w:rsid w:val="00B57311"/>
    <w:rsid w:val="00B60BE7"/>
    <w:rsid w:val="00B612B1"/>
    <w:rsid w:val="00B61374"/>
    <w:rsid w:val="00B62450"/>
    <w:rsid w:val="00B62E54"/>
    <w:rsid w:val="00B64EC7"/>
    <w:rsid w:val="00B6713B"/>
    <w:rsid w:val="00B70E1B"/>
    <w:rsid w:val="00B724D0"/>
    <w:rsid w:val="00B808BE"/>
    <w:rsid w:val="00B82481"/>
    <w:rsid w:val="00B83196"/>
    <w:rsid w:val="00B85B6D"/>
    <w:rsid w:val="00B874F3"/>
    <w:rsid w:val="00B87842"/>
    <w:rsid w:val="00B9402D"/>
    <w:rsid w:val="00B951CA"/>
    <w:rsid w:val="00B953D8"/>
    <w:rsid w:val="00B959BF"/>
    <w:rsid w:val="00BA2DE6"/>
    <w:rsid w:val="00BA2F82"/>
    <w:rsid w:val="00BB02A5"/>
    <w:rsid w:val="00BB1802"/>
    <w:rsid w:val="00BB4E61"/>
    <w:rsid w:val="00BB5A66"/>
    <w:rsid w:val="00BC00B0"/>
    <w:rsid w:val="00BC2FC5"/>
    <w:rsid w:val="00BC2FDD"/>
    <w:rsid w:val="00BD0F87"/>
    <w:rsid w:val="00BD4654"/>
    <w:rsid w:val="00BD6046"/>
    <w:rsid w:val="00BD6D30"/>
    <w:rsid w:val="00BE5ED3"/>
    <w:rsid w:val="00BE6499"/>
    <w:rsid w:val="00BE6FEB"/>
    <w:rsid w:val="00BF08D4"/>
    <w:rsid w:val="00BF3901"/>
    <w:rsid w:val="00BF4115"/>
    <w:rsid w:val="00C00C68"/>
    <w:rsid w:val="00C0228D"/>
    <w:rsid w:val="00C022BD"/>
    <w:rsid w:val="00C02AC9"/>
    <w:rsid w:val="00C032CB"/>
    <w:rsid w:val="00C05916"/>
    <w:rsid w:val="00C10AC5"/>
    <w:rsid w:val="00C12AFE"/>
    <w:rsid w:val="00C153E0"/>
    <w:rsid w:val="00C262BF"/>
    <w:rsid w:val="00C27A2C"/>
    <w:rsid w:val="00C31701"/>
    <w:rsid w:val="00C3249A"/>
    <w:rsid w:val="00C329DC"/>
    <w:rsid w:val="00C36A8A"/>
    <w:rsid w:val="00C40050"/>
    <w:rsid w:val="00C40A8B"/>
    <w:rsid w:val="00C43ADE"/>
    <w:rsid w:val="00C501A3"/>
    <w:rsid w:val="00C50A1E"/>
    <w:rsid w:val="00C5769D"/>
    <w:rsid w:val="00C60005"/>
    <w:rsid w:val="00C61DCD"/>
    <w:rsid w:val="00C62063"/>
    <w:rsid w:val="00C63241"/>
    <w:rsid w:val="00C63EBC"/>
    <w:rsid w:val="00C6565E"/>
    <w:rsid w:val="00C7052D"/>
    <w:rsid w:val="00C72330"/>
    <w:rsid w:val="00C73E96"/>
    <w:rsid w:val="00C74C92"/>
    <w:rsid w:val="00C77367"/>
    <w:rsid w:val="00C77F53"/>
    <w:rsid w:val="00C77FEB"/>
    <w:rsid w:val="00C80823"/>
    <w:rsid w:val="00C80A69"/>
    <w:rsid w:val="00C812FA"/>
    <w:rsid w:val="00C81348"/>
    <w:rsid w:val="00C81560"/>
    <w:rsid w:val="00C90F95"/>
    <w:rsid w:val="00C9397E"/>
    <w:rsid w:val="00C947DA"/>
    <w:rsid w:val="00C95CAA"/>
    <w:rsid w:val="00C97403"/>
    <w:rsid w:val="00CA0A2B"/>
    <w:rsid w:val="00CA3A75"/>
    <w:rsid w:val="00CA41F6"/>
    <w:rsid w:val="00CB0609"/>
    <w:rsid w:val="00CB1DCA"/>
    <w:rsid w:val="00CB25FC"/>
    <w:rsid w:val="00CB4D21"/>
    <w:rsid w:val="00CB647F"/>
    <w:rsid w:val="00CC016A"/>
    <w:rsid w:val="00CC145F"/>
    <w:rsid w:val="00CC2E0A"/>
    <w:rsid w:val="00CC3187"/>
    <w:rsid w:val="00CC45F3"/>
    <w:rsid w:val="00CC6525"/>
    <w:rsid w:val="00CC747C"/>
    <w:rsid w:val="00CD10E3"/>
    <w:rsid w:val="00CD1973"/>
    <w:rsid w:val="00CD2B6F"/>
    <w:rsid w:val="00CD2F60"/>
    <w:rsid w:val="00CE0670"/>
    <w:rsid w:val="00CE0E54"/>
    <w:rsid w:val="00CE1E4E"/>
    <w:rsid w:val="00CE25CD"/>
    <w:rsid w:val="00CE3BB5"/>
    <w:rsid w:val="00CF23E2"/>
    <w:rsid w:val="00CF2554"/>
    <w:rsid w:val="00CF38EB"/>
    <w:rsid w:val="00D0360F"/>
    <w:rsid w:val="00D03CAA"/>
    <w:rsid w:val="00D064C8"/>
    <w:rsid w:val="00D06780"/>
    <w:rsid w:val="00D07049"/>
    <w:rsid w:val="00D10D2A"/>
    <w:rsid w:val="00D14E8A"/>
    <w:rsid w:val="00D16C60"/>
    <w:rsid w:val="00D20747"/>
    <w:rsid w:val="00D207F5"/>
    <w:rsid w:val="00D21AE6"/>
    <w:rsid w:val="00D23B4B"/>
    <w:rsid w:val="00D31692"/>
    <w:rsid w:val="00D32BBE"/>
    <w:rsid w:val="00D35AD7"/>
    <w:rsid w:val="00D41D34"/>
    <w:rsid w:val="00D42AB8"/>
    <w:rsid w:val="00D4508F"/>
    <w:rsid w:val="00D54C08"/>
    <w:rsid w:val="00D55F3B"/>
    <w:rsid w:val="00D57D50"/>
    <w:rsid w:val="00D57E9D"/>
    <w:rsid w:val="00D634CF"/>
    <w:rsid w:val="00D652C9"/>
    <w:rsid w:val="00D71EE7"/>
    <w:rsid w:val="00D73A5A"/>
    <w:rsid w:val="00D7786A"/>
    <w:rsid w:val="00D8203B"/>
    <w:rsid w:val="00D832CD"/>
    <w:rsid w:val="00D856C7"/>
    <w:rsid w:val="00D939E3"/>
    <w:rsid w:val="00D95E2E"/>
    <w:rsid w:val="00D97B53"/>
    <w:rsid w:val="00D97D6F"/>
    <w:rsid w:val="00DA09DA"/>
    <w:rsid w:val="00DA35DC"/>
    <w:rsid w:val="00DA5768"/>
    <w:rsid w:val="00DA5E44"/>
    <w:rsid w:val="00DB3007"/>
    <w:rsid w:val="00DB3275"/>
    <w:rsid w:val="00DB3ED9"/>
    <w:rsid w:val="00DC0579"/>
    <w:rsid w:val="00DC2E2B"/>
    <w:rsid w:val="00DC38A7"/>
    <w:rsid w:val="00DC56CF"/>
    <w:rsid w:val="00DC78B0"/>
    <w:rsid w:val="00DC7912"/>
    <w:rsid w:val="00DD1012"/>
    <w:rsid w:val="00DD1544"/>
    <w:rsid w:val="00DD204A"/>
    <w:rsid w:val="00DD42E1"/>
    <w:rsid w:val="00DD4B7B"/>
    <w:rsid w:val="00DD661F"/>
    <w:rsid w:val="00DD7517"/>
    <w:rsid w:val="00DE0444"/>
    <w:rsid w:val="00DE14E4"/>
    <w:rsid w:val="00DE339C"/>
    <w:rsid w:val="00DE4D5D"/>
    <w:rsid w:val="00DE5D58"/>
    <w:rsid w:val="00DF0D5D"/>
    <w:rsid w:val="00DF16A1"/>
    <w:rsid w:val="00DF2279"/>
    <w:rsid w:val="00DF5190"/>
    <w:rsid w:val="00DF5E74"/>
    <w:rsid w:val="00DF6876"/>
    <w:rsid w:val="00E01435"/>
    <w:rsid w:val="00E033DF"/>
    <w:rsid w:val="00E03D91"/>
    <w:rsid w:val="00E05A9F"/>
    <w:rsid w:val="00E125A7"/>
    <w:rsid w:val="00E16FFD"/>
    <w:rsid w:val="00E224B6"/>
    <w:rsid w:val="00E23821"/>
    <w:rsid w:val="00E24DBD"/>
    <w:rsid w:val="00E26507"/>
    <w:rsid w:val="00E275E6"/>
    <w:rsid w:val="00E27C2B"/>
    <w:rsid w:val="00E34F81"/>
    <w:rsid w:val="00E36AA9"/>
    <w:rsid w:val="00E43906"/>
    <w:rsid w:val="00E44513"/>
    <w:rsid w:val="00E46D08"/>
    <w:rsid w:val="00E475DE"/>
    <w:rsid w:val="00E51BA4"/>
    <w:rsid w:val="00E524F1"/>
    <w:rsid w:val="00E54523"/>
    <w:rsid w:val="00E5733F"/>
    <w:rsid w:val="00E61827"/>
    <w:rsid w:val="00E649D4"/>
    <w:rsid w:val="00E668E0"/>
    <w:rsid w:val="00E72240"/>
    <w:rsid w:val="00E76F4D"/>
    <w:rsid w:val="00E8105C"/>
    <w:rsid w:val="00E815D2"/>
    <w:rsid w:val="00E852BF"/>
    <w:rsid w:val="00E8773B"/>
    <w:rsid w:val="00E916B4"/>
    <w:rsid w:val="00E94309"/>
    <w:rsid w:val="00EA06D7"/>
    <w:rsid w:val="00EA3A54"/>
    <w:rsid w:val="00EA4CAF"/>
    <w:rsid w:val="00EA602C"/>
    <w:rsid w:val="00EB22E5"/>
    <w:rsid w:val="00EB4BEF"/>
    <w:rsid w:val="00EB7DF6"/>
    <w:rsid w:val="00EC01A1"/>
    <w:rsid w:val="00EC1229"/>
    <w:rsid w:val="00EC199D"/>
    <w:rsid w:val="00ED0910"/>
    <w:rsid w:val="00ED158E"/>
    <w:rsid w:val="00ED322A"/>
    <w:rsid w:val="00EE0CCD"/>
    <w:rsid w:val="00EE0FAD"/>
    <w:rsid w:val="00EE15C5"/>
    <w:rsid w:val="00EE196E"/>
    <w:rsid w:val="00EE2228"/>
    <w:rsid w:val="00EE3347"/>
    <w:rsid w:val="00EE39AC"/>
    <w:rsid w:val="00EE7B90"/>
    <w:rsid w:val="00EF070E"/>
    <w:rsid w:val="00EF22D8"/>
    <w:rsid w:val="00EF28CF"/>
    <w:rsid w:val="00EF3046"/>
    <w:rsid w:val="00EF392D"/>
    <w:rsid w:val="00EF4D78"/>
    <w:rsid w:val="00EF4DC1"/>
    <w:rsid w:val="00EF501D"/>
    <w:rsid w:val="00EF6CE4"/>
    <w:rsid w:val="00EF6FDB"/>
    <w:rsid w:val="00EF7158"/>
    <w:rsid w:val="00EF7BC7"/>
    <w:rsid w:val="00F01A4B"/>
    <w:rsid w:val="00F05866"/>
    <w:rsid w:val="00F062E0"/>
    <w:rsid w:val="00F07072"/>
    <w:rsid w:val="00F079D9"/>
    <w:rsid w:val="00F12793"/>
    <w:rsid w:val="00F14E1F"/>
    <w:rsid w:val="00F1555E"/>
    <w:rsid w:val="00F225B3"/>
    <w:rsid w:val="00F2309C"/>
    <w:rsid w:val="00F2547D"/>
    <w:rsid w:val="00F3504F"/>
    <w:rsid w:val="00F41D24"/>
    <w:rsid w:val="00F45436"/>
    <w:rsid w:val="00F46427"/>
    <w:rsid w:val="00F47D65"/>
    <w:rsid w:val="00F52D85"/>
    <w:rsid w:val="00F54052"/>
    <w:rsid w:val="00F54312"/>
    <w:rsid w:val="00F54AC0"/>
    <w:rsid w:val="00F55DDB"/>
    <w:rsid w:val="00F60AFA"/>
    <w:rsid w:val="00F61258"/>
    <w:rsid w:val="00F62609"/>
    <w:rsid w:val="00F629B2"/>
    <w:rsid w:val="00F6349D"/>
    <w:rsid w:val="00F6365E"/>
    <w:rsid w:val="00F65E3E"/>
    <w:rsid w:val="00F66136"/>
    <w:rsid w:val="00F73D51"/>
    <w:rsid w:val="00F74865"/>
    <w:rsid w:val="00F765EC"/>
    <w:rsid w:val="00F802D1"/>
    <w:rsid w:val="00F80D9E"/>
    <w:rsid w:val="00F907EE"/>
    <w:rsid w:val="00F91D9E"/>
    <w:rsid w:val="00F9424F"/>
    <w:rsid w:val="00F95370"/>
    <w:rsid w:val="00FA317F"/>
    <w:rsid w:val="00FA4E52"/>
    <w:rsid w:val="00FA4F1F"/>
    <w:rsid w:val="00FA63DE"/>
    <w:rsid w:val="00FB0E8C"/>
    <w:rsid w:val="00FB1475"/>
    <w:rsid w:val="00FC428D"/>
    <w:rsid w:val="00FD0FC7"/>
    <w:rsid w:val="00FD29D2"/>
    <w:rsid w:val="00FD4298"/>
    <w:rsid w:val="00FD7404"/>
    <w:rsid w:val="00FE0D34"/>
    <w:rsid w:val="00FE2BD6"/>
    <w:rsid w:val="00FE39AE"/>
    <w:rsid w:val="00FE416A"/>
    <w:rsid w:val="00FE4850"/>
    <w:rsid w:val="00FE771E"/>
    <w:rsid w:val="00FF227F"/>
    <w:rsid w:val="00FF317C"/>
    <w:rsid w:val="00FF6A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78DE"/>
  <w15:docId w15:val="{48647D72-1887-4FD8-AFF3-99581F48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458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64" w:after="0" w:line="240" w:lineRule="auto"/>
      <w:ind w:left="2726"/>
    </w:pPr>
    <w:rPr>
      <w:rFonts w:ascii="Verdana" w:eastAsia="Verdana" w:hAnsi="Verdana" w:cs="Verdana"/>
      <w:b/>
      <w:sz w:val="96"/>
      <w:szCs w:val="9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5D6D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6DC5"/>
    <w:rPr>
      <w:sz w:val="20"/>
      <w:szCs w:val="20"/>
    </w:rPr>
  </w:style>
  <w:style w:type="character" w:styleId="Refdenotaalpie">
    <w:name w:val="footnote reference"/>
    <w:basedOn w:val="Fuentedeprrafopredeter"/>
    <w:uiPriority w:val="99"/>
    <w:semiHidden/>
    <w:unhideWhenUsed/>
    <w:rsid w:val="005D6DC5"/>
    <w:rPr>
      <w:vertAlign w:val="superscript"/>
    </w:rPr>
  </w:style>
  <w:style w:type="character" w:styleId="Hipervnculo">
    <w:name w:val="Hyperlink"/>
    <w:basedOn w:val="Fuentedeprrafopredeter"/>
    <w:uiPriority w:val="99"/>
    <w:unhideWhenUsed/>
    <w:rsid w:val="00E8773B"/>
    <w:rPr>
      <w:color w:val="0000FF" w:themeColor="hyperlink"/>
      <w:u w:val="single"/>
    </w:rPr>
  </w:style>
  <w:style w:type="paragraph" w:styleId="Prrafodelista">
    <w:name w:val="List Paragraph"/>
    <w:basedOn w:val="Normal"/>
    <w:uiPriority w:val="34"/>
    <w:qFormat/>
    <w:rsid w:val="00D14E8A"/>
    <w:pPr>
      <w:ind w:left="720"/>
      <w:contextualSpacing/>
    </w:pPr>
  </w:style>
  <w:style w:type="paragraph" w:styleId="Encabezado">
    <w:name w:val="header"/>
    <w:basedOn w:val="Normal"/>
    <w:link w:val="EncabezadoCar"/>
    <w:uiPriority w:val="99"/>
    <w:unhideWhenUsed/>
    <w:rsid w:val="004A4D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D89"/>
  </w:style>
  <w:style w:type="paragraph" w:styleId="Piedepgina">
    <w:name w:val="footer"/>
    <w:basedOn w:val="Normal"/>
    <w:link w:val="PiedepginaCar"/>
    <w:uiPriority w:val="99"/>
    <w:unhideWhenUsed/>
    <w:rsid w:val="004A4D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691">
      <w:bodyDiv w:val="1"/>
      <w:marLeft w:val="0"/>
      <w:marRight w:val="0"/>
      <w:marTop w:val="0"/>
      <w:marBottom w:val="0"/>
      <w:divBdr>
        <w:top w:val="none" w:sz="0" w:space="0" w:color="auto"/>
        <w:left w:val="none" w:sz="0" w:space="0" w:color="auto"/>
        <w:bottom w:val="none" w:sz="0" w:space="0" w:color="auto"/>
        <w:right w:val="none" w:sz="0" w:space="0" w:color="auto"/>
      </w:divBdr>
    </w:div>
    <w:div w:id="195701655">
      <w:bodyDiv w:val="1"/>
      <w:marLeft w:val="0"/>
      <w:marRight w:val="0"/>
      <w:marTop w:val="0"/>
      <w:marBottom w:val="0"/>
      <w:divBdr>
        <w:top w:val="none" w:sz="0" w:space="0" w:color="auto"/>
        <w:left w:val="none" w:sz="0" w:space="0" w:color="auto"/>
        <w:bottom w:val="none" w:sz="0" w:space="0" w:color="auto"/>
        <w:right w:val="none" w:sz="0" w:space="0" w:color="auto"/>
      </w:divBdr>
      <w:divsChild>
        <w:div w:id="216937944">
          <w:marLeft w:val="0"/>
          <w:marRight w:val="0"/>
          <w:marTop w:val="0"/>
          <w:marBottom w:val="0"/>
          <w:divBdr>
            <w:top w:val="none" w:sz="0" w:space="0" w:color="auto"/>
            <w:left w:val="none" w:sz="0" w:space="0" w:color="auto"/>
            <w:bottom w:val="none" w:sz="0" w:space="0" w:color="auto"/>
            <w:right w:val="none" w:sz="0" w:space="0" w:color="auto"/>
          </w:divBdr>
          <w:divsChild>
            <w:div w:id="857814060">
              <w:marLeft w:val="0"/>
              <w:marRight w:val="0"/>
              <w:marTop w:val="0"/>
              <w:marBottom w:val="0"/>
              <w:divBdr>
                <w:top w:val="none" w:sz="0" w:space="0" w:color="auto"/>
                <w:left w:val="none" w:sz="0" w:space="0" w:color="auto"/>
                <w:bottom w:val="none" w:sz="0" w:space="0" w:color="auto"/>
                <w:right w:val="none" w:sz="0" w:space="0" w:color="auto"/>
              </w:divBdr>
              <w:divsChild>
                <w:div w:id="1654288303">
                  <w:marLeft w:val="0"/>
                  <w:marRight w:val="0"/>
                  <w:marTop w:val="0"/>
                  <w:marBottom w:val="0"/>
                  <w:divBdr>
                    <w:top w:val="none" w:sz="0" w:space="0" w:color="auto"/>
                    <w:left w:val="none" w:sz="0" w:space="0" w:color="auto"/>
                    <w:bottom w:val="none" w:sz="0" w:space="0" w:color="auto"/>
                    <w:right w:val="none" w:sz="0" w:space="0" w:color="auto"/>
                  </w:divBdr>
                  <w:divsChild>
                    <w:div w:id="721952389">
                      <w:marLeft w:val="0"/>
                      <w:marRight w:val="0"/>
                      <w:marTop w:val="120"/>
                      <w:marBottom w:val="0"/>
                      <w:divBdr>
                        <w:top w:val="none" w:sz="0" w:space="0" w:color="auto"/>
                        <w:left w:val="none" w:sz="0" w:space="0" w:color="auto"/>
                        <w:bottom w:val="none" w:sz="0" w:space="0" w:color="auto"/>
                        <w:right w:val="none" w:sz="0" w:space="0" w:color="auto"/>
                      </w:divBdr>
                      <w:divsChild>
                        <w:div w:id="125390634">
                          <w:marLeft w:val="0"/>
                          <w:marRight w:val="0"/>
                          <w:marTop w:val="0"/>
                          <w:marBottom w:val="0"/>
                          <w:divBdr>
                            <w:top w:val="none" w:sz="0" w:space="0" w:color="auto"/>
                            <w:left w:val="none" w:sz="0" w:space="0" w:color="auto"/>
                            <w:bottom w:val="none" w:sz="0" w:space="0" w:color="auto"/>
                            <w:right w:val="none" w:sz="0" w:space="0" w:color="auto"/>
                          </w:divBdr>
                          <w:divsChild>
                            <w:div w:id="62723948">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
                                <w:div w:id="100036940">
                                  <w:marLeft w:val="0"/>
                                  <w:marRight w:val="0"/>
                                  <w:marTop w:val="0"/>
                                  <w:marBottom w:val="0"/>
                                  <w:divBdr>
                                    <w:top w:val="none" w:sz="0" w:space="0" w:color="auto"/>
                                    <w:left w:val="none" w:sz="0" w:space="0" w:color="auto"/>
                                    <w:bottom w:val="none" w:sz="0" w:space="0" w:color="auto"/>
                                    <w:right w:val="none" w:sz="0" w:space="0" w:color="auto"/>
                                  </w:divBdr>
                                </w:div>
                                <w:div w:id="370956273">
                                  <w:marLeft w:val="0"/>
                                  <w:marRight w:val="0"/>
                                  <w:marTop w:val="0"/>
                                  <w:marBottom w:val="0"/>
                                  <w:divBdr>
                                    <w:top w:val="none" w:sz="0" w:space="0" w:color="auto"/>
                                    <w:left w:val="none" w:sz="0" w:space="0" w:color="auto"/>
                                    <w:bottom w:val="none" w:sz="0" w:space="0" w:color="auto"/>
                                    <w:right w:val="none" w:sz="0" w:space="0" w:color="auto"/>
                                  </w:divBdr>
                                </w:div>
                                <w:div w:id="1404795022">
                                  <w:marLeft w:val="0"/>
                                  <w:marRight w:val="0"/>
                                  <w:marTop w:val="0"/>
                                  <w:marBottom w:val="0"/>
                                  <w:divBdr>
                                    <w:top w:val="none" w:sz="0" w:space="0" w:color="auto"/>
                                    <w:left w:val="none" w:sz="0" w:space="0" w:color="auto"/>
                                    <w:bottom w:val="none" w:sz="0" w:space="0" w:color="auto"/>
                                    <w:right w:val="none" w:sz="0" w:space="0" w:color="auto"/>
                                  </w:divBdr>
                                </w:div>
                                <w:div w:id="2927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30954">
          <w:marLeft w:val="0"/>
          <w:marRight w:val="0"/>
          <w:marTop w:val="0"/>
          <w:marBottom w:val="0"/>
          <w:divBdr>
            <w:top w:val="none" w:sz="0" w:space="0" w:color="auto"/>
            <w:left w:val="none" w:sz="0" w:space="0" w:color="auto"/>
            <w:bottom w:val="none" w:sz="0" w:space="0" w:color="auto"/>
            <w:right w:val="none" w:sz="0" w:space="0" w:color="auto"/>
          </w:divBdr>
          <w:divsChild>
            <w:div w:id="707922626">
              <w:marLeft w:val="0"/>
              <w:marRight w:val="0"/>
              <w:marTop w:val="0"/>
              <w:marBottom w:val="0"/>
              <w:divBdr>
                <w:top w:val="none" w:sz="0" w:space="0" w:color="auto"/>
                <w:left w:val="none" w:sz="0" w:space="0" w:color="auto"/>
                <w:bottom w:val="none" w:sz="0" w:space="0" w:color="auto"/>
                <w:right w:val="none" w:sz="0" w:space="0" w:color="auto"/>
              </w:divBdr>
              <w:divsChild>
                <w:div w:id="683753774">
                  <w:marLeft w:val="0"/>
                  <w:marRight w:val="0"/>
                  <w:marTop w:val="0"/>
                  <w:marBottom w:val="0"/>
                  <w:divBdr>
                    <w:top w:val="none" w:sz="0" w:space="0" w:color="auto"/>
                    <w:left w:val="none" w:sz="0" w:space="0" w:color="auto"/>
                    <w:bottom w:val="none" w:sz="0" w:space="0" w:color="auto"/>
                    <w:right w:val="none" w:sz="0" w:space="0" w:color="auto"/>
                  </w:divBdr>
                  <w:divsChild>
                    <w:div w:id="1565991055">
                      <w:marLeft w:val="0"/>
                      <w:marRight w:val="0"/>
                      <w:marTop w:val="0"/>
                      <w:marBottom w:val="0"/>
                      <w:divBdr>
                        <w:top w:val="none" w:sz="0" w:space="0" w:color="auto"/>
                        <w:left w:val="none" w:sz="0" w:space="0" w:color="auto"/>
                        <w:bottom w:val="none" w:sz="0" w:space="0" w:color="auto"/>
                        <w:right w:val="none" w:sz="0" w:space="0" w:color="auto"/>
                      </w:divBdr>
                      <w:divsChild>
                        <w:div w:id="1511069535">
                          <w:marLeft w:val="0"/>
                          <w:marRight w:val="0"/>
                          <w:marTop w:val="0"/>
                          <w:marBottom w:val="0"/>
                          <w:divBdr>
                            <w:top w:val="none" w:sz="0" w:space="0" w:color="auto"/>
                            <w:left w:val="none" w:sz="0" w:space="0" w:color="auto"/>
                            <w:bottom w:val="none" w:sz="0" w:space="0" w:color="auto"/>
                            <w:right w:val="none" w:sz="0" w:space="0" w:color="auto"/>
                          </w:divBdr>
                          <w:divsChild>
                            <w:div w:id="9643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386049">
      <w:bodyDiv w:val="1"/>
      <w:marLeft w:val="0"/>
      <w:marRight w:val="0"/>
      <w:marTop w:val="0"/>
      <w:marBottom w:val="0"/>
      <w:divBdr>
        <w:top w:val="none" w:sz="0" w:space="0" w:color="auto"/>
        <w:left w:val="none" w:sz="0" w:space="0" w:color="auto"/>
        <w:bottom w:val="none" w:sz="0" w:space="0" w:color="auto"/>
        <w:right w:val="none" w:sz="0" w:space="0" w:color="auto"/>
      </w:divBdr>
    </w:div>
    <w:div w:id="579870217">
      <w:bodyDiv w:val="1"/>
      <w:marLeft w:val="0"/>
      <w:marRight w:val="0"/>
      <w:marTop w:val="0"/>
      <w:marBottom w:val="0"/>
      <w:divBdr>
        <w:top w:val="none" w:sz="0" w:space="0" w:color="auto"/>
        <w:left w:val="none" w:sz="0" w:space="0" w:color="auto"/>
        <w:bottom w:val="none" w:sz="0" w:space="0" w:color="auto"/>
        <w:right w:val="none" w:sz="0" w:space="0" w:color="auto"/>
      </w:divBdr>
    </w:div>
    <w:div w:id="931477809">
      <w:bodyDiv w:val="1"/>
      <w:marLeft w:val="0"/>
      <w:marRight w:val="0"/>
      <w:marTop w:val="0"/>
      <w:marBottom w:val="0"/>
      <w:divBdr>
        <w:top w:val="none" w:sz="0" w:space="0" w:color="auto"/>
        <w:left w:val="none" w:sz="0" w:space="0" w:color="auto"/>
        <w:bottom w:val="none" w:sz="0" w:space="0" w:color="auto"/>
        <w:right w:val="none" w:sz="0" w:space="0" w:color="auto"/>
      </w:divBdr>
    </w:div>
    <w:div w:id="958947760">
      <w:bodyDiv w:val="1"/>
      <w:marLeft w:val="0"/>
      <w:marRight w:val="0"/>
      <w:marTop w:val="0"/>
      <w:marBottom w:val="0"/>
      <w:divBdr>
        <w:top w:val="none" w:sz="0" w:space="0" w:color="auto"/>
        <w:left w:val="none" w:sz="0" w:space="0" w:color="auto"/>
        <w:bottom w:val="none" w:sz="0" w:space="0" w:color="auto"/>
        <w:right w:val="none" w:sz="0" w:space="0" w:color="auto"/>
      </w:divBdr>
    </w:div>
    <w:div w:id="972250726">
      <w:bodyDiv w:val="1"/>
      <w:marLeft w:val="0"/>
      <w:marRight w:val="0"/>
      <w:marTop w:val="0"/>
      <w:marBottom w:val="0"/>
      <w:divBdr>
        <w:top w:val="none" w:sz="0" w:space="0" w:color="auto"/>
        <w:left w:val="none" w:sz="0" w:space="0" w:color="auto"/>
        <w:bottom w:val="none" w:sz="0" w:space="0" w:color="auto"/>
        <w:right w:val="none" w:sz="0" w:space="0" w:color="auto"/>
      </w:divBdr>
      <w:divsChild>
        <w:div w:id="959141317">
          <w:marLeft w:val="0"/>
          <w:marRight w:val="0"/>
          <w:marTop w:val="0"/>
          <w:marBottom w:val="0"/>
          <w:divBdr>
            <w:top w:val="none" w:sz="0" w:space="0" w:color="auto"/>
            <w:left w:val="none" w:sz="0" w:space="0" w:color="auto"/>
            <w:bottom w:val="none" w:sz="0" w:space="0" w:color="auto"/>
            <w:right w:val="none" w:sz="0" w:space="0" w:color="auto"/>
          </w:divBdr>
          <w:divsChild>
            <w:div w:id="987053665">
              <w:marLeft w:val="0"/>
              <w:marRight w:val="0"/>
              <w:marTop w:val="0"/>
              <w:marBottom w:val="0"/>
              <w:divBdr>
                <w:top w:val="none" w:sz="0" w:space="0" w:color="auto"/>
                <w:left w:val="none" w:sz="0" w:space="0" w:color="auto"/>
                <w:bottom w:val="none" w:sz="0" w:space="0" w:color="auto"/>
                <w:right w:val="none" w:sz="0" w:space="0" w:color="auto"/>
              </w:divBdr>
              <w:divsChild>
                <w:div w:id="388110172">
                  <w:marLeft w:val="0"/>
                  <w:marRight w:val="0"/>
                  <w:marTop w:val="0"/>
                  <w:marBottom w:val="0"/>
                  <w:divBdr>
                    <w:top w:val="none" w:sz="0" w:space="0" w:color="auto"/>
                    <w:left w:val="none" w:sz="0" w:space="0" w:color="auto"/>
                    <w:bottom w:val="none" w:sz="0" w:space="0" w:color="auto"/>
                    <w:right w:val="none" w:sz="0" w:space="0" w:color="auto"/>
                  </w:divBdr>
                  <w:divsChild>
                    <w:div w:id="1045372630">
                      <w:marLeft w:val="0"/>
                      <w:marRight w:val="0"/>
                      <w:marTop w:val="120"/>
                      <w:marBottom w:val="0"/>
                      <w:divBdr>
                        <w:top w:val="none" w:sz="0" w:space="0" w:color="auto"/>
                        <w:left w:val="none" w:sz="0" w:space="0" w:color="auto"/>
                        <w:bottom w:val="none" w:sz="0" w:space="0" w:color="auto"/>
                        <w:right w:val="none" w:sz="0" w:space="0" w:color="auto"/>
                      </w:divBdr>
                      <w:divsChild>
                        <w:div w:id="813567676">
                          <w:marLeft w:val="0"/>
                          <w:marRight w:val="0"/>
                          <w:marTop w:val="0"/>
                          <w:marBottom w:val="0"/>
                          <w:divBdr>
                            <w:top w:val="none" w:sz="0" w:space="0" w:color="auto"/>
                            <w:left w:val="none" w:sz="0" w:space="0" w:color="auto"/>
                            <w:bottom w:val="none" w:sz="0" w:space="0" w:color="auto"/>
                            <w:right w:val="none" w:sz="0" w:space="0" w:color="auto"/>
                          </w:divBdr>
                          <w:divsChild>
                            <w:div w:id="1171413273">
                              <w:marLeft w:val="0"/>
                              <w:marRight w:val="0"/>
                              <w:marTop w:val="0"/>
                              <w:marBottom w:val="0"/>
                              <w:divBdr>
                                <w:top w:val="none" w:sz="0" w:space="0" w:color="auto"/>
                                <w:left w:val="none" w:sz="0" w:space="0" w:color="auto"/>
                                <w:bottom w:val="none" w:sz="0" w:space="0" w:color="auto"/>
                                <w:right w:val="none" w:sz="0" w:space="0" w:color="auto"/>
                              </w:divBdr>
                              <w:divsChild>
                                <w:div w:id="776413585">
                                  <w:marLeft w:val="0"/>
                                  <w:marRight w:val="0"/>
                                  <w:marTop w:val="0"/>
                                  <w:marBottom w:val="0"/>
                                  <w:divBdr>
                                    <w:top w:val="none" w:sz="0" w:space="0" w:color="auto"/>
                                    <w:left w:val="none" w:sz="0" w:space="0" w:color="auto"/>
                                    <w:bottom w:val="none" w:sz="0" w:space="0" w:color="auto"/>
                                    <w:right w:val="none" w:sz="0" w:space="0" w:color="auto"/>
                                  </w:divBdr>
                                </w:div>
                                <w:div w:id="1042248001">
                                  <w:marLeft w:val="0"/>
                                  <w:marRight w:val="0"/>
                                  <w:marTop w:val="0"/>
                                  <w:marBottom w:val="0"/>
                                  <w:divBdr>
                                    <w:top w:val="none" w:sz="0" w:space="0" w:color="auto"/>
                                    <w:left w:val="none" w:sz="0" w:space="0" w:color="auto"/>
                                    <w:bottom w:val="none" w:sz="0" w:space="0" w:color="auto"/>
                                    <w:right w:val="none" w:sz="0" w:space="0" w:color="auto"/>
                                  </w:divBdr>
                                </w:div>
                                <w:div w:id="1983073694">
                                  <w:marLeft w:val="0"/>
                                  <w:marRight w:val="0"/>
                                  <w:marTop w:val="0"/>
                                  <w:marBottom w:val="0"/>
                                  <w:divBdr>
                                    <w:top w:val="none" w:sz="0" w:space="0" w:color="auto"/>
                                    <w:left w:val="none" w:sz="0" w:space="0" w:color="auto"/>
                                    <w:bottom w:val="none" w:sz="0" w:space="0" w:color="auto"/>
                                    <w:right w:val="none" w:sz="0" w:space="0" w:color="auto"/>
                                  </w:divBdr>
                                </w:div>
                                <w:div w:id="1219243983">
                                  <w:marLeft w:val="0"/>
                                  <w:marRight w:val="0"/>
                                  <w:marTop w:val="0"/>
                                  <w:marBottom w:val="0"/>
                                  <w:divBdr>
                                    <w:top w:val="none" w:sz="0" w:space="0" w:color="auto"/>
                                    <w:left w:val="none" w:sz="0" w:space="0" w:color="auto"/>
                                    <w:bottom w:val="none" w:sz="0" w:space="0" w:color="auto"/>
                                    <w:right w:val="none" w:sz="0" w:space="0" w:color="auto"/>
                                  </w:divBdr>
                                </w:div>
                                <w:div w:id="8762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434063">
          <w:marLeft w:val="0"/>
          <w:marRight w:val="0"/>
          <w:marTop w:val="0"/>
          <w:marBottom w:val="0"/>
          <w:divBdr>
            <w:top w:val="none" w:sz="0" w:space="0" w:color="auto"/>
            <w:left w:val="none" w:sz="0" w:space="0" w:color="auto"/>
            <w:bottom w:val="none" w:sz="0" w:space="0" w:color="auto"/>
            <w:right w:val="none" w:sz="0" w:space="0" w:color="auto"/>
          </w:divBdr>
          <w:divsChild>
            <w:div w:id="1974482189">
              <w:marLeft w:val="0"/>
              <w:marRight w:val="0"/>
              <w:marTop w:val="0"/>
              <w:marBottom w:val="0"/>
              <w:divBdr>
                <w:top w:val="none" w:sz="0" w:space="0" w:color="auto"/>
                <w:left w:val="none" w:sz="0" w:space="0" w:color="auto"/>
                <w:bottom w:val="none" w:sz="0" w:space="0" w:color="auto"/>
                <w:right w:val="none" w:sz="0" w:space="0" w:color="auto"/>
              </w:divBdr>
              <w:divsChild>
                <w:div w:id="526914574">
                  <w:marLeft w:val="0"/>
                  <w:marRight w:val="0"/>
                  <w:marTop w:val="0"/>
                  <w:marBottom w:val="0"/>
                  <w:divBdr>
                    <w:top w:val="none" w:sz="0" w:space="0" w:color="auto"/>
                    <w:left w:val="none" w:sz="0" w:space="0" w:color="auto"/>
                    <w:bottom w:val="none" w:sz="0" w:space="0" w:color="auto"/>
                    <w:right w:val="none" w:sz="0" w:space="0" w:color="auto"/>
                  </w:divBdr>
                  <w:divsChild>
                    <w:div w:id="485047037">
                      <w:marLeft w:val="0"/>
                      <w:marRight w:val="0"/>
                      <w:marTop w:val="0"/>
                      <w:marBottom w:val="0"/>
                      <w:divBdr>
                        <w:top w:val="none" w:sz="0" w:space="0" w:color="auto"/>
                        <w:left w:val="none" w:sz="0" w:space="0" w:color="auto"/>
                        <w:bottom w:val="none" w:sz="0" w:space="0" w:color="auto"/>
                        <w:right w:val="none" w:sz="0" w:space="0" w:color="auto"/>
                      </w:divBdr>
                      <w:divsChild>
                        <w:div w:id="2003313011">
                          <w:marLeft w:val="0"/>
                          <w:marRight w:val="0"/>
                          <w:marTop w:val="0"/>
                          <w:marBottom w:val="0"/>
                          <w:divBdr>
                            <w:top w:val="none" w:sz="0" w:space="0" w:color="auto"/>
                            <w:left w:val="none" w:sz="0" w:space="0" w:color="auto"/>
                            <w:bottom w:val="none" w:sz="0" w:space="0" w:color="auto"/>
                            <w:right w:val="none" w:sz="0" w:space="0" w:color="auto"/>
                          </w:divBdr>
                          <w:divsChild>
                            <w:div w:id="1188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28988">
      <w:bodyDiv w:val="1"/>
      <w:marLeft w:val="0"/>
      <w:marRight w:val="0"/>
      <w:marTop w:val="0"/>
      <w:marBottom w:val="0"/>
      <w:divBdr>
        <w:top w:val="none" w:sz="0" w:space="0" w:color="auto"/>
        <w:left w:val="none" w:sz="0" w:space="0" w:color="auto"/>
        <w:bottom w:val="none" w:sz="0" w:space="0" w:color="auto"/>
        <w:right w:val="none" w:sz="0" w:space="0" w:color="auto"/>
      </w:divBdr>
    </w:div>
    <w:div w:id="1779909128">
      <w:bodyDiv w:val="1"/>
      <w:marLeft w:val="0"/>
      <w:marRight w:val="0"/>
      <w:marTop w:val="0"/>
      <w:marBottom w:val="0"/>
      <w:divBdr>
        <w:top w:val="none" w:sz="0" w:space="0" w:color="auto"/>
        <w:left w:val="none" w:sz="0" w:space="0" w:color="auto"/>
        <w:bottom w:val="none" w:sz="0" w:space="0" w:color="auto"/>
        <w:right w:val="none" w:sz="0" w:space="0" w:color="auto"/>
      </w:divBdr>
      <w:divsChild>
        <w:div w:id="378361603">
          <w:marLeft w:val="0"/>
          <w:marRight w:val="0"/>
          <w:marTop w:val="0"/>
          <w:marBottom w:val="0"/>
          <w:divBdr>
            <w:top w:val="none" w:sz="0" w:space="0" w:color="auto"/>
            <w:left w:val="none" w:sz="0" w:space="0" w:color="auto"/>
            <w:bottom w:val="none" w:sz="0" w:space="0" w:color="auto"/>
            <w:right w:val="none" w:sz="0" w:space="0" w:color="auto"/>
          </w:divBdr>
          <w:divsChild>
            <w:div w:id="155417673">
              <w:marLeft w:val="0"/>
              <w:marRight w:val="0"/>
              <w:marTop w:val="0"/>
              <w:marBottom w:val="0"/>
              <w:divBdr>
                <w:top w:val="none" w:sz="0" w:space="0" w:color="auto"/>
                <w:left w:val="none" w:sz="0" w:space="0" w:color="auto"/>
                <w:bottom w:val="none" w:sz="0" w:space="0" w:color="auto"/>
                <w:right w:val="none" w:sz="0" w:space="0" w:color="auto"/>
              </w:divBdr>
              <w:divsChild>
                <w:div w:id="1302736756">
                  <w:marLeft w:val="0"/>
                  <w:marRight w:val="0"/>
                  <w:marTop w:val="0"/>
                  <w:marBottom w:val="0"/>
                  <w:divBdr>
                    <w:top w:val="none" w:sz="0" w:space="0" w:color="auto"/>
                    <w:left w:val="none" w:sz="0" w:space="0" w:color="auto"/>
                    <w:bottom w:val="none" w:sz="0" w:space="0" w:color="auto"/>
                    <w:right w:val="none" w:sz="0" w:space="0" w:color="auto"/>
                  </w:divBdr>
                  <w:divsChild>
                    <w:div w:id="1949771147">
                      <w:marLeft w:val="0"/>
                      <w:marRight w:val="0"/>
                      <w:marTop w:val="120"/>
                      <w:marBottom w:val="0"/>
                      <w:divBdr>
                        <w:top w:val="none" w:sz="0" w:space="0" w:color="auto"/>
                        <w:left w:val="none" w:sz="0" w:space="0" w:color="auto"/>
                        <w:bottom w:val="none" w:sz="0" w:space="0" w:color="auto"/>
                        <w:right w:val="none" w:sz="0" w:space="0" w:color="auto"/>
                      </w:divBdr>
                      <w:divsChild>
                        <w:div w:id="1817258423">
                          <w:marLeft w:val="0"/>
                          <w:marRight w:val="0"/>
                          <w:marTop w:val="0"/>
                          <w:marBottom w:val="0"/>
                          <w:divBdr>
                            <w:top w:val="none" w:sz="0" w:space="0" w:color="auto"/>
                            <w:left w:val="none" w:sz="0" w:space="0" w:color="auto"/>
                            <w:bottom w:val="none" w:sz="0" w:space="0" w:color="auto"/>
                            <w:right w:val="none" w:sz="0" w:space="0" w:color="auto"/>
                          </w:divBdr>
                          <w:divsChild>
                            <w:div w:id="17352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30031">
          <w:marLeft w:val="0"/>
          <w:marRight w:val="0"/>
          <w:marTop w:val="0"/>
          <w:marBottom w:val="0"/>
          <w:divBdr>
            <w:top w:val="none" w:sz="0" w:space="0" w:color="auto"/>
            <w:left w:val="none" w:sz="0" w:space="0" w:color="auto"/>
            <w:bottom w:val="none" w:sz="0" w:space="0" w:color="auto"/>
            <w:right w:val="none" w:sz="0" w:space="0" w:color="auto"/>
          </w:divBdr>
          <w:divsChild>
            <w:div w:id="1415199939">
              <w:marLeft w:val="0"/>
              <w:marRight w:val="0"/>
              <w:marTop w:val="0"/>
              <w:marBottom w:val="0"/>
              <w:divBdr>
                <w:top w:val="none" w:sz="0" w:space="0" w:color="auto"/>
                <w:left w:val="none" w:sz="0" w:space="0" w:color="auto"/>
                <w:bottom w:val="none" w:sz="0" w:space="0" w:color="auto"/>
                <w:right w:val="none" w:sz="0" w:space="0" w:color="auto"/>
              </w:divBdr>
              <w:divsChild>
                <w:div w:id="26376269">
                  <w:marLeft w:val="0"/>
                  <w:marRight w:val="0"/>
                  <w:marTop w:val="0"/>
                  <w:marBottom w:val="0"/>
                  <w:divBdr>
                    <w:top w:val="none" w:sz="0" w:space="0" w:color="auto"/>
                    <w:left w:val="none" w:sz="0" w:space="0" w:color="auto"/>
                    <w:bottom w:val="none" w:sz="0" w:space="0" w:color="auto"/>
                    <w:right w:val="none" w:sz="0" w:space="0" w:color="auto"/>
                  </w:divBdr>
                  <w:divsChild>
                    <w:div w:id="1236889781">
                      <w:marLeft w:val="0"/>
                      <w:marRight w:val="0"/>
                      <w:marTop w:val="0"/>
                      <w:marBottom w:val="0"/>
                      <w:divBdr>
                        <w:top w:val="none" w:sz="0" w:space="0" w:color="auto"/>
                        <w:left w:val="none" w:sz="0" w:space="0" w:color="auto"/>
                        <w:bottom w:val="none" w:sz="0" w:space="0" w:color="auto"/>
                        <w:right w:val="none" w:sz="0" w:space="0" w:color="auto"/>
                      </w:divBdr>
                      <w:divsChild>
                        <w:div w:id="1330909392">
                          <w:marLeft w:val="0"/>
                          <w:marRight w:val="0"/>
                          <w:marTop w:val="0"/>
                          <w:marBottom w:val="0"/>
                          <w:divBdr>
                            <w:top w:val="none" w:sz="0" w:space="0" w:color="auto"/>
                            <w:left w:val="none" w:sz="0" w:space="0" w:color="auto"/>
                            <w:bottom w:val="none" w:sz="0" w:space="0" w:color="auto"/>
                            <w:right w:val="none" w:sz="0" w:space="0" w:color="auto"/>
                          </w:divBdr>
                          <w:divsChild>
                            <w:div w:id="5647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lenio.com/cultura/laberinto/alfonso-reyes-nuestro-clasico" TargetMode="External"/><Relationship Id="rId18" Type="http://schemas.openxmlformats.org/officeDocument/2006/relationships/hyperlink" Target="https://educacionmediasuperior.sep.gob.mx/work/models/sems/Resource/13634/1/images/Programa%20Aula,%20Escuela%20y%20Comunidad_(Documento).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qzo-Y_HNCwY" TargetMode="External"/><Relationship Id="rId17" Type="http://schemas.openxmlformats.org/officeDocument/2006/relationships/hyperlink" Target="https://educacionmediasuperior.sep.gob.mx/propuestaMCCEMS" TargetMode="External"/><Relationship Id="rId2" Type="http://schemas.openxmlformats.org/officeDocument/2006/relationships/numbering" Target="numbering.xml"/><Relationship Id="rId16" Type="http://schemas.openxmlformats.org/officeDocument/2006/relationships/hyperlink" Target="https://www.gob.mx/cms/uploads/attachment/file/241519/planes-estudio-sems.pdf" TargetMode="External"/><Relationship Id="rId20" Type="http://schemas.openxmlformats.org/officeDocument/2006/relationships/hyperlink" Target="http://www.terras.edu.ar/biblioteca/32/32Caracterizacion-curricular-de-los-temas-transversa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43686449_LA_CONSTRUCCION_DEL_CONCEPTO_DE_TRANSVERSALIDAD." TargetMode="External"/><Relationship Id="rId5" Type="http://schemas.openxmlformats.org/officeDocument/2006/relationships/webSettings" Target="webSettings.xml"/><Relationship Id="rId15" Type="http://schemas.openxmlformats.org/officeDocument/2006/relationships/hyperlink" Target="http://w18.formacion.cosdac.sems.gob.mx/a23imcc25/pluginfile.php/571/mod_resource/content/4/Ranciere%20Jacques%20-%20El%20Maestro%20Ignorante.pdf" TargetMode="External"/><Relationship Id="rId10" Type="http://schemas.openxmlformats.org/officeDocument/2006/relationships/hyperlink" Target="https://dgb.sep.gob.mx/storage/recursos/PDF/39GguGFxwN-TRANSVERSALIDAD_FINAL-1.pdf" TargetMode="External"/><Relationship Id="rId19" Type="http://schemas.openxmlformats.org/officeDocument/2006/relationships/hyperlink" Target="https://yoprofesor.org/2019/10/30/16-fichas-de-las-principales-metodologias-activas-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iglia.pubpub.org/pub/6hp3bilu/release/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00D2-9C9B-430F-8BAE-1B9B1041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15725</Words>
  <Characters>86489</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dc:creator>
  <cp:lastModifiedBy>Guillermo</cp:lastModifiedBy>
  <cp:revision>3</cp:revision>
  <dcterms:created xsi:type="dcterms:W3CDTF">2026-01-06T21:17:00Z</dcterms:created>
  <dcterms:modified xsi:type="dcterms:W3CDTF">2026-01-07T16:55:00Z</dcterms:modified>
</cp:coreProperties>
</file>